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01b7" w14:paraId="89801b7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73A2E">
        <w:rPr>
          <w:rFonts w:hAnsi="Times New Roman" w:ascii="Times New Roman"/>
          <w:szCs w:val="24"/>
        </w:rPr>
        <w:t>3115</w:t>
      </w:r>
      <w:r w:rsidR="00561E7C">
        <w:rPr>
          <w:rFonts w:hAnsi="Times New Roman" w:ascii="Times New Roman"/>
          <w:szCs w:val="24"/>
        </w:rPr>
        <w:t>/16</w:t>
      </w:r>
      <w:r w:rsidR="007305CF">
        <w:rPr>
          <w:rFonts w:hAnsi="Times New Roman" w:ascii="Times New Roman"/>
          <w:szCs w:val="24"/>
        </w:rPr>
        <w:t>-28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B73A2E" w:rsidRPr="00FB62FD">
        <w:rPr>
          <w:szCs w:val="24"/>
          <w:lang w:val="pt-BR"/>
        </w:rPr>
        <w:t>TIP GRADNJA društvo sa ograničenom odgovornošću za graditeljstvo, trgovinu i usluge</w:t>
      </w:r>
      <w:r w:rsidR="00B73A2E">
        <w:rPr>
          <w:szCs w:val="24"/>
          <w:lang w:val="pt-BR"/>
        </w:rPr>
        <w:t xml:space="preserve"> u stečaju</w:t>
      </w:r>
      <w:r w:rsidR="00B73A2E" w:rsidRPr="00FB62FD">
        <w:rPr>
          <w:szCs w:val="24"/>
          <w:lang w:val="pt-BR"/>
        </w:rPr>
        <w:t>, Zagreb, Trg Biskupa Josipa Langa 8, OIB:56085516361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B73A2E">
        <w:rPr>
          <w:szCs w:val="24"/>
        </w:rPr>
        <w:t>5</w:t>
      </w:r>
      <w:r w:rsidRPr="003A7F0A">
        <w:rPr>
          <w:szCs w:val="24"/>
        </w:rPr>
        <w:t xml:space="preserve">. </w:t>
      </w:r>
      <w:r w:rsidR="00B73A2E">
        <w:rPr>
          <w:szCs w:val="24"/>
        </w:rPr>
        <w:t>rujna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B73A2E">
        <w:rPr>
          <w:rFonts w:hAnsi="Times New Roman" w:ascii="Times New Roman"/>
          <w:szCs w:val="24"/>
        </w:rPr>
        <w:t>3115</w:t>
      </w:r>
      <w:r w:rsidR="00561E7C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B939D7" w:rsidRPr="00FB62FD">
        <w:rPr>
          <w:rFonts w:hAnsi="Times New Roman" w:ascii="Times New Roman"/>
          <w:szCs w:val="24"/>
          <w:lang w:val="pt-BR"/>
        </w:rPr>
        <w:t>TIP GRADNJA društvo sa ograničenom odgovornošću za graditeljstvo, trgovinu i usluge</w:t>
      </w:r>
      <w:r w:rsidR="00B939D7">
        <w:rPr>
          <w:rFonts w:hAnsi="Times New Roman" w:ascii="Times New Roman"/>
          <w:szCs w:val="24"/>
          <w:lang w:val="pt-BR"/>
        </w:rPr>
        <w:t xml:space="preserve"> u stečaju</w:t>
      </w:r>
      <w:r w:rsidR="00B939D7" w:rsidRPr="00FB62FD">
        <w:rPr>
          <w:rFonts w:hAnsi="Times New Roman" w:ascii="Times New Roman"/>
          <w:szCs w:val="24"/>
          <w:lang w:val="pt-BR"/>
        </w:rPr>
        <w:t>, Zagreb, Trg Biskupa Josipa Langa 8, OIB:56085516361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B939D7" w:rsidRPr="00B939D7">
        <w:rPr>
          <w:rFonts w:hAnsi="Times New Roman" w:ascii="Times New Roman"/>
          <w:szCs w:val="24"/>
        </w:rPr>
        <w:t>Boris Hmelina, Zagreb, F</w:t>
      </w:r>
      <w:r w:rsidR="00B939D7">
        <w:rPr>
          <w:rFonts w:hAnsi="Times New Roman" w:ascii="Times New Roman"/>
          <w:szCs w:val="24"/>
        </w:rPr>
        <w:t>raterščica 81, OIB 35220441313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B939D7">
        <w:rPr>
          <w:rFonts w:hAnsi="Times New Roman" w:ascii="Times New Roman"/>
          <w:szCs w:val="24"/>
        </w:rPr>
        <w:t xml:space="preserve">Boris </w:t>
      </w:r>
      <w:r w:rsidR="00B939D7" w:rsidRPr="00B939D7">
        <w:rPr>
          <w:rFonts w:hAnsi="Times New Roman" w:ascii="Times New Roman"/>
          <w:szCs w:val="24"/>
        </w:rPr>
        <w:t>Hmelina, Zagreb, F</w:t>
      </w:r>
      <w:r w:rsidR="00B939D7">
        <w:rPr>
          <w:rFonts w:hAnsi="Times New Roman" w:ascii="Times New Roman"/>
          <w:szCs w:val="24"/>
        </w:rPr>
        <w:t>raterščica 81, OIB 35220441313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2E6445">
        <w:rPr>
          <w:rFonts w:hAnsi="Times New Roman" w:ascii="Times New Roman"/>
          <w:szCs w:val="24"/>
        </w:rPr>
        <w:t>HR</w:t>
      </w:r>
      <w:r w:rsidR="00B939D7">
        <w:rPr>
          <w:rFonts w:hAnsi="Times New Roman" w:ascii="Times New Roman"/>
          <w:szCs w:val="24"/>
        </w:rPr>
        <w:t>4323860023120113330, otvoren u Podravska banka d.d</w:t>
      </w:r>
      <w:r w:rsidR="002E6445">
        <w:rPr>
          <w:rFonts w:hAnsi="Times New Roman" w:ascii="Times New Roman"/>
          <w:szCs w:val="24"/>
        </w:rPr>
        <w:t>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6A6154">
        <w:rPr>
          <w:rFonts w:hAnsi="Times New Roman" w:ascii="Times New Roman"/>
          <w:szCs w:val="24"/>
        </w:rPr>
        <w:t xml:space="preserve">stečajnim </w:t>
      </w:r>
      <w:r>
        <w:rPr>
          <w:rFonts w:hAnsi="Times New Roman" w:ascii="Times New Roman"/>
          <w:szCs w:val="24"/>
        </w:rPr>
        <w:t xml:space="preserve">dužnikom  </w:t>
      </w:r>
      <w:r w:rsidR="006A6154" w:rsidRPr="00FB62FD">
        <w:rPr>
          <w:rFonts w:hAnsi="Times New Roman" w:ascii="Times New Roman"/>
          <w:szCs w:val="24"/>
          <w:lang w:val="pt-BR"/>
        </w:rPr>
        <w:t>TIP GRADNJA društvo sa ograničenom odgovornošću za graditeljstvo, trgovinu i usluge</w:t>
      </w:r>
      <w:r w:rsidR="006A6154">
        <w:rPr>
          <w:rFonts w:hAnsi="Times New Roman" w:ascii="Times New Roman"/>
          <w:szCs w:val="24"/>
          <w:lang w:val="pt-BR"/>
        </w:rPr>
        <w:t xml:space="preserve"> u stečaju</w:t>
      </w:r>
      <w:r w:rsidR="006A6154" w:rsidRPr="00FB62FD">
        <w:rPr>
          <w:rFonts w:hAnsi="Times New Roman" w:ascii="Times New Roman"/>
          <w:szCs w:val="24"/>
          <w:lang w:val="pt-BR"/>
        </w:rPr>
        <w:t>, Zagreb, Trg Biskupa Josipa Langa 8, OIB:56085516361</w:t>
      </w:r>
      <w:r w:rsidR="006A6154">
        <w:rPr>
          <w:rFonts w:hAnsi="Times New Roman" w:ascii="Times New Roman"/>
          <w:color w:val="000000"/>
          <w:szCs w:val="24"/>
        </w:rPr>
        <w:t>8</w:t>
      </w:r>
      <w:r>
        <w:rPr>
          <w:rFonts w:hAnsi="Times New Roman" w:ascii="Times New Roman"/>
          <w:szCs w:val="24"/>
        </w:rPr>
        <w:t>, Rješenjem ovog suda br. St-</w:t>
      </w:r>
      <w:r w:rsidR="006A6154">
        <w:rPr>
          <w:rFonts w:hAnsi="Times New Roman" w:ascii="Times New Roman"/>
          <w:szCs w:val="24"/>
        </w:rPr>
        <w:t>3115</w:t>
      </w:r>
      <w:r>
        <w:rPr>
          <w:rFonts w:hAnsi="Times New Roman" w:ascii="Times New Roman"/>
          <w:szCs w:val="24"/>
        </w:rPr>
        <w:t>/</w:t>
      </w:r>
      <w:r w:rsidR="002E6445">
        <w:rPr>
          <w:rFonts w:hAnsi="Times New Roman" w:ascii="Times New Roman"/>
          <w:szCs w:val="24"/>
        </w:rPr>
        <w:t>16</w:t>
      </w:r>
      <w:r w:rsidR="00F73E44">
        <w:rPr>
          <w:rFonts w:hAnsi="Times New Roman" w:ascii="Times New Roman"/>
          <w:szCs w:val="24"/>
        </w:rPr>
        <w:t xml:space="preserve"> od </w:t>
      </w:r>
      <w:r w:rsidR="00BB4D90">
        <w:rPr>
          <w:rFonts w:hAnsi="Times New Roman" w:ascii="Times New Roman"/>
          <w:szCs w:val="24"/>
        </w:rPr>
        <w:t>2</w:t>
      </w:r>
      <w:r w:rsidR="002E6445">
        <w:rPr>
          <w:rFonts w:hAnsi="Times New Roman" w:ascii="Times New Roman"/>
          <w:szCs w:val="24"/>
        </w:rPr>
        <w:t>0</w:t>
      </w:r>
      <w:r w:rsidRPr="003A7F0A">
        <w:rPr>
          <w:rFonts w:hAnsi="Times New Roman" w:ascii="Times New Roman"/>
          <w:szCs w:val="24"/>
        </w:rPr>
        <w:t xml:space="preserve">. </w:t>
      </w:r>
      <w:r w:rsidR="002E6445">
        <w:rPr>
          <w:rFonts w:hAnsi="Times New Roman" w:ascii="Times New Roman"/>
          <w:szCs w:val="24"/>
        </w:rPr>
        <w:t>listopada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6A6154">
        <w:rPr>
          <w:rFonts w:hAnsi="Times New Roman" w:ascii="Times New Roman"/>
          <w:szCs w:val="24"/>
        </w:rPr>
        <w:t xml:space="preserve">Boris </w:t>
      </w:r>
      <w:r w:rsidR="006A6154" w:rsidRPr="00B939D7">
        <w:rPr>
          <w:rFonts w:hAnsi="Times New Roman" w:ascii="Times New Roman"/>
          <w:szCs w:val="24"/>
        </w:rPr>
        <w:t>Hmelina, Zagreb, F</w:t>
      </w:r>
      <w:r w:rsidR="006A6154">
        <w:rPr>
          <w:rFonts w:hAnsi="Times New Roman" w:ascii="Times New Roman"/>
          <w:szCs w:val="24"/>
        </w:rPr>
        <w:t>raterščica 81, OIB 35220441313.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893C73">
        <w:rPr>
          <w:rFonts w:hAnsi="Times New Roman" w:ascii="Times New Roman"/>
          <w:szCs w:val="24"/>
        </w:rPr>
        <w:t>5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893C73">
        <w:rPr>
          <w:rFonts w:hAnsi="Times New Roman" w:ascii="Times New Roman"/>
          <w:szCs w:val="24"/>
        </w:rPr>
        <w:t>rujna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7305CF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305CF" w:rsidP="007305CF" w:rsidR="007305C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305CF" w:rsidP="007305CF" w:rsidR="007305CF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77118F" w:rsidP="00E41DA8" w:rsidR="0077118F" w:rsidRPr="0077118F">
      <w:pPr>
        <w:rPr>
          <w:rFonts w:hAnsi="Times New Roman" w:ascii="Times New Roman"/>
        </w:rPr>
      </w:pP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05C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893C73">
      <w:rPr>
        <w:rFonts w:hAnsi="Times New Roman" w:ascii="Times New Roman"/>
        <w:szCs w:val="24"/>
      </w:rPr>
      <w:t>3115</w:t>
    </w:r>
    <w:r w:rsidR="002E6445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E76A5"/>
    <w:rsid w:val="000F527E"/>
    <w:rsid w:val="000F5B99"/>
    <w:rsid w:val="0011238A"/>
    <w:rsid w:val="00187F07"/>
    <w:rsid w:val="001B4FB0"/>
    <w:rsid w:val="001F5EE9"/>
    <w:rsid w:val="001F6333"/>
    <w:rsid w:val="00222E37"/>
    <w:rsid w:val="002564EF"/>
    <w:rsid w:val="002A0D6F"/>
    <w:rsid w:val="002C146D"/>
    <w:rsid w:val="002E6445"/>
    <w:rsid w:val="00331AD6"/>
    <w:rsid w:val="00340F9E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627D4C"/>
    <w:rsid w:val="0064618D"/>
    <w:rsid w:val="006977E0"/>
    <w:rsid w:val="006A6154"/>
    <w:rsid w:val="006B61A1"/>
    <w:rsid w:val="006C3EA5"/>
    <w:rsid w:val="006F5397"/>
    <w:rsid w:val="007305CF"/>
    <w:rsid w:val="00745A37"/>
    <w:rsid w:val="0077118F"/>
    <w:rsid w:val="008402D9"/>
    <w:rsid w:val="008630B4"/>
    <w:rsid w:val="00873610"/>
    <w:rsid w:val="00893C73"/>
    <w:rsid w:val="008D0921"/>
    <w:rsid w:val="00994798"/>
    <w:rsid w:val="009A745E"/>
    <w:rsid w:val="009F466E"/>
    <w:rsid w:val="00A05170"/>
    <w:rsid w:val="00A82CC7"/>
    <w:rsid w:val="00AB2D53"/>
    <w:rsid w:val="00AB4468"/>
    <w:rsid w:val="00AC1C53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5C8D"/>
    <w:rsid w:val="00C97F07"/>
    <w:rsid w:val="00CE1771"/>
    <w:rsid w:val="00CF26DA"/>
    <w:rsid w:val="00D0226F"/>
    <w:rsid w:val="00D84DB7"/>
    <w:rsid w:val="00DB207C"/>
    <w:rsid w:val="00DD6304"/>
    <w:rsid w:val="00DE05C9"/>
    <w:rsid w:val="00E22D62"/>
    <w:rsid w:val="00E33188"/>
    <w:rsid w:val="00E41DA8"/>
    <w:rsid w:val="00E422CB"/>
    <w:rsid w:val="00E72A46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0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5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5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5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5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305C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305C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0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5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5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5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5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305C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305C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 privremenom</izvorni_sadrzaj>
    <derivirana_varijabla naziv="DomainObject.Primjedba_1">nagrada  privremenom</derivirana_varijabla>
  </DomainObject.Primjedba>
  <DomainObject.Oznaka>
    <izvorni_sadrzaj>St-3115/2016-28</izvorni_sadrzaj>
    <derivirana_varijabla naziv="DomainObject.Oznaka_1">St-3115/2016-28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3115</izvorni_sadrzaj>
    <derivirana_varijabla naziv="DomainObject.Predmet.Broj_1">3115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St-3115/2016</izvorni_sadrzaj>
    <derivirana_varijabla naziv="DomainObject.Predmet.OznakaBroj_1">St-3115/2016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TIP GRADNJA d.o.o.</izvorni_sadrzaj>
    <derivirana_varijabla naziv="DomainObject.Predmet.ProtustrankaFormated_1">  TIP GRADNJA d.o.o.</derivirana_varijabla>
  </DomainObject.Predmet.ProtustrankaFormated>
  <DomainObject.Predmet.ProtustrankaFormatedOIB>
    <izvorni_sadrzaj>  TIP GRADNJA d.o.o., OIB 56085516361</izvorni_sadrzaj>
    <derivirana_varijabla naziv="DomainObject.Predmet.ProtustrankaFormatedOIB_1">  TIP GRADNJA d.o.o., OIB 56085516361</derivirana_varijabla>
  </DomainObject.Predmet.ProtustrankaFormatedOIB>
  <DomainObject.Predmet.ProtustrankaFormatedWithAdress>
    <izvorni_sadrzaj> TIP GRADNJA d.o.o., Trg Biskupa Josipa Langa 8, 10000 Zagreb</izvorni_sadrzaj>
    <derivirana_varijabla naziv="DomainObject.Predmet.ProtustrankaFormatedWithAdress_1"> TIP GRADNJA d.o.o., Trg Biskupa Josipa Langa 8, 10000 Zagreb</derivirana_varijabla>
  </DomainObject.Predmet.ProtustrankaFormatedWithAdress>
  <DomainObject.Predmet.ProtustrankaFormatedWithAdressOIB>
    <izvorni_sadrzaj> TIP GRADNJA d.o.o., OIB 56085516361, Trg Biskupa Josipa Langa 8, 10000 Zagreb</izvorni_sadrzaj>
    <derivirana_varijabla naziv="DomainObject.Predmet.ProtustrankaFormatedWithAdressOIB_1"> TIP GRADNJA d.o.o., OIB 56085516361, Trg Biskupa Josipa Langa 8, 10000 Zagreb</derivirana_varijabla>
  </DomainObject.Predmet.ProtustrankaFormatedWithAdressOIB>
  <DomainObject.Predmet.ProtustrankaWithAdress>
    <izvorni_sadrzaj>TIP GRADNJA d.o.o. Trg Biskupa Josipa Langa 8, 10000 Zagreb</izvorni_sadrzaj>
    <derivirana_varijabla naziv="DomainObject.Predmet.ProtustrankaWithAdress_1">TIP GRADNJA d.o.o. Trg Biskupa Josipa Langa 8, 10000 Zagreb</derivirana_varijabla>
  </DomainObject.Predmet.ProtustrankaWithAdress>
  <DomainObject.Predmet.ProtustrankaWithAdressOIB>
    <izvorni_sadrzaj>TIP GRADNJA d.o.o., OIB 56085516361, Trg Biskupa Josipa Langa 8, 10000 Zagreb</izvorni_sadrzaj>
    <derivirana_varijabla naziv="DomainObject.Predmet.ProtustrankaWithAdressOIB_1">TIP GRADNJA d.o.o., OIB 56085516361, Trg Biskupa Josipa Langa 8, 10000 Zagreb</derivirana_varijabla>
  </DomainObject.Predmet.ProtustrankaWithAdressOIB>
  <DomainObject.Predmet.ProtustrankaNazivFormated>
    <izvorni_sadrzaj>TIP GRADNJA d.o.o.</izvorni_sadrzaj>
    <derivirana_varijabla naziv="DomainObject.Predmet.ProtustrankaNazivFormated_1">TIP GRADNJA d.o.o.</derivirana_varijabla>
  </DomainObject.Predmet.ProtustrankaNazivFormated>
  <DomainObject.Predmet.ProtustrankaNazivFormatedOIB>
    <izvorni_sadrzaj>TIP GRADNJA d.o.o., OIB 56085516361</izvorni_sadrzaj>
    <derivirana_varijabla naziv="DomainObject.Predmet.ProtustrankaNazivFormatedOIB_1">TIP GRADNJA d.o.o., OIB 56085516361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 GRADNJA d.o.o.</item>
    </izvorni_sadrzaj>
    <derivirana_varijabla naziv="DomainObject.Predmet.ProtuStrankaListFormated_1">
      <item>TIP GRADNJA d.o.o.</item>
    </derivirana_varijabla>
  </DomainObject.Predmet.ProtuStrankaListFormated>
  <DomainObject.Predmet.ProtuStrankaListFormatedOIB>
    <izvorni_sadrzaj>
      <item>TIP GRADNJA d.o.o., OIB 56085516361</item>
    </izvorni_sadrzaj>
    <derivirana_varijabla naziv="DomainObject.Predmet.ProtuStrankaListFormatedOIB_1">
      <item>TIP GRADNJA d.o.o., OIB 56085516361</item>
    </derivirana_varijabla>
  </DomainObject.Predmet.ProtuStrankaListFormatedOIB>
  <DomainObject.Predmet.ProtuStrankaListFormatedWithAdress>
    <izvorni_sadrzaj>
      <item>TIP GRADNJA d.o.o., Trg Biskupa Josipa Langa 8, 10000 Zagreb</item>
    </izvorni_sadrzaj>
    <derivirana_varijabla naziv="DomainObject.Predmet.ProtuStrankaListFormatedWithAdress_1">
      <item>TIP GRADNJA d.o.o., Trg Biskupa Josipa Langa 8, 10000 Zagreb</item>
    </derivirana_varijabla>
  </DomainObject.Predmet.ProtuStrankaListFormatedWithAdress>
  <DomainObject.Predmet.ProtuStrankaListFormatedWithAdressOIB>
    <izvorni_sadrzaj>
      <item>TIP GRADNJA d.o.o., OIB 56085516361, Trg Biskupa Josipa Langa 8, 10000 Zagreb</item>
    </izvorni_sadrzaj>
    <derivirana_varijabla naziv="DomainObject.Predmet.ProtuStrankaListFormatedWithAdressOIB_1">
      <item>TIP GRADNJA d.o.o., OIB 56085516361, Trg Biskupa Josipa Langa 8, 10000 Zagreb</item>
    </derivirana_varijabla>
  </DomainObject.Predmet.ProtuStrankaListFormatedWithAdressOIB>
  <DomainObject.Predmet.ProtuStrankaListNazivFormated>
    <izvorni_sadrzaj>
      <item>TIP GRADNJA d.o.o.</item>
    </izvorni_sadrzaj>
    <derivirana_varijabla naziv="DomainObject.Predmet.ProtuStrankaListNazivFormated_1">
      <item>TIP GRADNJA d.o.o.</item>
    </derivirana_varijabla>
  </DomainObject.Predmet.ProtuStrankaListNazivFormated>
  <DomainObject.Predmet.ProtuStrankaListNazivFormatedOIB>
    <izvorni_sadrzaj>
      <item>TIP GRADNJA d.o.o., OIB 56085516361</item>
    </izvorni_sadrzaj>
    <derivirana_varijabla naziv="DomainObject.Predmet.ProtuStrankaListNazivFormatedOIB_1">
      <item>TIP GRADNJA d.o.o., OIB 56085516361</item>
    </derivirana_varijabla>
  </DomainObject.Predmet.ProtuStrankaListNazivFormatedOIB>
  <DomainObject.Predmet.OstaliListFormated>
    <izvorni_sadrzaj>
      <item>Tvrtko Hlavaček</item>
      <item>Ivica Palatinuš</item>
    </izvorni_sadrzaj>
    <derivirana_varijabla naziv="DomainObject.Predmet.OstaliListFormated_1">
      <item>Tvrtko Hlavaček</item>
      <item>Ivica Palatinuš</item>
    </derivirana_varijabla>
  </DomainObject.Predmet.OstaliListFormated>
  <DomainObject.Predmet.OstaliListFormatedOIB>
    <izvorni_sadrzaj>
      <item>Tvrtko Hlavaček, OIB 05963897062</item>
      <item>Ivica Palatinuš, OIB 22899279023</item>
    </izvorni_sadrzaj>
    <derivirana_varijabla naziv="DomainObject.Predmet.OstaliListFormatedOIB_1">
      <item>Tvrtko Hlavaček, OIB 05963897062</item>
      <item>Ivica Palatinuš, OIB 22899279023</item>
    </derivirana_varijabla>
  </DomainObject.Predmet.OstaliListFormatedOIB>
  <DomainObject.Predmet.OstaliListFormatedWithAdress>
    <izvorni_sadrzaj>
      <item>Tvrtko Hlavaček, Sapinih Doca 7b, 22202 Rogoznica</item>
      <item>Ivica Palatinuš, Rim 46, 10000 Zagreb</item>
    </izvorni_sadrzaj>
    <derivirana_varijabla naziv="DomainObject.Predmet.OstaliListFormatedWithAdress_1">
      <item>Tvrtko Hlavaček, Sapinih Doca 7b, 22202 Rogoznica</item>
      <item>Ivica Palatinuš, Rim 46, 10000 Zagreb</item>
    </derivirana_varijabla>
  </DomainObject.Predmet.OstaliListFormatedWithAdress>
  <DomainObject.Predmet.OstaliListFormatedWithAdressOIB>
    <izvorni_sadrzaj>
      <item>Tvrtko Hlavaček, OIB 05963897062, Sapinih Doca 7b, 22202 Rogoznica</item>
      <item>Ivica Palatinuš, OIB 22899279023, Rim 46, 10000 Zagreb</item>
    </izvorni_sadrzaj>
    <derivirana_varijabla naziv="DomainObject.Predmet.OstaliListFormatedWithAdressOIB_1">
      <item>Tvrtko Hlavaček, OIB 05963897062, Sapinih Doca 7b, 22202 Rogoznica</item>
      <item>Ivica Palatinuš, OIB 22899279023, Rim 46, 10000 Zagreb</item>
    </derivirana_varijabla>
  </DomainObject.Predmet.OstaliListFormatedWithAdressOIB>
  <DomainObject.Predmet.OstaliListNazivFormated>
    <izvorni_sadrzaj>
      <item>Tvrtko Hlavaček</item>
      <item>Ivica Palatinuš</item>
    </izvorni_sadrzaj>
    <derivirana_varijabla naziv="DomainObject.Predmet.OstaliListNazivFormated_1">
      <item>Tvrtko Hlavaček</item>
      <item>Ivica Palatinuš</item>
    </derivirana_varijabla>
  </DomainObject.Predmet.OstaliListNazivFormated>
  <DomainObject.Predmet.OstaliListNazivFormatedOIB>
    <izvorni_sadrzaj>
      <item>Tvrtko Hlavaček, OIB 05963897062</item>
      <item>Ivica Palatinuš, OIB 22899279023</item>
    </izvorni_sadrzaj>
    <derivirana_varijabla naziv="DomainObject.Predmet.OstaliListNazivFormatedOIB_1">
      <item>Tvrtko Hlavaček, OIB 05963897062</item>
      <item>Ivica Palatinuš, OIB 22899279023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St-3115/2016-28</izvorni_sadrzaj>
    <derivirana_varijabla naziv="DomainObject.PoslovniBrojDokumenta_1">St-3115/2016-28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 GRADNJA d.o.o.</izvorni_sadrzaj>
    <derivirana_varijabla naziv="DomainObject.Predmet.ProtustrankaIDrugi_1">TIP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TIP GRADNJA d.o.o., OIB 56085516361, Trg Biskupa Josipa Langa 8, 10000 Zagreb</izvorni_sadrzaj>
    <derivirana_varijabla naziv="DomainObject.Predmet.ProtustrankaIDrugiAdressOIB_1">TIP GRADNJA d.o.o., OIB 56085516361, Trg Biskupa Josipa Langa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TIP GRADNJA d.o.o.</item>
      <item>Tvrtko Hlavaček</item>
      <item>Ivica Palatinuš</item>
    </izvorni_sadrzaj>
    <derivirana_varijabla naziv="DomainObject.Predmet.SudioniciListNaziv_1">
      <item>FINA Regionalni centar Zagreb</item>
      <item>TIP GRADNJA d.o.o.</item>
      <item>Tvrtko Hlavaček</item>
      <item>Ivica Palatinuš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TIP GRADNJA d.o.o., OIB 56085516361, Trg Biskupa Josipa Langa 8,10000 Zagreb</item>
      <item>Tvrtko Hlavaček, OIB 05963897062, Sapinih Doca 7b,22202 Rogoznica</item>
      <item>Ivica Palatinuš, OIB 22899279023, Rim 46,10000 Zagreb</item>
    </izvorni_sadrzaj>
    <derivirana_varijabla naziv="DomainObject.Predmet.SudioniciListAdressOIB_1">
      <item>FINA Regionalni centar Zagreb, OIB 85821130368, Trg svibanjskih žrtava 1995. br. 1,10000 Zagreb</item>
      <item>TIP GRADNJA d.o.o., OIB 56085516361, Trg Biskupa Josipa Langa 8,10000 Zagreb</item>
      <item>Tvrtko Hlavaček, OIB 05963897062, Sapinih Doca 7b,22202 Rogoznica</item>
      <item>Ivica Palatinuš, OIB 22899279023, Rim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56085516361</item>
      <item>, OIB 05963897062</item>
      <item>, OIB 22899279023</item>
    </izvorni_sadrzaj>
    <derivirana_varijabla naziv="DomainObject.Predmet.SudioniciListNazivOIB_1">
      <item>, OIB 85821130368</item>
      <item>, OIB 56085516361</item>
      <item>, OIB 05963897062</item>
      <item>, OIB 22899279023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3326</properties:Characters>
  <properties:Lines>81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2018-09-05T12:53:00Z</dcterms:created>
  <dc:creator>Valentina Kranjčić</dc:creator>
  <cp:lastModifiedBy>Monika Grbac</cp:lastModifiedBy>
  <cp:lastPrinted>2018-06-14T10:55:00Z</cp:lastPrinted>
  <dcterms:modified xmlns:xsi="http://www.w3.org/2001/XMLSchema-instance" xsi:type="dcterms:W3CDTF">2018-09-05T12:58:00Z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St-3115/2016-28 / Odluka - Rješenje (st-3115-16.docx)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