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9b0ad" w14:paraId="1c9b0ad" w:rsidRDefault="00DB77B6" w:rsidP="00DB77B6" w:rsidR="00DB77B6" w:rsidRPr="00A63F94">
      <w:pPr>
        <w15:collapsed w:val="false"/>
      </w:pPr>
      <w:bookmarkStart w:name="_GoBack" w:id="0"/>
      <w:bookmarkEnd w:id="0"/>
      <w:r w:rsidRPr="00A63F94">
        <w:rPr>
          <w:noProof/>
          <w:lang w:eastAsia="hr-HR"/>
        </w:rPr>
        <w:drawing>
          <wp:inline distR="0" distL="0" distB="0" distT="0">
            <wp:extent cy="724535"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77850"/>
                    </a:xfrm>
                    <a:prstGeom prst="rect">
                      <a:avLst/>
                    </a:prstGeom>
                    <a:noFill/>
                    <a:ln>
                      <a:noFill/>
                    </a:ln>
                  </pic:spPr>
                </pic:pic>
              </a:graphicData>
            </a:graphic>
          </wp:inline>
        </w:drawing>
      </w:r>
    </w:p>
    <w:p w:rsidRDefault="00DB77B6" w:rsidP="00DB77B6" w:rsidR="00DB77B6" w:rsidRPr="00A63F94">
      <w:pPr>
        <w:jc w:val="both"/>
      </w:pPr>
      <w:r w:rsidRPr="00A63F94">
        <w:t>REPUBLIKA HRVATSKA</w:t>
      </w:r>
    </w:p>
    <w:p w:rsidRDefault="00DB77B6" w:rsidP="00DB77B6" w:rsidR="00DB77B6" w:rsidRPr="00A63F94">
      <w:pPr>
        <w:jc w:val="both"/>
      </w:pPr>
      <w:r w:rsidRPr="00A63F94">
        <w:t>TRGOVAČKI SUD U ZAGREBU</w:t>
      </w:r>
    </w:p>
    <w:p w:rsidRDefault="00DB77B6" w:rsidP="00DB77B6" w:rsidR="00DB77B6" w:rsidRPr="00A63F94">
      <w:pPr>
        <w:jc w:val="both"/>
      </w:pPr>
      <w:r w:rsidRPr="00A63F94">
        <w:t xml:space="preserve">Zagreb, Amruševa 2/II     </w:t>
      </w:r>
      <w:r w:rsidRPr="00A63F94">
        <w:tab/>
      </w:r>
      <w:r w:rsidRPr="00A63F94">
        <w:tab/>
      </w:r>
      <w:r w:rsidRPr="00A63F94">
        <w:tab/>
      </w:r>
      <w:r w:rsidRPr="00A63F94">
        <w:tab/>
      </w:r>
      <w:r w:rsidRPr="00A63F94">
        <w:tab/>
      </w:r>
      <w:r w:rsidRPr="00A63F94">
        <w:tab/>
      </w:r>
      <w:r w:rsidRPr="00A63F94">
        <w:tab/>
      </w:r>
    </w:p>
    <w:p w:rsidRDefault="00D038F0" w:rsidP="00A63F94" w:rsidR="00D038F0" w:rsidRPr="00A63F94"/>
    <w:p w:rsidRDefault="004E5534" w:rsidP="00DB77B6" w:rsidR="004E5534" w:rsidRPr="00A63F94">
      <w:pPr>
        <w:jc w:val="center"/>
      </w:pPr>
    </w:p>
    <w:p w:rsidRDefault="00DB77B6" w:rsidP="00DB77B6" w:rsidR="00DB77B6" w:rsidRPr="00A63F94">
      <w:pPr>
        <w:jc w:val="center"/>
      </w:pPr>
      <w:r w:rsidRPr="00A63F94">
        <w:t>R E P U B L I K A   H R V A T S K A</w:t>
      </w:r>
    </w:p>
    <w:p w:rsidRDefault="00DB77B6" w:rsidP="00DB77B6" w:rsidR="00DB77B6" w:rsidRPr="00A63F94">
      <w:pPr>
        <w:jc w:val="both"/>
      </w:pPr>
    </w:p>
    <w:p w:rsidRDefault="00DB77B6" w:rsidP="00DB77B6" w:rsidR="00DB77B6" w:rsidRPr="00A63F94">
      <w:pPr>
        <w:jc w:val="center"/>
      </w:pPr>
      <w:r w:rsidRPr="00A63F94">
        <w:t>R J E Š E NJ E</w:t>
      </w:r>
    </w:p>
    <w:p w:rsidRDefault="00DB77B6" w:rsidP="00DB77B6" w:rsidR="00DB77B6" w:rsidRPr="00A63F94">
      <w:pPr>
        <w:jc w:val="both"/>
      </w:pPr>
    </w:p>
    <w:p w:rsidRDefault="006E0C14" w:rsidP="006E0C14" w:rsidR="006E0C14" w:rsidRPr="00A63F94">
      <w:pPr>
        <w:ind w:firstLine="708"/>
        <w:jc w:val="both"/>
      </w:pPr>
      <w:r w:rsidRPr="00A63F94">
        <w:t>Trgovački sud u Zagrebu, po sucu Nikoli Ribarić, u predstečajnom postupku u povodu prijedloga dužnika ŠENIČNJAK PROJEKT d.o.o., Dubrava Pušćanska (Općina Pušća), Ljudevita Gaja 8, OIB: 16018547100, dana 11. srpnja 2019.</w:t>
      </w:r>
    </w:p>
    <w:p w:rsidRDefault="009866AB" w:rsidP="009866AB" w:rsidR="009866AB" w:rsidRPr="00A63F94">
      <w:pPr>
        <w:jc w:val="both"/>
      </w:pPr>
    </w:p>
    <w:p w:rsidRDefault="00DB77B6" w:rsidP="00DB77B6" w:rsidR="00DB77B6" w:rsidRPr="00A63F94">
      <w:pPr>
        <w:jc w:val="center"/>
        <w:rPr>
          <w:b/>
        </w:rPr>
      </w:pPr>
      <w:r w:rsidRPr="00A63F94">
        <w:t>r i j e š i o  j e</w:t>
      </w:r>
    </w:p>
    <w:p w:rsidRDefault="00DB77B6" w:rsidP="00224479" w:rsidR="00224479" w:rsidRPr="00A63F94">
      <w:pPr>
        <w:jc w:val="both"/>
      </w:pPr>
      <w:r w:rsidRPr="00A63F94">
        <w:tab/>
      </w:r>
    </w:p>
    <w:p w:rsidRDefault="00224479" w:rsidP="006E0C14" w:rsidR="00524764" w:rsidRPr="00A63F94">
      <w:pPr>
        <w:ind w:firstLine="708"/>
        <w:jc w:val="both"/>
      </w:pPr>
      <w:r w:rsidRPr="00A63F94">
        <w:rPr>
          <w:rFonts w:eastAsiaTheme="minorHAnsi"/>
          <w:noProof/>
        </w:rPr>
        <w:t xml:space="preserve">I. Nalaže se </w:t>
      </w:r>
      <w:r w:rsidR="00C76223" w:rsidRPr="00A63F94">
        <w:rPr>
          <w:rFonts w:eastAsiaTheme="minorHAnsi"/>
          <w:noProof/>
        </w:rPr>
        <w:t xml:space="preserve">vjerovniku </w:t>
      </w:r>
      <w:r w:rsidR="006E0C14" w:rsidRPr="00A63F94">
        <w:rPr>
          <w:rFonts w:eastAsiaTheme="minorHAnsi"/>
          <w:noProof/>
        </w:rPr>
        <w:t>DOKA HRVATSKA d.o.o., OIB: 25940944046, Radnička cesta 173 g,</w:t>
      </w:r>
      <w:r w:rsidR="008E40A3" w:rsidRPr="00A63F94">
        <w:t xml:space="preserve"> </w:t>
      </w:r>
      <w:r w:rsidR="00C0452B" w:rsidRPr="00A63F94">
        <w:t xml:space="preserve">Zagreb, </w:t>
      </w:r>
      <w:r w:rsidR="008E16A0" w:rsidRPr="00A63F94">
        <w:t xml:space="preserve">u </w:t>
      </w:r>
      <w:r w:rsidR="008E16A0" w:rsidRPr="00A63F94">
        <w:rPr>
          <w:rFonts w:eastAsiaTheme="minorHAnsi"/>
          <w:noProof/>
        </w:rPr>
        <w:t xml:space="preserve">roku osam (8) od isteka osmog dana od dana objave ovog rješenja na mrežnoj stranici e-Oglasna ploča Trgovačkog suda u Zagrebu kao dana dostave ovog rješenja, </w:t>
      </w:r>
      <w:r w:rsidR="00A47167" w:rsidRPr="00A63F94">
        <w:rPr>
          <w:rFonts w:eastAsiaTheme="minorHAnsi"/>
          <w:noProof/>
        </w:rPr>
        <w:t xml:space="preserve">platiti </w:t>
      </w:r>
      <w:r w:rsidR="00A47167" w:rsidRPr="00A63F94">
        <w:t xml:space="preserve">Financijskoj agenciji, Zagreb, Ulica grada Vukovara 70, OIB: 85821130368, </w:t>
      </w:r>
      <w:r w:rsidRPr="00A63F94">
        <w:t xml:space="preserve">iznos od </w:t>
      </w:r>
      <w:r w:rsidR="00A47167" w:rsidRPr="00A63F94">
        <w:t xml:space="preserve">200,00 kn </w:t>
      </w:r>
      <w:r w:rsidRPr="00A63F94">
        <w:t xml:space="preserve">sa zateznom kamatom koja teče od </w:t>
      </w:r>
      <w:r w:rsidR="00A47A45" w:rsidRPr="00A63F94">
        <w:t>11</w:t>
      </w:r>
      <w:r w:rsidR="00A47167" w:rsidRPr="00A63F94">
        <w:t>.</w:t>
      </w:r>
      <w:r w:rsidR="00A47A45" w:rsidRPr="00A63F94">
        <w:t xml:space="preserve"> srpnja</w:t>
      </w:r>
      <w:r w:rsidR="00A47167" w:rsidRPr="00A63F94">
        <w:t xml:space="preserve"> 201</w:t>
      </w:r>
      <w:r w:rsidR="003816DD" w:rsidRPr="00A63F94">
        <w:t>9</w:t>
      </w:r>
      <w:r w:rsidR="00A47167" w:rsidRPr="00A63F94">
        <w:t xml:space="preserve">. </w:t>
      </w:r>
      <w:r w:rsidR="008E16A0" w:rsidRPr="00A63F94">
        <w:t xml:space="preserve">do isplate po stopi koja se, </w:t>
      </w:r>
      <w:r w:rsidRPr="00A63F94">
        <w:t>za svako polugodište</w:t>
      </w:r>
      <w:r w:rsidR="008E16A0" w:rsidRPr="00A63F94">
        <w:t>, određuje</w:t>
      </w:r>
      <w:r w:rsidRPr="00A63F94">
        <w:t xml:space="preserve"> uvećanjem prosječne kamatne stope na stanj</w:t>
      </w:r>
      <w:r w:rsidR="008E16A0" w:rsidRPr="00A63F94">
        <w:t>a</w:t>
      </w:r>
      <w:r w:rsidRPr="00A63F94">
        <w:t xml:space="preserve"> kredita odobrenih na razdoblje dulje od godine dana nefinancijskim trgovačkim društvima izračunate za referentno razdoblje koje prethodi tekućem po</w:t>
      </w:r>
      <w:r w:rsidR="00A47167" w:rsidRPr="00A63F94">
        <w:t>lugodištu za tri postotna poena, na žiro račun HR4223900011100017042, model HR05, po</w:t>
      </w:r>
      <w:r w:rsidR="008E40A3" w:rsidRPr="00A63F94">
        <w:t>ziv na broj 7524005-</w:t>
      </w:r>
      <w:r w:rsidR="00A47A45" w:rsidRPr="00A63F94">
        <w:rPr>
          <w:rFonts w:eastAsiaTheme="minorHAnsi"/>
          <w:noProof/>
        </w:rPr>
        <w:t>25940944046</w:t>
      </w:r>
      <w:r w:rsidR="008E16A0" w:rsidRPr="00A63F94">
        <w:t>.</w:t>
      </w:r>
    </w:p>
    <w:p w:rsidRDefault="00A47A45" w:rsidP="006E0C14" w:rsidR="00A47A45" w:rsidRPr="00A63F94">
      <w:pPr>
        <w:ind w:firstLine="708"/>
        <w:jc w:val="both"/>
      </w:pPr>
    </w:p>
    <w:p w:rsidRDefault="00A47A45" w:rsidP="00C0452B" w:rsidR="00A47A45" w:rsidRPr="00A63F94">
      <w:pPr>
        <w:ind w:firstLine="708"/>
        <w:jc w:val="both"/>
      </w:pPr>
      <w:r w:rsidRPr="00A63F94">
        <w:rPr>
          <w:rFonts w:eastAsiaTheme="minorHAnsi"/>
          <w:noProof/>
        </w:rPr>
        <w:t xml:space="preserve">I. Nalaže se vjerovniku </w:t>
      </w:r>
      <w:r w:rsidR="00C0452B" w:rsidRPr="00A63F94">
        <w:rPr>
          <w:rFonts w:eastAsiaTheme="minorHAnsi"/>
          <w:noProof/>
        </w:rPr>
        <w:t>PETROL d.o.o., OIB:75550985023, Oreškovićeva 6 h, Zagreb</w:t>
      </w:r>
      <w:r w:rsidRPr="00A63F94">
        <w:rPr>
          <w:rFonts w:eastAsiaTheme="minorHAnsi"/>
          <w:noProof/>
        </w:rPr>
        <w:t>,</w:t>
      </w:r>
      <w:r w:rsidRPr="00A63F94">
        <w:t xml:space="preserve"> u </w:t>
      </w:r>
      <w:r w:rsidRPr="00A63F94">
        <w:rPr>
          <w:rFonts w:eastAsiaTheme="minorHAnsi"/>
          <w:noProof/>
        </w:rPr>
        <w:t xml:space="preserve">roku osam (8) od isteka osmog dana od dana objave ovog rješenja na mrežnoj stranici e-Oglasna ploča Trgovačkog suda u Zagrebu kao dana dostave ovog rješenja, platiti </w:t>
      </w:r>
      <w:r w:rsidRPr="00A63F94">
        <w:t>Financijskoj agenciji, Zagreb, Ulica grada Vukovara 70, OIB: 85821130368, iznos od 200,00 kn sa zateznom kamatom koja teče od 11. srpnja 2019. do isplate po stopi koja se, za svako polugodište, određuje uvećanjem prosječne kamatne stope na stanja kredita odobrenih na razdoblje dulje od godine dana nefinancijskim trgovačkim društvima izračunate za referentno razdoblje koje prethodi tekućem polugodištu za tri postotna poena, na žiro račun HR4223900011100017042, model HR05, poziv na broj 7524005-</w:t>
      </w:r>
      <w:r w:rsidR="00874D0C" w:rsidRPr="00A63F94">
        <w:rPr>
          <w:rFonts w:eastAsiaTheme="minorHAnsi"/>
          <w:noProof/>
        </w:rPr>
        <w:t>75550985023</w:t>
      </w:r>
      <w:r w:rsidRPr="00A63F94">
        <w:t>.</w:t>
      </w:r>
    </w:p>
    <w:p w:rsidRDefault="00A47A45" w:rsidP="006E0C14" w:rsidR="00A47A45" w:rsidRPr="00A63F94">
      <w:pPr>
        <w:ind w:firstLine="708"/>
        <w:jc w:val="both"/>
      </w:pPr>
    </w:p>
    <w:p w:rsidRDefault="008E16A0" w:rsidP="008C7087" w:rsidR="008E16A0" w:rsidRPr="00A63F94">
      <w:pPr>
        <w:ind w:firstLine="708"/>
        <w:jc w:val="both"/>
      </w:pPr>
    </w:p>
    <w:p w:rsidRDefault="004103B3" w:rsidP="008C7087" w:rsidR="008C7087" w:rsidRPr="00A63F94">
      <w:pPr>
        <w:ind w:firstLine="708"/>
        <w:jc w:val="both"/>
      </w:pPr>
      <w:r w:rsidRPr="00A63F94">
        <w:t xml:space="preserve">II. </w:t>
      </w:r>
      <w:r w:rsidR="008C7087" w:rsidRPr="00A63F94">
        <w:rPr>
          <w:rFonts w:eastAsiaTheme="minorHAnsi"/>
          <w:noProof/>
        </w:rPr>
        <w:t xml:space="preserve">Nalaže se dužniku </w:t>
      </w:r>
      <w:r w:rsidR="001811EA" w:rsidRPr="00A63F94">
        <w:t>ŠENIČNJAK PROJEKT d.o.o., Dubrava Pušćanska (Općina Pušća), Ljudevita Gaja 8, OIB: 16018547100</w:t>
      </w:r>
      <w:r w:rsidR="008C7087" w:rsidRPr="00A63F94">
        <w:t xml:space="preserve">, </w:t>
      </w:r>
      <w:r w:rsidR="00E83ECD" w:rsidRPr="00A63F94">
        <w:rPr>
          <w:rFonts w:eastAsiaTheme="minorHAnsi"/>
          <w:noProof/>
        </w:rPr>
        <w:t>u roku osam (8) od isteka osmog dana od dana objave ovog rješenja na mrežnoj stranici e-Oglasna ploča Trgovačkog suda u Zagrebu kao dana dostave ovog rješenja</w:t>
      </w:r>
      <w:r w:rsidR="00E83ECD" w:rsidRPr="00A63F94">
        <w:t>, p</w:t>
      </w:r>
      <w:r w:rsidR="008C7087" w:rsidRPr="00A63F94">
        <w:rPr>
          <w:rFonts w:eastAsiaTheme="minorHAnsi"/>
          <w:noProof/>
        </w:rPr>
        <w:t xml:space="preserve">latiti </w:t>
      </w:r>
      <w:r w:rsidR="008C7087" w:rsidRPr="00A63F94">
        <w:t xml:space="preserve">Financijskoj agenciji, Zagreb, Ulica grada Vukovara 70, OIB: 85821130368, iznos od </w:t>
      </w:r>
      <w:r w:rsidR="009E0785" w:rsidRPr="00A63F94">
        <w:t>2.001,08</w:t>
      </w:r>
      <w:r w:rsidR="0028723E" w:rsidRPr="00A63F94">
        <w:t xml:space="preserve"> </w:t>
      </w:r>
      <w:r w:rsidR="008C7087" w:rsidRPr="00A63F94">
        <w:t xml:space="preserve">kn sa zateznom kamatom koja teče od </w:t>
      </w:r>
      <w:r w:rsidR="009E0785" w:rsidRPr="00A63F94">
        <w:t>11</w:t>
      </w:r>
      <w:r w:rsidR="008C7087" w:rsidRPr="00A63F94">
        <w:t>.</w:t>
      </w:r>
      <w:r w:rsidR="009E0785" w:rsidRPr="00A63F94">
        <w:t xml:space="preserve"> srpnja</w:t>
      </w:r>
      <w:r w:rsidR="008C7087" w:rsidRPr="00A63F94">
        <w:t xml:space="preserve"> 201</w:t>
      </w:r>
      <w:r w:rsidR="00304785" w:rsidRPr="00A63F94">
        <w:t>9</w:t>
      </w:r>
      <w:r w:rsidR="008C7087" w:rsidRPr="00A63F94">
        <w:t xml:space="preserve">. do isplate </w:t>
      </w:r>
      <w:r w:rsidR="00E83ECD" w:rsidRPr="00A63F94">
        <w:t>po stopi koja se, za svako polugodište, određuje uvećanjem prosječne kamatne stope na stanja kredita odobrenih na razdoblje dulje od godine dana nefinancijskim trgovačkim društvima izračunate za referentno razdoblje koje prethodi tekućem polugodištu za tri postotna poena</w:t>
      </w:r>
      <w:r w:rsidR="008C7087" w:rsidRPr="00A63F94">
        <w:t>, na žiro račun HR4223900011100017042, model HR05, poziv na broj 7524005-</w:t>
      </w:r>
      <w:r w:rsidR="008C6095" w:rsidRPr="00A63F94">
        <w:t>16018547100</w:t>
      </w:r>
      <w:r w:rsidR="006E0D16" w:rsidRPr="00A63F94">
        <w:t>.</w:t>
      </w:r>
      <w:r w:rsidR="00AD37AE" w:rsidRPr="00A63F94">
        <w:t xml:space="preserve"> </w:t>
      </w:r>
    </w:p>
    <w:p w:rsidRDefault="00524764" w:rsidP="00A63F94" w:rsidR="008B5870">
      <w:pPr>
        <w:pStyle w:val="Odlomakpopisa"/>
        <w:spacing w:before="200"/>
        <w:ind w:firstLine="708" w:left="0"/>
        <w:jc w:val="both"/>
      </w:pPr>
      <w:r w:rsidRPr="00A63F94">
        <w:rPr>
          <w:rFonts w:eastAsiaTheme="minorHAnsi"/>
          <w:noProof/>
        </w:rPr>
        <w:lastRenderedPageBreak/>
        <w:t>III</w:t>
      </w:r>
      <w:r w:rsidR="00AD37AE" w:rsidRPr="00A63F94">
        <w:rPr>
          <w:rFonts w:eastAsiaTheme="minorHAnsi"/>
          <w:noProof/>
        </w:rPr>
        <w:t xml:space="preserve">. </w:t>
      </w:r>
      <w:r w:rsidR="00116051" w:rsidRPr="00A63F94">
        <w:rPr>
          <w:rFonts w:eastAsiaTheme="minorHAnsi"/>
          <w:noProof/>
        </w:rPr>
        <w:t xml:space="preserve">Odbija se zahtjev Financijske agencije, </w:t>
      </w:r>
      <w:r w:rsidR="00116051" w:rsidRPr="00A63F94">
        <w:t xml:space="preserve">Zagreb, Ulica grada Vukovara 70, OIB: 85821130368, za isplatu iznosa od </w:t>
      </w:r>
      <w:r w:rsidR="009E0785" w:rsidRPr="00A63F94">
        <w:t>600,26</w:t>
      </w:r>
      <w:r w:rsidR="000A65FF" w:rsidRPr="00A63F94">
        <w:t xml:space="preserve"> </w:t>
      </w:r>
      <w:r w:rsidR="00116051" w:rsidRPr="00A63F94">
        <w:t xml:space="preserve">kn sa zakonskom zateznom kamatom koja teče od </w:t>
      </w:r>
      <w:r w:rsidR="009E0785" w:rsidRPr="00A63F94">
        <w:t>11</w:t>
      </w:r>
      <w:r w:rsidR="00116051" w:rsidRPr="00A63F94">
        <w:t>.</w:t>
      </w:r>
      <w:r w:rsidR="009E0785" w:rsidRPr="00A63F94">
        <w:t xml:space="preserve"> srpnja</w:t>
      </w:r>
      <w:r w:rsidR="00116051" w:rsidRPr="00A63F94">
        <w:t xml:space="preserve"> 201</w:t>
      </w:r>
      <w:r w:rsidR="00AD10FC" w:rsidRPr="00A63F94">
        <w:t>9</w:t>
      </w:r>
      <w:r w:rsidR="00116051" w:rsidRPr="00A63F94">
        <w:t>. do isplate po stopi koja se određuje za svako polugodište uvećanjem prosječne kamatne stope na stanje kredita odobrenih na razdoblje dulje od godine dana nefinancijskim trgovačkim društvima izračunate za referentno razdoblje koje prethodi tekućem polugodištu za tri postotna poena, kao neosnovan.</w:t>
      </w:r>
    </w:p>
    <w:p w:rsidRDefault="00A63F94" w:rsidP="00A63F94" w:rsidR="00A63F94" w:rsidRPr="00A63F94">
      <w:pPr>
        <w:pStyle w:val="Odlomakpopisa"/>
        <w:spacing w:before="200"/>
        <w:ind w:firstLine="708" w:left="0"/>
        <w:jc w:val="both"/>
      </w:pPr>
    </w:p>
    <w:p w:rsidRDefault="00224479" w:rsidP="00224479" w:rsidR="00224479" w:rsidRPr="00A63F94">
      <w:pPr>
        <w:spacing w:after="100" w:before="240"/>
        <w:jc w:val="center"/>
        <w:rPr>
          <w:rFonts w:eastAsia="Calibri"/>
        </w:rPr>
      </w:pPr>
      <w:r w:rsidRPr="00A63F94">
        <w:rPr>
          <w:rFonts w:eastAsia="Calibri"/>
        </w:rPr>
        <w:t>Obrazloženje</w:t>
      </w:r>
    </w:p>
    <w:p w:rsidRDefault="00224479" w:rsidP="00224479" w:rsidR="00224479" w:rsidRPr="00A63F94">
      <w:pPr>
        <w:ind w:firstLine="708"/>
        <w:jc w:val="both"/>
      </w:pPr>
    </w:p>
    <w:p w:rsidRDefault="00AD10FC" w:rsidP="00224479" w:rsidR="00224479" w:rsidRPr="00A63F94">
      <w:pPr>
        <w:ind w:firstLine="708"/>
        <w:jc w:val="both"/>
      </w:pPr>
      <w:r w:rsidRPr="00A63F94">
        <w:t xml:space="preserve">Podneskom od </w:t>
      </w:r>
      <w:r w:rsidR="009E0785" w:rsidRPr="00A63F94">
        <w:t>13</w:t>
      </w:r>
      <w:r w:rsidR="00224479" w:rsidRPr="00A63F94">
        <w:t>.</w:t>
      </w:r>
      <w:r w:rsidR="009E0785" w:rsidRPr="00A63F94">
        <w:t xml:space="preserve"> lipnja</w:t>
      </w:r>
      <w:r w:rsidR="00224479" w:rsidRPr="00A63F94">
        <w:t xml:space="preserve"> 201</w:t>
      </w:r>
      <w:r w:rsidR="00510B82" w:rsidRPr="00A63F94">
        <w:t>9</w:t>
      </w:r>
      <w:r w:rsidR="00224479" w:rsidRPr="00A63F94">
        <w:t xml:space="preserve">. </w:t>
      </w:r>
      <w:r w:rsidR="00E50CED" w:rsidRPr="00A63F94">
        <w:t>(l</w:t>
      </w:r>
      <w:r w:rsidR="004E0224" w:rsidRPr="00A63F94">
        <w:t xml:space="preserve">ist </w:t>
      </w:r>
      <w:r w:rsidR="009E0785" w:rsidRPr="00A63F94">
        <w:t>687-689</w:t>
      </w:r>
      <w:r w:rsidR="004E0224" w:rsidRPr="00A63F94">
        <w:t xml:space="preserve"> spisa) </w:t>
      </w:r>
      <w:r w:rsidR="00224479" w:rsidRPr="00A63F94">
        <w:t xml:space="preserve">Financijska agencija podnijela je ovom sudu </w:t>
      </w:r>
      <w:r w:rsidR="00370326" w:rsidRPr="00A63F94">
        <w:t>zahtjev</w:t>
      </w:r>
      <w:r w:rsidR="00224479" w:rsidRPr="00A63F94">
        <w:t xml:space="preserve"> za naknadu </w:t>
      </w:r>
      <w:r w:rsidR="008D3389" w:rsidRPr="00A63F94">
        <w:t>za</w:t>
      </w:r>
      <w:r w:rsidR="00224479" w:rsidRPr="00A63F94">
        <w:t xml:space="preserve"> prijav</w:t>
      </w:r>
      <w:r w:rsidR="00C164A2" w:rsidRPr="00A63F94">
        <w:t>u</w:t>
      </w:r>
      <w:r w:rsidR="00224479" w:rsidRPr="00A63F94">
        <w:t xml:space="preserve"> tražbin</w:t>
      </w:r>
      <w:r w:rsidR="00C164A2" w:rsidRPr="00A63F94">
        <w:t>a</w:t>
      </w:r>
      <w:r w:rsidR="00224479" w:rsidRPr="00A63F94">
        <w:t xml:space="preserve">, </w:t>
      </w:r>
      <w:r w:rsidR="008D3389" w:rsidRPr="00A63F94">
        <w:t>kojim zahtijeva isplatu</w:t>
      </w:r>
      <w:r w:rsidR="00224479" w:rsidRPr="00A63F94">
        <w:t>:</w:t>
      </w:r>
    </w:p>
    <w:p w:rsidRDefault="00224479" w:rsidP="00224479" w:rsidR="008D3389" w:rsidRPr="00A63F94">
      <w:pPr>
        <w:ind w:firstLine="708"/>
        <w:jc w:val="both"/>
      </w:pPr>
      <w:r w:rsidRPr="00A63F94">
        <w:t>1) naknad</w:t>
      </w:r>
      <w:r w:rsidR="008D3389" w:rsidRPr="00A63F94">
        <w:t>e</w:t>
      </w:r>
      <w:r w:rsidRPr="00A63F94">
        <w:t xml:space="preserve"> u iznosu</w:t>
      </w:r>
      <w:r w:rsidR="008D3389" w:rsidRPr="00A63F94">
        <w:t xml:space="preserve"> od 250,00 kn (200,00 kn + </w:t>
      </w:r>
      <w:r w:rsidR="009562E3" w:rsidRPr="00A63F94">
        <w:t xml:space="preserve">porez na dodanu vrijednost (dalje: </w:t>
      </w:r>
      <w:r w:rsidR="008D3389" w:rsidRPr="00A63F94">
        <w:t>PDV)</w:t>
      </w:r>
      <w:r w:rsidRPr="00A63F94">
        <w:t xml:space="preserve">, za prijavljenu tražbinu vjerovnika </w:t>
      </w:r>
      <w:r w:rsidR="00517A86" w:rsidRPr="00A63F94">
        <w:rPr>
          <w:rFonts w:eastAsiaTheme="minorHAnsi"/>
          <w:noProof/>
        </w:rPr>
        <w:t>DOKA HRVATSKA d.o.o., OIB: 25940944046, Radnička cesta 173 g,</w:t>
      </w:r>
      <w:r w:rsidR="00517A86" w:rsidRPr="00A63F94">
        <w:t xml:space="preserve"> Zagreb</w:t>
      </w:r>
      <w:r w:rsidR="008D3389" w:rsidRPr="00A63F94">
        <w:t xml:space="preserve">, </w:t>
      </w:r>
      <w:r w:rsidR="00517A86" w:rsidRPr="00A63F94">
        <w:t xml:space="preserve">i naknadu u iznosu od 250,00 kn (200,00 kn + porez na dodanu vrijednost (dalje: PDV), za prijavljenu tražbinu vjerovnika PETROL d.o.o., OIB:75550985023, Oreškovićeva 6 h, Zagreb, </w:t>
      </w:r>
      <w:r w:rsidR="008D3389" w:rsidRPr="00A63F94">
        <w:t xml:space="preserve">koja je navedena </w:t>
      </w:r>
      <w:r w:rsidRPr="00A63F94">
        <w:t>u prijedlogu za otvaranje predstečajnog</w:t>
      </w:r>
      <w:r w:rsidR="008D3389" w:rsidRPr="00A63F94">
        <w:t>a</w:t>
      </w:r>
      <w:r w:rsidRPr="00A63F94">
        <w:t xml:space="preserve"> postupka i koj</w:t>
      </w:r>
      <w:r w:rsidR="008D3389" w:rsidRPr="00A63F94">
        <w:t>a</w:t>
      </w:r>
      <w:r w:rsidRPr="00A63F94">
        <w:t xml:space="preserve"> </w:t>
      </w:r>
      <w:r w:rsidR="008D3389" w:rsidRPr="00A63F94">
        <w:t xml:space="preserve">je (djelomično) </w:t>
      </w:r>
      <w:r w:rsidRPr="00A63F94">
        <w:t>o</w:t>
      </w:r>
      <w:r w:rsidR="008D3389" w:rsidRPr="00A63F94">
        <w:t>s</w:t>
      </w:r>
      <w:r w:rsidRPr="00A63F94">
        <w:t>poren</w:t>
      </w:r>
      <w:r w:rsidR="008D3389" w:rsidRPr="00A63F94">
        <w:t>a,</w:t>
      </w:r>
      <w:r w:rsidR="004E0224" w:rsidRPr="00A63F94">
        <w:t xml:space="preserve"> a koju je dužan platiti navedeni vjerovnik, </w:t>
      </w:r>
      <w:r w:rsidR="00DD68A0" w:rsidRPr="00A63F94">
        <w:t xml:space="preserve">u ukupnom iznosu od 500,00 kuna </w:t>
      </w:r>
      <w:r w:rsidR="004E0224" w:rsidRPr="00A63F94">
        <w:t>te</w:t>
      </w:r>
    </w:p>
    <w:p w:rsidRDefault="008D3389" w:rsidP="00224479" w:rsidR="00224479" w:rsidRPr="00A63F94">
      <w:pPr>
        <w:ind w:firstLine="708"/>
        <w:jc w:val="both"/>
      </w:pPr>
      <w:r w:rsidRPr="00A63F94">
        <w:t>2)</w:t>
      </w:r>
      <w:r w:rsidR="00224479" w:rsidRPr="00A63F94">
        <w:t xml:space="preserve"> </w:t>
      </w:r>
      <w:r w:rsidRPr="00A63F94">
        <w:t>naknad</w:t>
      </w:r>
      <w:r w:rsidR="004E0224" w:rsidRPr="00A63F94">
        <w:t>e</w:t>
      </w:r>
      <w:r w:rsidRPr="00A63F94">
        <w:t xml:space="preserve"> za prijavljene tražbine koju nisu navedene u prijedlogu za otvaranje predstečajnoga postupka i nisu osporene</w:t>
      </w:r>
      <w:r w:rsidR="00DE4C41" w:rsidRPr="00A63F94">
        <w:t xml:space="preserve"> u ukupnom iznosu od </w:t>
      </w:r>
      <w:r w:rsidR="00DD68A0" w:rsidRPr="00A63F94">
        <w:t>2.501,34</w:t>
      </w:r>
      <w:r w:rsidR="00DE4C41" w:rsidRPr="00A63F94">
        <w:t xml:space="preserve"> kn</w:t>
      </w:r>
      <w:r w:rsidRPr="00A63F94">
        <w:t xml:space="preserve">, </w:t>
      </w:r>
      <w:r w:rsidR="00DE4C41" w:rsidRPr="00A63F94">
        <w:t xml:space="preserve">koju je dužan platiti dužnik, </w:t>
      </w:r>
      <w:r w:rsidRPr="00A63F94">
        <w:t>i to:</w:t>
      </w:r>
    </w:p>
    <w:p w:rsidRDefault="00DE4C41" w:rsidP="00224479" w:rsidR="008D3389" w:rsidRPr="00A63F94">
      <w:pPr>
        <w:ind w:firstLine="708"/>
        <w:jc w:val="both"/>
      </w:pPr>
      <w:r w:rsidRPr="00A63F94">
        <w:t>- naknadu</w:t>
      </w:r>
      <w:r w:rsidR="008D3389" w:rsidRPr="00A63F94">
        <w:t xml:space="preserve"> u iznosu od </w:t>
      </w:r>
      <w:r w:rsidR="00510B82" w:rsidRPr="00A63F94">
        <w:t>250,00</w:t>
      </w:r>
      <w:r w:rsidR="008D3389" w:rsidRPr="00A63F94">
        <w:t xml:space="preserve"> kn (</w:t>
      </w:r>
      <w:r w:rsidR="00510B82" w:rsidRPr="00A63F94">
        <w:t>200,00</w:t>
      </w:r>
      <w:r w:rsidR="008D3389" w:rsidRPr="00A63F94">
        <w:t xml:space="preserve"> kn + PDV) za prijavljenu tražbinu vjerovnika </w:t>
      </w:r>
      <w:r w:rsidR="000046E6" w:rsidRPr="00A63F94">
        <w:t>ASI d.o.o. za pružanje usluga i trgovinu</w:t>
      </w:r>
      <w:r w:rsidR="008D15B9" w:rsidRPr="00A63F94">
        <w:t xml:space="preserve">, OIB: </w:t>
      </w:r>
      <w:r w:rsidR="000046E6" w:rsidRPr="00A63F94">
        <w:t>57590538934</w:t>
      </w:r>
      <w:r w:rsidR="008D15B9" w:rsidRPr="00A63F94">
        <w:t>,</w:t>
      </w:r>
      <w:r w:rsidR="000046E6" w:rsidRPr="00A63F94">
        <w:tab/>
        <w:t>Zagrebačka cesta 192, 10000 Zagreb</w:t>
      </w:r>
      <w:r w:rsidR="002F3E8C" w:rsidRPr="00A63F94">
        <w:t>, Mala Švarča 155, 47000 Karlovac</w:t>
      </w:r>
      <w:r w:rsidR="00FE3423" w:rsidRPr="00A63F94">
        <w:t xml:space="preserve">, u iznosu od </w:t>
      </w:r>
      <w:r w:rsidR="000046E6" w:rsidRPr="00A63F94">
        <w:t>26.426,90</w:t>
      </w:r>
      <w:r w:rsidR="00FE3423" w:rsidRPr="00A63F94">
        <w:t xml:space="preserve"> kn,</w:t>
      </w:r>
    </w:p>
    <w:p w:rsidRDefault="00DE4C41" w:rsidP="00224479" w:rsidR="00FE3423" w:rsidRPr="00A63F94">
      <w:pPr>
        <w:ind w:firstLine="708"/>
        <w:jc w:val="both"/>
      </w:pPr>
      <w:r w:rsidRPr="00A63F94">
        <w:t xml:space="preserve">- naknadu </w:t>
      </w:r>
      <w:r w:rsidR="00FE3423" w:rsidRPr="00A63F94">
        <w:t xml:space="preserve">u iznosu do </w:t>
      </w:r>
      <w:r w:rsidR="000046E6" w:rsidRPr="00A63F94">
        <w:t>140,63</w:t>
      </w:r>
      <w:r w:rsidR="002611EE" w:rsidRPr="00A63F94">
        <w:t xml:space="preserve"> kn (</w:t>
      </w:r>
      <w:r w:rsidR="000046E6" w:rsidRPr="00A63F94">
        <w:t>112,50</w:t>
      </w:r>
      <w:r w:rsidR="002611EE" w:rsidRPr="00A63F94">
        <w:t xml:space="preserve"> kn + PDV) </w:t>
      </w:r>
      <w:r w:rsidR="00FE3423" w:rsidRPr="00A63F94">
        <w:t xml:space="preserve">za prijavljenu tražbinu vjerovnika </w:t>
      </w:r>
      <w:r w:rsidR="000046E6" w:rsidRPr="00A63F94">
        <w:t>BISNODE društvo s ograničenom odgovornošću za trgovinu, posredovanje i usluge</w:t>
      </w:r>
      <w:r w:rsidR="008D15B9" w:rsidRPr="00A63F94">
        <w:t xml:space="preserve">m, OIB: </w:t>
      </w:r>
      <w:r w:rsidR="000046E6" w:rsidRPr="00A63F94">
        <w:t>48270876028</w:t>
      </w:r>
      <w:r w:rsidR="000046E6" w:rsidRPr="00A63F94">
        <w:tab/>
      </w:r>
      <w:r w:rsidR="00622C66" w:rsidRPr="00A63F94">
        <w:t xml:space="preserve"> </w:t>
      </w:r>
      <w:r w:rsidR="000046E6" w:rsidRPr="00A63F94">
        <w:t>Falle</w:t>
      </w:r>
      <w:r w:rsidR="00622C66" w:rsidRPr="00A63F94">
        <w:t>rovo šetalište 22, 10000 Zagreb</w:t>
      </w:r>
      <w:r w:rsidR="00103981" w:rsidRPr="00A63F94">
        <w:t xml:space="preserve">, u iznosu od </w:t>
      </w:r>
      <w:r w:rsidR="003D37A4" w:rsidRPr="00A63F94">
        <w:t>5.625,00</w:t>
      </w:r>
      <w:r w:rsidR="00103981" w:rsidRPr="00A63F94">
        <w:t xml:space="preserve"> kn,</w:t>
      </w:r>
    </w:p>
    <w:p w:rsidRDefault="00DE4C41" w:rsidP="00224479" w:rsidR="00103981" w:rsidRPr="00A63F94">
      <w:pPr>
        <w:ind w:firstLine="708"/>
        <w:jc w:val="both"/>
      </w:pPr>
      <w:r w:rsidRPr="00A63F94">
        <w:t xml:space="preserve">- naknadu </w:t>
      </w:r>
      <w:r w:rsidR="00103981" w:rsidRPr="00A63F94">
        <w:t xml:space="preserve">u iznosu od </w:t>
      </w:r>
      <w:r w:rsidR="003D37A4" w:rsidRPr="00A63F94">
        <w:t>85,50 kn</w:t>
      </w:r>
      <w:r w:rsidR="00103981" w:rsidRPr="00A63F94">
        <w:t xml:space="preserve"> (</w:t>
      </w:r>
      <w:r w:rsidR="003D37A4" w:rsidRPr="00A63F94">
        <w:t>68,40</w:t>
      </w:r>
      <w:r w:rsidR="00103981" w:rsidRPr="00A63F94">
        <w:t xml:space="preserve"> kn + PDV), za prijavljenu tražbinu vjerovnika </w:t>
      </w:r>
      <w:r w:rsidR="003D37A4" w:rsidRPr="00A63F94">
        <w:t>Financijska agencija</w:t>
      </w:r>
      <w:r w:rsidR="000432D2" w:rsidRPr="00A63F94">
        <w:t xml:space="preserve">, OIB: </w:t>
      </w:r>
      <w:r w:rsidR="003D37A4" w:rsidRPr="00A63F94">
        <w:t>85821130368</w:t>
      </w:r>
      <w:r w:rsidR="000432D2" w:rsidRPr="00A63F94">
        <w:t>,</w:t>
      </w:r>
      <w:r w:rsidR="003D37A4" w:rsidRPr="00A63F94">
        <w:tab/>
        <w:t>Ulica grada Vukovara 70, 10000 Zagreb</w:t>
      </w:r>
      <w:r w:rsidR="00B51A15" w:rsidRPr="00A63F94">
        <w:t xml:space="preserve">, u iznosu od </w:t>
      </w:r>
      <w:r w:rsidR="003D37A4" w:rsidRPr="00A63F94">
        <w:t>3.420,00</w:t>
      </w:r>
      <w:r w:rsidR="00B51A15" w:rsidRPr="00A63F94">
        <w:t xml:space="preserve"> kn,</w:t>
      </w:r>
    </w:p>
    <w:p w:rsidRDefault="00DE4C41" w:rsidP="00224479" w:rsidR="008D15B9" w:rsidRPr="00A63F94">
      <w:pPr>
        <w:ind w:firstLine="708"/>
        <w:jc w:val="both"/>
      </w:pPr>
      <w:r w:rsidRPr="00A63F94">
        <w:t>- naknadu</w:t>
      </w:r>
      <w:r w:rsidR="00B51A15" w:rsidRPr="00A63F94">
        <w:t xml:space="preserve"> u iznosu od </w:t>
      </w:r>
      <w:r w:rsidR="008D15B9" w:rsidRPr="00A63F94">
        <w:t>250,00 kn</w:t>
      </w:r>
      <w:r w:rsidR="00B51A15" w:rsidRPr="00A63F94">
        <w:t xml:space="preserve"> (</w:t>
      </w:r>
      <w:r w:rsidR="008D15B9" w:rsidRPr="00A63F94">
        <w:t>200,00</w:t>
      </w:r>
      <w:r w:rsidR="00B51A15" w:rsidRPr="00A63F94">
        <w:t xml:space="preserve"> kn + PDV), za prijavljenu tražbinu vjerovnika </w:t>
      </w:r>
      <w:r w:rsidR="008D15B9" w:rsidRPr="00A63F94">
        <w:t>GOLUBOVEČKI KAMENOLOMI društvo s ograničenom odgovornošću za proizvodnju i obradu kamena</w:t>
      </w:r>
      <w:r w:rsidR="008D15B9" w:rsidRPr="00A63F94">
        <w:tab/>
      </w:r>
      <w:r w:rsidR="000432D2" w:rsidRPr="00A63F94">
        <w:t>, OIB:</w:t>
      </w:r>
      <w:r w:rsidR="008D15B9" w:rsidRPr="00A63F94">
        <w:t>17144387225</w:t>
      </w:r>
      <w:r w:rsidR="000432D2" w:rsidRPr="00A63F94">
        <w:t>,</w:t>
      </w:r>
      <w:r w:rsidR="008D15B9" w:rsidRPr="00A63F94">
        <w:tab/>
        <w:t>Novi Golubovec 26, 49252 Novi Golubovec</w:t>
      </w:r>
      <w:r w:rsidRPr="00A63F94">
        <w:t xml:space="preserve">, u iznosu od </w:t>
      </w:r>
      <w:r w:rsidR="008D15B9" w:rsidRPr="00A63F94">
        <w:t>129.829,36</w:t>
      </w:r>
      <w:r w:rsidRPr="00A63F94">
        <w:t xml:space="preserve"> kn,</w:t>
      </w:r>
    </w:p>
    <w:p w:rsidRDefault="008D15B9" w:rsidP="00224479" w:rsidR="00DE4C41" w:rsidRPr="00A63F94">
      <w:pPr>
        <w:ind w:firstLine="708"/>
        <w:jc w:val="both"/>
      </w:pPr>
      <w:r w:rsidRPr="00A63F94">
        <w:t xml:space="preserve"> </w:t>
      </w:r>
      <w:r w:rsidR="00DE4C41" w:rsidRPr="00A63F94">
        <w:t xml:space="preserve">- </w:t>
      </w:r>
      <w:r w:rsidR="000432D2" w:rsidRPr="00A63F94">
        <w:t xml:space="preserve">naknadu u iznosu od </w:t>
      </w:r>
      <w:r w:rsidR="00F87117" w:rsidRPr="00A63F94">
        <w:t>82,31</w:t>
      </w:r>
      <w:r w:rsidRPr="00A63F94">
        <w:t xml:space="preserve"> kn (</w:t>
      </w:r>
      <w:r w:rsidR="00F87117" w:rsidRPr="00A63F94">
        <w:t>65,85</w:t>
      </w:r>
      <w:r w:rsidRPr="00A63F94">
        <w:t xml:space="preserve"> kn + PDV), za prijavljenu tražbinu vjerovnika </w:t>
      </w:r>
      <w:r w:rsidR="000432D2" w:rsidRPr="00A63F94">
        <w:t>Grand Auto društvo s ograničenom odgovornošću za trgovinu, održavanje i popravak motornih vozila, OIB:30176496729,</w:t>
      </w:r>
      <w:r w:rsidR="000432D2" w:rsidRPr="00A63F94">
        <w:tab/>
        <w:t>Ljubljanska avenija 4, 10000 Zagreb</w:t>
      </w:r>
      <w:r w:rsidRPr="00A63F94">
        <w:t xml:space="preserve">, u iznosu od </w:t>
      </w:r>
      <w:r w:rsidR="000432D2" w:rsidRPr="00A63F94">
        <w:t>3.292,71</w:t>
      </w:r>
      <w:r w:rsidRPr="00A63F94">
        <w:t xml:space="preserve"> kn,</w:t>
      </w:r>
    </w:p>
    <w:p w:rsidRDefault="00787F74" w:rsidP="00787F74" w:rsidR="00787F74" w:rsidRPr="00A63F94">
      <w:pPr>
        <w:ind w:firstLine="708"/>
        <w:jc w:val="both"/>
      </w:pPr>
      <w:r w:rsidRPr="00A63F94">
        <w:t xml:space="preserve">- naknadu u iznosu od 250,00 kn (200,00 kn + PDV) za prijavljenu tražbinu vjerovnika </w:t>
      </w:r>
      <w:r w:rsidR="00F87117" w:rsidRPr="00A63F94">
        <w:t>GUMIIMPEX - GUMI RECIKLAŽA I PROIZVODNJA društvo s ograničenom odgovornošću za proizvodnju, reciklažu i usluge</w:t>
      </w:r>
      <w:r w:rsidR="003A5DD2" w:rsidRPr="00A63F94">
        <w:t xml:space="preserve">, OIB: </w:t>
      </w:r>
      <w:r w:rsidR="00F87117" w:rsidRPr="00A63F94">
        <w:t>82298562620</w:t>
      </w:r>
      <w:r w:rsidR="003A5DD2" w:rsidRPr="00A63F94">
        <w:t xml:space="preserve">, </w:t>
      </w:r>
      <w:r w:rsidR="00F87117" w:rsidRPr="00A63F94">
        <w:t>Pavleka Miškine 64c, 42000 Varaždin</w:t>
      </w:r>
      <w:r w:rsidRPr="00A63F94">
        <w:t xml:space="preserve">, u iznosu od </w:t>
      </w:r>
      <w:r w:rsidR="003A5DD2" w:rsidRPr="00A63F94">
        <w:t>46.046,13</w:t>
      </w:r>
      <w:r w:rsidRPr="00A63F94">
        <w:t xml:space="preserve"> kn,</w:t>
      </w:r>
    </w:p>
    <w:p w:rsidRDefault="00D25EAD" w:rsidP="00D25EAD" w:rsidR="00D25EAD" w:rsidRPr="00A63F94">
      <w:pPr>
        <w:ind w:firstLine="708"/>
        <w:jc w:val="both"/>
      </w:pPr>
      <w:r w:rsidRPr="00A63F94">
        <w:t xml:space="preserve">- naknadu u iznosu do 250,00 kn (200,00 kn + PDV) za prijavljenu tražbinu vjerovnika </w:t>
      </w:r>
      <w:r w:rsidR="003A5DD2" w:rsidRPr="00A63F94">
        <w:t>HRVOJE PENTEK, OIB: 35949621096,OGNJENA PRICE 8, 44000 SISAK</w:t>
      </w:r>
      <w:r w:rsidRPr="00A63F94">
        <w:t>, u iznosu od</w:t>
      </w:r>
      <w:r w:rsidR="009B1568" w:rsidRPr="00A63F94">
        <w:t xml:space="preserve"> </w:t>
      </w:r>
      <w:r w:rsidR="009657FD" w:rsidRPr="00A63F94">
        <w:t>51.301,59</w:t>
      </w:r>
      <w:r w:rsidRPr="00A63F94">
        <w:t xml:space="preserve"> kn,</w:t>
      </w:r>
    </w:p>
    <w:p w:rsidRDefault="00D25EAD" w:rsidP="00D25EAD" w:rsidR="00D25EAD" w:rsidRPr="00A63F94">
      <w:pPr>
        <w:ind w:firstLine="708"/>
        <w:jc w:val="both"/>
      </w:pPr>
      <w:r w:rsidRPr="00A63F94">
        <w:t xml:space="preserve">- naknadu u iznosu od 250,00 kn (200,00 kn + PDV) za prijavljenu tražbinu vjerovnika </w:t>
      </w:r>
      <w:r w:rsidR="009657FD" w:rsidRPr="00A63F94">
        <w:t>PRESSING društvo s ograničenom odgovornošću za usluge i trgovinu, OIB:69419011883,</w:t>
      </w:r>
      <w:r w:rsidR="009657FD" w:rsidRPr="00A63F94">
        <w:tab/>
        <w:t>Pijavišće 17 F, 10000 Zagreb</w:t>
      </w:r>
      <w:r w:rsidRPr="00A63F94">
        <w:t xml:space="preserve">, u iznosu od </w:t>
      </w:r>
      <w:r w:rsidR="009657FD" w:rsidRPr="00A63F94">
        <w:t>79.577,64</w:t>
      </w:r>
      <w:r w:rsidRPr="00A63F94">
        <w:t xml:space="preserve"> kn,</w:t>
      </w:r>
    </w:p>
    <w:p w:rsidRDefault="009657FD" w:rsidP="009657FD" w:rsidR="009657FD" w:rsidRPr="00A63F94">
      <w:pPr>
        <w:ind w:firstLine="708"/>
        <w:jc w:val="both"/>
      </w:pPr>
      <w:r w:rsidRPr="00A63F94">
        <w:lastRenderedPageBreak/>
        <w:t xml:space="preserve">- naknadu u iznosu do 250,00 kn (200,00 kn + PDV) za prijavljenu tražbinu vjerovnika </w:t>
      </w:r>
      <w:r w:rsidR="00FE6398" w:rsidRPr="00A63F94">
        <w:t>PRIVREDNA BANKA ZAGREB - DIONIČKO DRUŠTVO, OIB:</w:t>
      </w:r>
      <w:r w:rsidR="009B1568" w:rsidRPr="00A63F94">
        <w:t xml:space="preserve"> </w:t>
      </w:r>
      <w:r w:rsidR="00FE6398" w:rsidRPr="00A63F94">
        <w:t>02535697732</w:t>
      </w:r>
      <w:r w:rsidR="00FE6398" w:rsidRPr="00A63F94">
        <w:tab/>
        <w:t>Radnička cesta 50, 10000 Zagreb</w:t>
      </w:r>
      <w:r w:rsidRPr="00A63F94">
        <w:t>, u iznosu od</w:t>
      </w:r>
      <w:r w:rsidR="00FE6398" w:rsidRPr="00A63F94">
        <w:t xml:space="preserve"> 636.188,65</w:t>
      </w:r>
      <w:r w:rsidRPr="00A63F94">
        <w:t xml:space="preserve"> kn,</w:t>
      </w:r>
    </w:p>
    <w:p w:rsidRDefault="009657FD" w:rsidP="009657FD" w:rsidR="009657FD" w:rsidRPr="00A63F94">
      <w:pPr>
        <w:ind w:firstLine="708"/>
        <w:jc w:val="both"/>
      </w:pPr>
      <w:r w:rsidRPr="00A63F94">
        <w:t xml:space="preserve">- naknadu u iznosu do 250,00 kn (200,00 kn + PDV) za prijavljenu tražbinu vjerovnika </w:t>
      </w:r>
      <w:r w:rsidR="00E40578" w:rsidRPr="00A63F94">
        <w:t>TERRA JASKA d.o.o. za proizvodnju, servis, prodaju građevinskih strojeva i rezervnih dijelova, uvoz-izvoz i zastupanje, OIB: 81184470570,</w:t>
      </w:r>
      <w:r w:rsidR="00E40578" w:rsidRPr="00A63F94">
        <w:tab/>
        <w:t>Strmec Samoborski, Ulica kralja Tomislava 20, 10434 Strmec</w:t>
      </w:r>
      <w:r w:rsidRPr="00A63F94">
        <w:t>, u iznosu od</w:t>
      </w:r>
      <w:r w:rsidR="00E40578" w:rsidRPr="00A63F94">
        <w:t xml:space="preserve"> 22.847,50</w:t>
      </w:r>
      <w:r w:rsidRPr="00A63F94">
        <w:t xml:space="preserve"> kn,</w:t>
      </w:r>
    </w:p>
    <w:p w:rsidRDefault="009657FD" w:rsidP="009657FD" w:rsidR="009657FD" w:rsidRPr="00A63F94">
      <w:pPr>
        <w:ind w:firstLine="708"/>
        <w:jc w:val="both"/>
      </w:pPr>
      <w:r w:rsidRPr="00A63F94">
        <w:t xml:space="preserve">- naknadu u iznosu do 250,00 kn (200,00 kn + PDV) za prijavljenu tražbinu vjerovnika </w:t>
      </w:r>
      <w:r w:rsidR="00E40578" w:rsidRPr="00A63F94">
        <w:t>VULKAL d.o.o. za pro</w:t>
      </w:r>
      <w:r w:rsidR="004116EA" w:rsidRPr="00A63F94">
        <w:t>i</w:t>
      </w:r>
      <w:r w:rsidR="00E40578" w:rsidRPr="00A63F94">
        <w:t>zvodnju, trgovinu i usluge, OIB:90439696130, Samoborska Cesta 310, 10000 Zagreb</w:t>
      </w:r>
      <w:r w:rsidRPr="00A63F94">
        <w:t>, u iznosu od</w:t>
      </w:r>
      <w:r w:rsidR="00E40578" w:rsidRPr="00A63F94">
        <w:t xml:space="preserve"> 70.409,87</w:t>
      </w:r>
      <w:r w:rsidRPr="00A63F94">
        <w:t xml:space="preserve"> kn,</w:t>
      </w:r>
    </w:p>
    <w:p w:rsidRDefault="009657FD" w:rsidP="009657FD" w:rsidR="009657FD" w:rsidRPr="00A63F94">
      <w:pPr>
        <w:ind w:firstLine="708"/>
        <w:jc w:val="both"/>
      </w:pPr>
      <w:r w:rsidRPr="00A63F94">
        <w:t xml:space="preserve">- naknadu u iznosu do </w:t>
      </w:r>
      <w:r w:rsidR="00F35B69" w:rsidRPr="00A63F94">
        <w:t>192,90</w:t>
      </w:r>
      <w:r w:rsidRPr="00A63F94">
        <w:t xml:space="preserve"> kn (</w:t>
      </w:r>
      <w:r w:rsidR="00F35B69" w:rsidRPr="00A63F94">
        <w:t>154,32</w:t>
      </w:r>
      <w:r w:rsidRPr="00A63F94">
        <w:t xml:space="preserve"> kn + PDV) za prijavljenu tražbinu vjerovnika </w:t>
      </w:r>
      <w:r w:rsidR="00F35B69" w:rsidRPr="00A63F94">
        <w:t>Wiener osiguranje Vienna Insurance Group dioničko društvo za osiguranje, OIB: 52848403362,</w:t>
      </w:r>
      <w:r w:rsidR="00F35B69" w:rsidRPr="00A63F94">
        <w:tab/>
        <w:t>Slovenska ulica 24, 10000 Zagreb</w:t>
      </w:r>
      <w:r w:rsidRPr="00A63F94">
        <w:t>, u iznosu od</w:t>
      </w:r>
      <w:r w:rsidR="00F35B69" w:rsidRPr="00A63F94">
        <w:t xml:space="preserve"> 7.716,04</w:t>
      </w:r>
      <w:r w:rsidRPr="00A63F94">
        <w:t xml:space="preserve"> kn,</w:t>
      </w:r>
    </w:p>
    <w:p w:rsidRDefault="00787F74" w:rsidP="00787F74" w:rsidR="00787F74" w:rsidRPr="00A63F94">
      <w:pPr>
        <w:ind w:firstLine="708"/>
        <w:jc w:val="both"/>
      </w:pPr>
    </w:p>
    <w:p w:rsidRDefault="004E0224" w:rsidP="00224479" w:rsidR="007B58BC" w:rsidRPr="00A63F94">
      <w:pPr>
        <w:ind w:firstLine="708"/>
        <w:jc w:val="both"/>
      </w:pPr>
      <w:r w:rsidRPr="00A63F94">
        <w:t>kao i isplatu zakonskih zateznih kamata na određene iznose naknade po stopi propisanoj odredbom čl. 29. st. 2. Zakona o obveznim odnosima ("Narodne novine" broj</w:t>
      </w:r>
      <w:r w:rsidR="00FF56D1" w:rsidRPr="00A63F94">
        <w:t xml:space="preserve"> 35/05, </w:t>
      </w:r>
      <w:r w:rsidR="00DC350D" w:rsidRPr="00A63F94">
        <w:t>41/08, 125/11 i 78/15; dalje: ZOO</w:t>
      </w:r>
      <w:r w:rsidRPr="00A63F94">
        <w:t>) za ostale odnose</w:t>
      </w:r>
      <w:r w:rsidR="007B58BC" w:rsidRPr="00A63F94">
        <w:t>.</w:t>
      </w:r>
    </w:p>
    <w:p w:rsidRDefault="007B58BC" w:rsidP="00224479" w:rsidR="007B58BC" w:rsidRPr="00A63F94">
      <w:pPr>
        <w:ind w:firstLine="708"/>
        <w:jc w:val="both"/>
        <w:rPr>
          <w:b/>
        </w:rPr>
      </w:pPr>
    </w:p>
    <w:p w:rsidRDefault="0075017D" w:rsidP="0075017D" w:rsidR="007B58BC" w:rsidRPr="00A63F94">
      <w:pPr>
        <w:ind w:firstLine="720"/>
        <w:jc w:val="both"/>
      </w:pPr>
      <w:r w:rsidRPr="00A63F94">
        <w:t xml:space="preserve">Prema odredbi </w:t>
      </w:r>
      <w:r w:rsidR="007B58BC" w:rsidRPr="00A63F94">
        <w:t xml:space="preserve">čl. 40. st. 1. </w:t>
      </w:r>
      <w:r w:rsidRPr="00A63F94">
        <w:t xml:space="preserve">Stečajnog zakona („Narodne novine“ broj 71/2015: dalje: SZ), ako </w:t>
      </w:r>
      <w:r w:rsidR="007B58BC" w:rsidRPr="00A63F94">
        <w:t>je pojedina prijavljena tražbina navedena u prijedlogu za otvaranje predstečajnog</w:t>
      </w:r>
      <w:r w:rsidRPr="00A63F94">
        <w:t>a</w:t>
      </w:r>
      <w:r w:rsidR="007B58BC" w:rsidRPr="00A63F94">
        <w:t xml:space="preserve"> postupka i bude osporena, podnositelj prijave dužan je za prijavu svake pojedine tražbine platiti naknadu Financijskoj agenciji u iznosu od 2% </w:t>
      </w:r>
      <w:r w:rsidRPr="00A63F94">
        <w:t xml:space="preserve">od </w:t>
      </w:r>
      <w:r w:rsidR="007B58BC" w:rsidRPr="00A63F94">
        <w:t>iznosa tražbine, ali ne više od 200,00 kn. Ako pojedina prijavljena tražbina nije navedena u prijedlogu za otvaranje predstečajnog</w:t>
      </w:r>
      <w:r w:rsidRPr="00A63F94">
        <w:t>a</w:t>
      </w:r>
      <w:r w:rsidR="007B58BC" w:rsidRPr="00A63F94">
        <w:t xml:space="preserve"> postupka i nije osporena, naknadu za prijavu tražbine dužan je platiti dužnik</w:t>
      </w:r>
      <w:r w:rsidR="00C164A2" w:rsidRPr="00A63F94">
        <w:t xml:space="preserve"> (čl. 40. st. 2. SZ)</w:t>
      </w:r>
      <w:r w:rsidR="009F3301" w:rsidRPr="00A63F94">
        <w:t>.</w:t>
      </w:r>
    </w:p>
    <w:p w:rsidRDefault="00224479" w:rsidP="00224479" w:rsidR="00224479" w:rsidRPr="00A63F94">
      <w:pPr>
        <w:ind w:firstLine="708"/>
        <w:jc w:val="both"/>
      </w:pPr>
    </w:p>
    <w:p w:rsidRDefault="00224479" w:rsidP="00C76223" w:rsidR="00224479" w:rsidRPr="00A63F94">
      <w:pPr>
        <w:ind w:firstLine="709"/>
        <w:jc w:val="both"/>
      </w:pPr>
      <w:r w:rsidRPr="00A63F94">
        <w:rPr>
          <w:lang w:eastAsia="hr-HR"/>
        </w:rPr>
        <w:t xml:space="preserve">Rješenjem ovoga suda od </w:t>
      </w:r>
      <w:r w:rsidR="004C1B5D" w:rsidRPr="00A63F94">
        <w:rPr>
          <w:lang w:eastAsia="hr-HR"/>
        </w:rPr>
        <w:t>11</w:t>
      </w:r>
      <w:r w:rsidR="000F39AC" w:rsidRPr="00A63F94">
        <w:rPr>
          <w:lang w:eastAsia="hr-HR"/>
        </w:rPr>
        <w:t>.</w:t>
      </w:r>
      <w:r w:rsidR="004C1B5D" w:rsidRPr="00A63F94">
        <w:rPr>
          <w:lang w:eastAsia="hr-HR"/>
        </w:rPr>
        <w:t xml:space="preserve"> veljače</w:t>
      </w:r>
      <w:r w:rsidR="000F39AC" w:rsidRPr="00A63F94">
        <w:rPr>
          <w:lang w:eastAsia="hr-HR"/>
        </w:rPr>
        <w:t xml:space="preserve"> 201</w:t>
      </w:r>
      <w:r w:rsidR="004C1B5D" w:rsidRPr="00A63F94">
        <w:rPr>
          <w:lang w:eastAsia="hr-HR"/>
        </w:rPr>
        <w:t>9</w:t>
      </w:r>
      <w:r w:rsidRPr="00A63F94">
        <w:rPr>
          <w:lang w:eastAsia="hr-HR"/>
        </w:rPr>
        <w:t xml:space="preserve">., koje je istoga dana objavljeno na mrežnoj stranici e-oglasna ploča ovoga suda, otvoren je predstečajni postupak nad dužnikom u skladu s odredbama čl. 34. SZ-a, dok je </w:t>
      </w:r>
      <w:r w:rsidR="004C1B5D" w:rsidRPr="00A63F94">
        <w:rPr>
          <w:lang w:eastAsia="hr-HR"/>
        </w:rPr>
        <w:t>6</w:t>
      </w:r>
      <w:r w:rsidRPr="00A63F94">
        <w:rPr>
          <w:lang w:eastAsia="hr-HR"/>
        </w:rPr>
        <w:t>.</w:t>
      </w:r>
      <w:r w:rsidR="004C1B5D" w:rsidRPr="00A63F94">
        <w:rPr>
          <w:lang w:eastAsia="hr-HR"/>
        </w:rPr>
        <w:t xml:space="preserve"> lipnja</w:t>
      </w:r>
      <w:r w:rsidRPr="00A63F94">
        <w:rPr>
          <w:lang w:eastAsia="hr-HR"/>
        </w:rPr>
        <w:t xml:space="preserve"> 20</w:t>
      </w:r>
      <w:r w:rsidR="000F39AC" w:rsidRPr="00A63F94">
        <w:rPr>
          <w:lang w:eastAsia="hr-HR"/>
        </w:rPr>
        <w:t>19</w:t>
      </w:r>
      <w:r w:rsidRPr="00A63F94">
        <w:rPr>
          <w:lang w:eastAsia="hr-HR"/>
        </w:rPr>
        <w:t>. održano ročište radi ispitivanja tražbina u skladu s odredbama</w:t>
      </w:r>
      <w:r w:rsidR="00227DFC" w:rsidRPr="00A63F94">
        <w:rPr>
          <w:lang w:eastAsia="hr-HR"/>
        </w:rPr>
        <w:t xml:space="preserve"> čl. 46. SZ-a,</w:t>
      </w:r>
      <w:r w:rsidR="009A124D" w:rsidRPr="00A63F94">
        <w:rPr>
          <w:lang w:eastAsia="hr-HR"/>
        </w:rPr>
        <w:t xml:space="preserve"> nakon kojeg je </w:t>
      </w:r>
      <w:r w:rsidR="004C1B5D" w:rsidRPr="00A63F94">
        <w:rPr>
          <w:lang w:eastAsia="hr-HR"/>
        </w:rPr>
        <w:t>6</w:t>
      </w:r>
      <w:r w:rsidR="001E16F1" w:rsidRPr="00A63F94">
        <w:rPr>
          <w:lang w:eastAsia="hr-HR"/>
        </w:rPr>
        <w:t>.</w:t>
      </w:r>
      <w:r w:rsidR="004C1B5D" w:rsidRPr="00A63F94">
        <w:rPr>
          <w:lang w:eastAsia="hr-HR"/>
        </w:rPr>
        <w:t xml:space="preserve"> lipnja</w:t>
      </w:r>
      <w:r w:rsidR="001E16F1" w:rsidRPr="00A63F94">
        <w:rPr>
          <w:lang w:eastAsia="hr-HR"/>
        </w:rPr>
        <w:t xml:space="preserve"> 2019</w:t>
      </w:r>
      <w:r w:rsidR="009A124D" w:rsidRPr="00A63F94">
        <w:rPr>
          <w:lang w:eastAsia="hr-HR"/>
        </w:rPr>
        <w:t>. donijeto rješenje o utvrđenim i osporenim tražbinama, te o upućivanju u parnicu radi osporavanja tražbine u skladu s odredbama čl. 50. SZ-a.</w:t>
      </w:r>
    </w:p>
    <w:p w:rsidRDefault="00224479" w:rsidP="00224479" w:rsidR="00224479" w:rsidRPr="00A63F94">
      <w:pPr>
        <w:jc w:val="both"/>
      </w:pPr>
    </w:p>
    <w:p w:rsidRDefault="001364EA" w:rsidP="00E67DFA" w:rsidR="009A124D" w:rsidRPr="00A63F94">
      <w:pPr>
        <w:ind w:firstLine="708"/>
        <w:jc w:val="both"/>
      </w:pPr>
      <w:r w:rsidRPr="00A63F94">
        <w:rPr>
          <w:lang w:eastAsia="hr-HR"/>
        </w:rPr>
        <w:t>Uvidom u isprave u spisu utvrđeno je kako je v</w:t>
      </w:r>
      <w:r w:rsidR="00116051" w:rsidRPr="00A63F94">
        <w:rPr>
          <w:lang w:eastAsia="hr-HR"/>
        </w:rPr>
        <w:t xml:space="preserve">jerovnik </w:t>
      </w:r>
      <w:r w:rsidR="001362EB" w:rsidRPr="00A63F94">
        <w:rPr>
          <w:lang w:eastAsia="hr-HR"/>
        </w:rPr>
        <w:t xml:space="preserve">DOKA HRVATSKA d.o.o., OIB: 25940944046, Radnička cesta 173 g, Zagreb, </w:t>
      </w:r>
      <w:r w:rsidR="00E67DFA" w:rsidRPr="00A63F94">
        <w:rPr>
          <w:lang w:eastAsia="hr-HR"/>
        </w:rPr>
        <w:t xml:space="preserve">podnio prijavu tražbine u iznosu od </w:t>
      </w:r>
      <w:r w:rsidR="00E67DFA" w:rsidRPr="00A63F94">
        <w:t xml:space="preserve">213.548,04 ( u kojem iznosu je prijava i osporena) </w:t>
      </w:r>
      <w:r w:rsidR="001362EB" w:rsidRPr="00A63F94">
        <w:rPr>
          <w:lang w:eastAsia="hr-HR"/>
        </w:rPr>
        <w:t>i PETROL d.o.o., OIB:75550985023, Oreškovićeva 6 h, Zagreb,</w:t>
      </w:r>
      <w:r w:rsidR="00116051" w:rsidRPr="00A63F94">
        <w:rPr>
          <w:lang w:eastAsia="hr-HR"/>
        </w:rPr>
        <w:t xml:space="preserve"> podnio pravovremenu prijavu tražbine</w:t>
      </w:r>
      <w:r w:rsidR="00E67DFA" w:rsidRPr="00A63F94">
        <w:rPr>
          <w:lang w:eastAsia="hr-HR"/>
        </w:rPr>
        <w:t xml:space="preserve"> u iznosu od 144.929,14kuna (osporeno u iznosu od 8.542,06 kn)</w:t>
      </w:r>
      <w:r w:rsidR="001362EB" w:rsidRPr="00A63F94">
        <w:rPr>
          <w:lang w:eastAsia="hr-HR"/>
        </w:rPr>
        <w:t>, a što je vidljivo i iz tablice prijavljenih</w:t>
      </w:r>
      <w:r w:rsidR="00E12816" w:rsidRPr="00A63F94">
        <w:rPr>
          <w:lang w:eastAsia="hr-HR"/>
        </w:rPr>
        <w:t xml:space="preserve"> tražbina FINA-e objavljeno na mrežnim s</w:t>
      </w:r>
      <w:r w:rsidR="001362EB" w:rsidRPr="00A63F94">
        <w:rPr>
          <w:lang w:eastAsia="hr-HR"/>
        </w:rPr>
        <w:t>tranicama E oglasna ploča dana 15</w:t>
      </w:r>
      <w:r w:rsidR="00E12816" w:rsidRPr="00A63F94">
        <w:rPr>
          <w:lang w:eastAsia="hr-HR"/>
        </w:rPr>
        <w:t>.</w:t>
      </w:r>
      <w:r w:rsidR="001362EB" w:rsidRPr="00A63F94">
        <w:rPr>
          <w:lang w:eastAsia="hr-HR"/>
        </w:rPr>
        <w:t>3</w:t>
      </w:r>
      <w:r w:rsidR="00E12816" w:rsidRPr="00A63F94">
        <w:rPr>
          <w:lang w:eastAsia="hr-HR"/>
        </w:rPr>
        <w:t>.2019.</w:t>
      </w:r>
      <w:r w:rsidR="00116051" w:rsidRPr="00A63F94">
        <w:rPr>
          <w:lang w:eastAsia="hr-HR"/>
        </w:rPr>
        <w:t xml:space="preserve">, dok je uvidom u </w:t>
      </w:r>
      <w:r w:rsidR="00116051" w:rsidRPr="00A63F94">
        <w:t>prijedlog za otvaranje predstečajnoga postupka utvrđeno kako je tražbina navedenog vjerovnika navedena u prijedlogu za otvaranje predstečajnoga postupka</w:t>
      </w:r>
      <w:r w:rsidR="004A6F1F" w:rsidRPr="00A63F94">
        <w:t>.</w:t>
      </w:r>
      <w:r w:rsidR="00116051" w:rsidRPr="00A63F94">
        <w:t xml:space="preserve"> </w:t>
      </w:r>
      <w:r w:rsidR="001331DB" w:rsidRPr="00A63F94">
        <w:t>Tražbin</w:t>
      </w:r>
      <w:r w:rsidR="004A6F1F" w:rsidRPr="00A63F94">
        <w:t>e</w:t>
      </w:r>
      <w:r w:rsidR="001331DB" w:rsidRPr="00A63F94">
        <w:t xml:space="preserve"> naveden</w:t>
      </w:r>
      <w:r w:rsidR="004A6F1F" w:rsidRPr="00A63F94">
        <w:t>ih</w:t>
      </w:r>
      <w:r w:rsidR="001331DB" w:rsidRPr="00A63F94">
        <w:t xml:space="preserve"> vjerovnika djelomično </w:t>
      </w:r>
      <w:r w:rsidR="004A6F1F" w:rsidRPr="00A63F94">
        <w:t xml:space="preserve">su </w:t>
      </w:r>
      <w:r w:rsidR="001331DB" w:rsidRPr="00A63F94">
        <w:t>osporen</w:t>
      </w:r>
      <w:r w:rsidR="004A6F1F" w:rsidRPr="00A63F94">
        <w:t xml:space="preserve">e  i to DOKA HRVATSKA d.o.o. u iznosu od </w:t>
      </w:r>
      <w:r w:rsidR="001331DB" w:rsidRPr="00A63F94">
        <w:t xml:space="preserve"> </w:t>
      </w:r>
      <w:r w:rsidR="004A6F1F" w:rsidRPr="00A63F94">
        <w:t>213.548,04 i PETROL d.o.o. u iznosu od 8.542,06 kuna</w:t>
      </w:r>
      <w:r w:rsidR="009A124D" w:rsidRPr="00A63F94">
        <w:t>, što je utvrđeno pravo</w:t>
      </w:r>
      <w:r w:rsidR="00180E83" w:rsidRPr="00A63F94">
        <w:t xml:space="preserve">moćnim rješenjem ovoga suda od </w:t>
      </w:r>
      <w:r w:rsidR="004A6F1F" w:rsidRPr="00A63F94">
        <w:t>6</w:t>
      </w:r>
      <w:r w:rsidR="009A124D" w:rsidRPr="00A63F94">
        <w:t>.</w:t>
      </w:r>
      <w:r w:rsidR="004A6F1F" w:rsidRPr="00A63F94">
        <w:t xml:space="preserve"> lipnja</w:t>
      </w:r>
      <w:r w:rsidR="009A124D" w:rsidRPr="00A63F94">
        <w:t xml:space="preserve"> 201</w:t>
      </w:r>
      <w:r w:rsidR="00180E83" w:rsidRPr="00A63F94">
        <w:t>9</w:t>
      </w:r>
      <w:r w:rsidR="009A124D" w:rsidRPr="00A63F94">
        <w:t>. S obzirom na to da je prijavljena tražbina navedenog vjerovnika navedena u prijedlogu</w:t>
      </w:r>
      <w:r w:rsidR="009A63A0" w:rsidRPr="00A63F94">
        <w:t xml:space="preserve"> i da je (djelomično) osporena</w:t>
      </w:r>
      <w:r w:rsidR="009A124D" w:rsidRPr="00A63F94">
        <w:t xml:space="preserve"> to je, u skladu s odredbom </w:t>
      </w:r>
      <w:r w:rsidR="009A63A0" w:rsidRPr="00A63F94">
        <w:t xml:space="preserve"> </w:t>
      </w:r>
      <w:r w:rsidR="009A124D" w:rsidRPr="00A63F94">
        <w:t>čl. 40. st. 1. SZ-a, navedeni vjerovnik kao podnositelj prijave dužan platiti naknadu Financijskoj agenciji za prijavu tražbine u propisanom maksimalnom iznosu od 200,00 kn.</w:t>
      </w:r>
    </w:p>
    <w:p w:rsidRDefault="009A124D" w:rsidP="009A124D" w:rsidR="009A124D" w:rsidRPr="00A63F94">
      <w:pPr>
        <w:ind w:firstLine="708"/>
        <w:jc w:val="both"/>
      </w:pPr>
    </w:p>
    <w:p w:rsidRDefault="009A124D" w:rsidP="009A124D" w:rsidR="00DB3B2A" w:rsidRPr="00A63F94">
      <w:pPr>
        <w:ind w:firstLine="708"/>
        <w:jc w:val="both"/>
      </w:pPr>
      <w:r w:rsidRPr="00A63F94">
        <w:lastRenderedPageBreak/>
        <w:t>Na određeni iznos naknade Financijska agencija ima pravo i na zateznu kamatu u skladu s odredbom čl. 29. s</w:t>
      </w:r>
      <w:r w:rsidR="00DB3B2A" w:rsidRPr="00A63F94">
        <w:t>t. 2. ZOO-a, po stopi propisanoj za ostale odnose, koja teče od dana donošenja ovog rješenja do isplate.</w:t>
      </w:r>
    </w:p>
    <w:p w:rsidRDefault="001960D5" w:rsidP="009A124D" w:rsidR="001960D5" w:rsidRPr="00A63F94">
      <w:pPr>
        <w:ind w:firstLine="708"/>
        <w:jc w:val="both"/>
      </w:pPr>
    </w:p>
    <w:p w:rsidRDefault="001960D5" w:rsidP="009A124D" w:rsidR="001960D5" w:rsidRPr="00A63F94">
      <w:pPr>
        <w:ind w:firstLine="708"/>
        <w:jc w:val="both"/>
      </w:pPr>
      <w:r w:rsidRPr="00A63F94">
        <w:t>Slijedom navedenog, na temelju odredbe čl. 40. st. 1. SZ-a, odlučeno je kao u točki I. izreke ovog rješenja.</w:t>
      </w:r>
    </w:p>
    <w:p w:rsidRDefault="00DB3B2A" w:rsidP="009A124D" w:rsidR="00DB3B2A" w:rsidRPr="00A63F94">
      <w:pPr>
        <w:ind w:firstLine="708"/>
        <w:jc w:val="both"/>
      </w:pPr>
    </w:p>
    <w:p w:rsidRDefault="0069766E" w:rsidP="0069766E" w:rsidR="0069766E" w:rsidRPr="00A63F94">
      <w:pPr>
        <w:ind w:firstLine="708"/>
        <w:jc w:val="both"/>
      </w:pPr>
      <w:r w:rsidRPr="00A63F94">
        <w:t xml:space="preserve">Nadalje, uvidom u </w:t>
      </w:r>
      <w:r w:rsidR="001364EA" w:rsidRPr="00A63F94">
        <w:t xml:space="preserve">isprave u spisu </w:t>
      </w:r>
      <w:r w:rsidRPr="00A63F94">
        <w:t>utvrđeno je kako su sljedeći vjerovnici podnijeli pravovremene prijave tražbina:</w:t>
      </w:r>
    </w:p>
    <w:p w:rsidRDefault="00056822" w:rsidP="00056822" w:rsidR="00056822" w:rsidRPr="00A63F94">
      <w:pPr>
        <w:ind w:firstLine="708"/>
        <w:jc w:val="both"/>
        <w:rPr>
          <w:lang w:eastAsia="hr-HR"/>
        </w:rPr>
      </w:pPr>
      <w:r w:rsidRPr="00A63F94">
        <w:rPr>
          <w:lang w:eastAsia="hr-HR"/>
        </w:rPr>
        <w:t>- ASI d.o.o. za pružanje usluga i trgovinu, OIB: 57590538934,</w:t>
      </w:r>
      <w:r w:rsidRPr="00A63F94">
        <w:rPr>
          <w:lang w:eastAsia="hr-HR"/>
        </w:rPr>
        <w:tab/>
        <w:t>Zagrebačka cesta 192, 10000 Zagreb, Mala Švarča 155, 47000 Karlovac, u iznosu od 26.426,90 kn,</w:t>
      </w:r>
    </w:p>
    <w:p w:rsidRDefault="00056822" w:rsidP="00056822" w:rsidR="00056822" w:rsidRPr="00A63F94">
      <w:pPr>
        <w:ind w:firstLine="708"/>
        <w:jc w:val="both"/>
        <w:rPr>
          <w:lang w:eastAsia="hr-HR"/>
        </w:rPr>
      </w:pPr>
      <w:r w:rsidRPr="00A63F94">
        <w:rPr>
          <w:lang w:eastAsia="hr-HR"/>
        </w:rPr>
        <w:t>- BISNODE društvo s ograničenom odgovornošću za trgovinu, posredovanje i uslugem, OIB: 48270876028</w:t>
      </w:r>
      <w:r w:rsidR="004116EA" w:rsidRPr="00A63F94">
        <w:rPr>
          <w:lang w:eastAsia="hr-HR"/>
        </w:rPr>
        <w:t xml:space="preserve"> </w:t>
      </w:r>
      <w:r w:rsidRPr="00A63F94">
        <w:rPr>
          <w:lang w:eastAsia="hr-HR"/>
        </w:rPr>
        <w:tab/>
        <w:t>Fallero</w:t>
      </w:r>
      <w:r w:rsidR="004116EA" w:rsidRPr="00A63F94">
        <w:rPr>
          <w:lang w:eastAsia="hr-HR"/>
        </w:rPr>
        <w:t>vo šetalište 22, 10000 Zagreb</w:t>
      </w:r>
      <w:r w:rsidR="004116EA" w:rsidRPr="00A63F94">
        <w:rPr>
          <w:lang w:eastAsia="hr-HR"/>
        </w:rPr>
        <w:tab/>
        <w:t xml:space="preserve">, </w:t>
      </w:r>
      <w:r w:rsidRPr="00A63F94">
        <w:rPr>
          <w:lang w:eastAsia="hr-HR"/>
        </w:rPr>
        <w:t>u iznosu od 5.625,00 kn,</w:t>
      </w:r>
    </w:p>
    <w:p w:rsidRDefault="00056822" w:rsidP="00056822" w:rsidR="00056822" w:rsidRPr="00A63F94">
      <w:pPr>
        <w:ind w:firstLine="708"/>
        <w:jc w:val="both"/>
        <w:rPr>
          <w:lang w:eastAsia="hr-HR"/>
        </w:rPr>
      </w:pPr>
      <w:r w:rsidRPr="00A63F94">
        <w:rPr>
          <w:lang w:eastAsia="hr-HR"/>
        </w:rPr>
        <w:t>- Financijska agencija, OIB: 85821130368,</w:t>
      </w:r>
      <w:r w:rsidRPr="00A63F94">
        <w:rPr>
          <w:lang w:eastAsia="hr-HR"/>
        </w:rPr>
        <w:tab/>
        <w:t>Ulica grada Vukovara 70, 10000 Zagreb, u iznosu od 3.420,00 kn,</w:t>
      </w:r>
    </w:p>
    <w:p w:rsidRDefault="00056822" w:rsidP="00056822" w:rsidR="00056822" w:rsidRPr="00A63F94">
      <w:pPr>
        <w:ind w:firstLine="708"/>
        <w:jc w:val="both"/>
        <w:rPr>
          <w:lang w:eastAsia="hr-HR"/>
        </w:rPr>
      </w:pPr>
      <w:r w:rsidRPr="00A63F94">
        <w:rPr>
          <w:lang w:eastAsia="hr-HR"/>
        </w:rPr>
        <w:t>- GOLUBOVEČKI KAMENOLOMI društvo s ograničenom odgovornošću za proizvodnju i obradu kamena</w:t>
      </w:r>
      <w:r w:rsidRPr="00A63F94">
        <w:rPr>
          <w:lang w:eastAsia="hr-HR"/>
        </w:rPr>
        <w:tab/>
        <w:t>, OIB:17144387225,</w:t>
      </w:r>
      <w:r w:rsidRPr="00A63F94">
        <w:rPr>
          <w:lang w:eastAsia="hr-HR"/>
        </w:rPr>
        <w:tab/>
        <w:t>Novi Golubovec 26, 49252 Novi Golubovec, u iznosu od 129.829,36 kn,</w:t>
      </w:r>
    </w:p>
    <w:p w:rsidRDefault="00056822" w:rsidP="00056822" w:rsidR="00056822" w:rsidRPr="00A63F94">
      <w:pPr>
        <w:ind w:firstLine="708"/>
        <w:jc w:val="both"/>
        <w:rPr>
          <w:lang w:eastAsia="hr-HR"/>
        </w:rPr>
      </w:pPr>
      <w:r w:rsidRPr="00A63F94">
        <w:rPr>
          <w:lang w:eastAsia="hr-HR"/>
        </w:rPr>
        <w:t xml:space="preserve"> - Grand Auto društvo s ograničenom odgovornošću za trgovinu, održavanje i popravak motornih vozila, OIB:30176496729,</w:t>
      </w:r>
      <w:r w:rsidRPr="00A63F94">
        <w:rPr>
          <w:lang w:eastAsia="hr-HR"/>
        </w:rPr>
        <w:tab/>
        <w:t>Ljubljanska avenija 4, 10000 Zagreb, u iznosu od 3.292,71 kn,</w:t>
      </w:r>
    </w:p>
    <w:p w:rsidRDefault="00056822" w:rsidP="00056822" w:rsidR="00056822" w:rsidRPr="00A63F94">
      <w:pPr>
        <w:ind w:firstLine="708"/>
        <w:jc w:val="both"/>
        <w:rPr>
          <w:lang w:eastAsia="hr-HR"/>
        </w:rPr>
      </w:pPr>
      <w:r w:rsidRPr="00A63F94">
        <w:rPr>
          <w:lang w:eastAsia="hr-HR"/>
        </w:rPr>
        <w:t>- GUMIIMPEX - GUMI RECIKLAŽA I PROIZVODNJA društvo s ograničenom odgovornošću za proizvodnju, reciklažu i usluge, OIB: 82298562620, Pavleka Miškine 64c, 42000 Varaždin, u iznosu od 46.046,13 kn,</w:t>
      </w:r>
    </w:p>
    <w:p w:rsidRDefault="00056822" w:rsidP="00056822" w:rsidR="00056822" w:rsidRPr="00A63F94">
      <w:pPr>
        <w:ind w:firstLine="708"/>
        <w:jc w:val="both"/>
        <w:rPr>
          <w:lang w:eastAsia="hr-HR"/>
        </w:rPr>
      </w:pPr>
      <w:r w:rsidRPr="00A63F94">
        <w:rPr>
          <w:lang w:eastAsia="hr-HR"/>
        </w:rPr>
        <w:t>- HRVOJE PENTEK, OIB: 35949621096,OGNJENA PRICE 8, 44000 SISAK, u iznosu od51.301,59 kn,</w:t>
      </w:r>
    </w:p>
    <w:p w:rsidRDefault="00056822" w:rsidP="00056822" w:rsidR="00056822" w:rsidRPr="00A63F94">
      <w:pPr>
        <w:ind w:firstLine="708"/>
        <w:jc w:val="both"/>
        <w:rPr>
          <w:lang w:eastAsia="hr-HR"/>
        </w:rPr>
      </w:pPr>
      <w:r w:rsidRPr="00A63F94">
        <w:rPr>
          <w:lang w:eastAsia="hr-HR"/>
        </w:rPr>
        <w:t>- PRESSING društvo s ograničenom odgovornošću za usluge i trgovinu, OIB:69419011883,</w:t>
      </w:r>
      <w:r w:rsidRPr="00A63F94">
        <w:rPr>
          <w:lang w:eastAsia="hr-HR"/>
        </w:rPr>
        <w:tab/>
        <w:t>Pijavišće 17 F, 10000 Zagreb, u iznosu od 79.577,64 kn,</w:t>
      </w:r>
    </w:p>
    <w:p w:rsidRDefault="00056822" w:rsidP="00056822" w:rsidR="00056822" w:rsidRPr="00A63F94">
      <w:pPr>
        <w:ind w:firstLine="708"/>
        <w:jc w:val="both"/>
        <w:rPr>
          <w:lang w:eastAsia="hr-HR"/>
        </w:rPr>
      </w:pPr>
      <w:r w:rsidRPr="00A63F94">
        <w:rPr>
          <w:lang w:eastAsia="hr-HR"/>
        </w:rPr>
        <w:t>- PRIVREDNA BANKA ZAGREB - DIONIČKO DRUŠTVO, OIB:02535697732</w:t>
      </w:r>
      <w:r w:rsidRPr="00A63F94">
        <w:rPr>
          <w:lang w:eastAsia="hr-HR"/>
        </w:rPr>
        <w:tab/>
        <w:t>Radnička cesta 50, 10000 Zagreb, u iznosu od 636.188,65 kn,</w:t>
      </w:r>
    </w:p>
    <w:p w:rsidRDefault="00056822" w:rsidP="00056822" w:rsidR="00056822" w:rsidRPr="00A63F94">
      <w:pPr>
        <w:ind w:firstLine="708"/>
        <w:jc w:val="both"/>
        <w:rPr>
          <w:lang w:eastAsia="hr-HR"/>
        </w:rPr>
      </w:pPr>
      <w:r w:rsidRPr="00A63F94">
        <w:rPr>
          <w:lang w:eastAsia="hr-HR"/>
        </w:rPr>
        <w:t>- TERRA JASKA d.o.o. za proizvodnju, servis, prodaju građevinskih strojeva i rezervnih dijelova, uvoz-izvoz i zastupanje, OIB: 81184470570,</w:t>
      </w:r>
      <w:r w:rsidRPr="00A63F94">
        <w:rPr>
          <w:lang w:eastAsia="hr-HR"/>
        </w:rPr>
        <w:tab/>
        <w:t>Strmec Samoborski, Ulica kralja Tomislava 20, 10434 Strmec, u iznosu od 22.847,50 kn,</w:t>
      </w:r>
    </w:p>
    <w:p w:rsidRDefault="00056822" w:rsidP="00056822" w:rsidR="00056822" w:rsidRPr="00A63F94">
      <w:pPr>
        <w:ind w:firstLine="708"/>
        <w:jc w:val="both"/>
        <w:rPr>
          <w:lang w:eastAsia="hr-HR"/>
        </w:rPr>
      </w:pPr>
      <w:r w:rsidRPr="00A63F94">
        <w:rPr>
          <w:lang w:eastAsia="hr-HR"/>
        </w:rPr>
        <w:t>- VULKAL d.o.o. za pro</w:t>
      </w:r>
      <w:r w:rsidR="004116EA" w:rsidRPr="00A63F94">
        <w:rPr>
          <w:lang w:eastAsia="hr-HR"/>
        </w:rPr>
        <w:t>i</w:t>
      </w:r>
      <w:r w:rsidRPr="00A63F94">
        <w:rPr>
          <w:lang w:eastAsia="hr-HR"/>
        </w:rPr>
        <w:t>zvodnju, trgovinu i usluge, OIB:90439696130, Samoborska Cesta 310, 10000 Zagreb, u iznosu od 70.409,87 kn,</w:t>
      </w:r>
    </w:p>
    <w:p w:rsidRDefault="00056822" w:rsidP="00056822" w:rsidR="00056822" w:rsidRPr="00A63F94">
      <w:pPr>
        <w:ind w:firstLine="708"/>
        <w:jc w:val="both"/>
        <w:rPr>
          <w:lang w:eastAsia="hr-HR"/>
        </w:rPr>
      </w:pPr>
      <w:r w:rsidRPr="00A63F94">
        <w:rPr>
          <w:lang w:eastAsia="hr-HR"/>
        </w:rPr>
        <w:t>- Wiener osiguranje Vienna Insurance Group dioničko društvo za osiguranje, OIB: 52848403362,</w:t>
      </w:r>
      <w:r w:rsidRPr="00A63F94">
        <w:rPr>
          <w:lang w:eastAsia="hr-HR"/>
        </w:rPr>
        <w:tab/>
        <w:t>Slovenska ulica 24, 10000 Zagreb, u iznosu od 7.716,04 kn,</w:t>
      </w:r>
    </w:p>
    <w:p w:rsidRDefault="002F7254" w:rsidP="009A63A0" w:rsidR="002F7254" w:rsidRPr="00A63F94">
      <w:pPr>
        <w:ind w:firstLine="708"/>
        <w:jc w:val="both"/>
        <w:rPr>
          <w:lang w:eastAsia="hr-HR"/>
        </w:rPr>
      </w:pPr>
    </w:p>
    <w:p w:rsidRDefault="00370D47" w:rsidP="009A63A0" w:rsidR="001364EA" w:rsidRPr="00A63F94">
      <w:pPr>
        <w:ind w:firstLine="708"/>
        <w:jc w:val="both"/>
        <w:rPr>
          <w:lang w:eastAsia="hr-HR"/>
        </w:rPr>
      </w:pPr>
      <w:r w:rsidRPr="00A63F94">
        <w:rPr>
          <w:lang w:eastAsia="hr-HR"/>
        </w:rPr>
        <w:t>dok je u</w:t>
      </w:r>
      <w:r w:rsidR="001364EA" w:rsidRPr="00A63F94">
        <w:rPr>
          <w:lang w:eastAsia="hr-HR"/>
        </w:rPr>
        <w:t>vidom u prijedlog za</w:t>
      </w:r>
      <w:r w:rsidRPr="00A63F94">
        <w:rPr>
          <w:lang w:eastAsia="hr-HR"/>
        </w:rPr>
        <w:t xml:space="preserve"> </w:t>
      </w:r>
      <w:r w:rsidR="001364EA" w:rsidRPr="00A63F94">
        <w:rPr>
          <w:lang w:eastAsia="hr-HR"/>
        </w:rPr>
        <w:t xml:space="preserve">otvaranje predstečajnoga postupka </w:t>
      </w:r>
      <w:r w:rsidRPr="00A63F94">
        <w:rPr>
          <w:lang w:eastAsia="hr-HR"/>
        </w:rPr>
        <w:t>utvrđeno kako tražbine navedenih vjerovnika</w:t>
      </w:r>
      <w:r w:rsidR="00384DD4" w:rsidRPr="00A63F94">
        <w:rPr>
          <w:lang w:eastAsia="hr-HR"/>
        </w:rPr>
        <w:t xml:space="preserve"> nisu navedene u tom prijedlogu. Tražbine navedenih vjerovnika su utvr</w:t>
      </w:r>
      <w:r w:rsidR="00D7580B" w:rsidRPr="00A63F94">
        <w:rPr>
          <w:lang w:eastAsia="hr-HR"/>
        </w:rPr>
        <w:t>đene pravomoćnim rješenjem od 6</w:t>
      </w:r>
      <w:r w:rsidR="00384DD4" w:rsidRPr="00A63F94">
        <w:rPr>
          <w:lang w:eastAsia="hr-HR"/>
        </w:rPr>
        <w:t xml:space="preserve">. </w:t>
      </w:r>
      <w:r w:rsidR="00D7580B" w:rsidRPr="00A63F94">
        <w:rPr>
          <w:lang w:eastAsia="hr-HR"/>
        </w:rPr>
        <w:t>lipnja</w:t>
      </w:r>
      <w:r w:rsidR="00384DD4" w:rsidRPr="00A63F94">
        <w:rPr>
          <w:lang w:eastAsia="hr-HR"/>
        </w:rPr>
        <w:t xml:space="preserve"> 201</w:t>
      </w:r>
      <w:r w:rsidR="002F7254" w:rsidRPr="00A63F94">
        <w:rPr>
          <w:lang w:eastAsia="hr-HR"/>
        </w:rPr>
        <w:t>9</w:t>
      </w:r>
      <w:r w:rsidR="00384DD4" w:rsidRPr="00A63F94">
        <w:rPr>
          <w:lang w:eastAsia="hr-HR"/>
        </w:rPr>
        <w:t>. jer nisu osporene.</w:t>
      </w:r>
    </w:p>
    <w:p w:rsidRDefault="00384DD4" w:rsidP="00370D47" w:rsidR="00384DD4" w:rsidRPr="00A63F94">
      <w:pPr>
        <w:jc w:val="both"/>
        <w:rPr>
          <w:lang w:eastAsia="hr-HR"/>
        </w:rPr>
      </w:pPr>
    </w:p>
    <w:p w:rsidRDefault="00384DD4" w:rsidP="00D7580B" w:rsidR="00D7580B" w:rsidRPr="00A63F94">
      <w:pPr>
        <w:jc w:val="both"/>
        <w:rPr>
          <w:lang w:eastAsia="hr-HR"/>
        </w:rPr>
      </w:pPr>
      <w:r w:rsidRPr="00A63F94">
        <w:rPr>
          <w:lang w:eastAsia="hr-HR"/>
        </w:rPr>
        <w:tab/>
        <w:t>S obzirom na to da tražbine navedenih vjerovnika nisu navedene u prijedlogu za otvaranje predstečajnoga postupka i da nisu osporene, to je, u skladu odredbom čl. 40. st. 2.  SZ-a, dužnik dužan platiti naknadu za prijavu tih tražbina</w:t>
      </w:r>
      <w:r w:rsidR="007E64D1" w:rsidRPr="00A63F94">
        <w:rPr>
          <w:lang w:eastAsia="hr-HR"/>
        </w:rPr>
        <w:t xml:space="preserve"> u iznosu 2% od iznosa tih tražbina</w:t>
      </w:r>
      <w:r w:rsidR="009A63A0" w:rsidRPr="00A63F94">
        <w:rPr>
          <w:lang w:eastAsia="hr-HR"/>
        </w:rPr>
        <w:t xml:space="preserve"> (ali ne više od 200,00 kn)</w:t>
      </w:r>
      <w:r w:rsidRPr="00A63F94">
        <w:rPr>
          <w:lang w:eastAsia="hr-HR"/>
        </w:rPr>
        <w:t xml:space="preserve">, </w:t>
      </w:r>
      <w:r w:rsidR="00D7580B" w:rsidRPr="00A63F94">
        <w:rPr>
          <w:lang w:eastAsia="hr-HR"/>
        </w:rPr>
        <w:t xml:space="preserve">a kako je to navedeno u izreci Rješenja </w:t>
      </w:r>
      <w:r w:rsidR="007116F2" w:rsidRPr="00A63F94">
        <w:rPr>
          <w:lang w:eastAsia="hr-HR"/>
        </w:rPr>
        <w:t>za prijavljenu tražbinu vjerovnika</w:t>
      </w:r>
      <w:r w:rsidR="00D7580B" w:rsidRPr="00A63F94">
        <w:rPr>
          <w:lang w:eastAsia="hr-HR"/>
        </w:rPr>
        <w:t>:</w:t>
      </w:r>
    </w:p>
    <w:p w:rsidRDefault="00D7580B" w:rsidP="00D7580B" w:rsidR="00D7580B" w:rsidRPr="00A63F94">
      <w:pPr>
        <w:jc w:val="both"/>
        <w:rPr>
          <w:lang w:eastAsia="hr-HR"/>
        </w:rPr>
      </w:pPr>
      <w:r w:rsidRPr="00A63F94">
        <w:rPr>
          <w:lang w:eastAsia="hr-HR"/>
        </w:rPr>
        <w:t>ASI d.o.o. za pružanje usluga i trgovinu, OIB: 57590538934,</w:t>
      </w:r>
      <w:r w:rsidRPr="00A63F94">
        <w:rPr>
          <w:lang w:eastAsia="hr-HR"/>
        </w:rPr>
        <w:tab/>
        <w:t>Zagrebačka cesta 192, 10000 Zagreb, Mala Švarča 155, 47000 Karlovac, u iznosu od 26.426,90 kn,</w:t>
      </w:r>
    </w:p>
    <w:p w:rsidRDefault="00D7580B" w:rsidP="00D7580B" w:rsidR="00D7580B" w:rsidRPr="00A63F94">
      <w:pPr>
        <w:jc w:val="both"/>
        <w:rPr>
          <w:lang w:eastAsia="hr-HR"/>
        </w:rPr>
      </w:pPr>
      <w:r w:rsidRPr="00A63F94">
        <w:rPr>
          <w:lang w:eastAsia="hr-HR"/>
        </w:rPr>
        <w:lastRenderedPageBreak/>
        <w:t xml:space="preserve">- BISNODE društvo s ograničenom odgovornošću za </w:t>
      </w:r>
      <w:r w:rsidR="004116EA" w:rsidRPr="00A63F94">
        <w:rPr>
          <w:lang w:eastAsia="hr-HR"/>
        </w:rPr>
        <w:t>trgovinu, posredovanje i usluge</w:t>
      </w:r>
      <w:r w:rsidRPr="00A63F94">
        <w:rPr>
          <w:lang w:eastAsia="hr-HR"/>
        </w:rPr>
        <w:t>, OIB: 48270876028</w:t>
      </w:r>
      <w:r w:rsidRPr="00A63F94">
        <w:rPr>
          <w:lang w:eastAsia="hr-HR"/>
        </w:rPr>
        <w:tab/>
        <w:t>Fallerovo šetalište 22, 10000 Zagreb</w:t>
      </w:r>
      <w:r w:rsidRPr="00A63F94">
        <w:rPr>
          <w:lang w:eastAsia="hr-HR"/>
        </w:rPr>
        <w:tab/>
        <w:t>, u iznosu od 5.625,00 kn,</w:t>
      </w:r>
    </w:p>
    <w:p w:rsidRDefault="00D7580B" w:rsidP="00D7580B" w:rsidR="00D7580B" w:rsidRPr="00A63F94">
      <w:pPr>
        <w:jc w:val="both"/>
        <w:rPr>
          <w:lang w:eastAsia="hr-HR"/>
        </w:rPr>
      </w:pPr>
      <w:r w:rsidRPr="00A63F94">
        <w:rPr>
          <w:lang w:eastAsia="hr-HR"/>
        </w:rPr>
        <w:t>- Financijska agencija, OIB: 85821130368,</w:t>
      </w:r>
      <w:r w:rsidRPr="00A63F94">
        <w:rPr>
          <w:lang w:eastAsia="hr-HR"/>
        </w:rPr>
        <w:tab/>
        <w:t>Ulica grada Vukovara 70, 10000 Zagreb, u iznosu od 3.420,00 kn,</w:t>
      </w:r>
    </w:p>
    <w:p w:rsidRDefault="00D7580B" w:rsidP="00D7580B" w:rsidR="00D7580B" w:rsidRPr="00A63F94">
      <w:pPr>
        <w:jc w:val="both"/>
        <w:rPr>
          <w:lang w:eastAsia="hr-HR"/>
        </w:rPr>
      </w:pPr>
      <w:r w:rsidRPr="00A63F94">
        <w:rPr>
          <w:lang w:eastAsia="hr-HR"/>
        </w:rPr>
        <w:t>- GOLUBOVEČKI KAMENOLOMI društvo s ograničenom odgovornošću za proizvodnju i obradu kamena</w:t>
      </w:r>
      <w:r w:rsidRPr="00A63F94">
        <w:rPr>
          <w:lang w:eastAsia="hr-HR"/>
        </w:rPr>
        <w:tab/>
        <w:t>, OIB:17144387225,</w:t>
      </w:r>
      <w:r w:rsidRPr="00A63F94">
        <w:rPr>
          <w:lang w:eastAsia="hr-HR"/>
        </w:rPr>
        <w:tab/>
        <w:t>Novi Golubovec 26, 49252 Novi Golubovec, u iznosu od 129.829,36 kn,</w:t>
      </w:r>
    </w:p>
    <w:p w:rsidRDefault="00D7580B" w:rsidP="00D7580B" w:rsidR="00D7580B" w:rsidRPr="00A63F94">
      <w:pPr>
        <w:jc w:val="both"/>
        <w:rPr>
          <w:lang w:eastAsia="hr-HR"/>
        </w:rPr>
      </w:pPr>
      <w:r w:rsidRPr="00A63F94">
        <w:rPr>
          <w:lang w:eastAsia="hr-HR"/>
        </w:rPr>
        <w:t xml:space="preserve"> - Grand Auto društvo s ograničenom odgovornošću za trgovinu, održavanje i popravak motornih vozila, OIB:</w:t>
      </w:r>
      <w:r w:rsidR="004116EA" w:rsidRPr="00A63F94">
        <w:rPr>
          <w:lang w:eastAsia="hr-HR"/>
        </w:rPr>
        <w:t xml:space="preserve"> 30176496729, </w:t>
      </w:r>
      <w:r w:rsidRPr="00A63F94">
        <w:rPr>
          <w:lang w:eastAsia="hr-HR"/>
        </w:rPr>
        <w:t>Ljubljanska avenija 4, 10000 Zagreb, u iznosu od 3.292,71 kn,</w:t>
      </w:r>
    </w:p>
    <w:p w:rsidRDefault="00D7580B" w:rsidP="00D7580B" w:rsidR="00D7580B" w:rsidRPr="00A63F94">
      <w:pPr>
        <w:jc w:val="both"/>
        <w:rPr>
          <w:lang w:eastAsia="hr-HR"/>
        </w:rPr>
      </w:pPr>
      <w:r w:rsidRPr="00A63F94">
        <w:rPr>
          <w:lang w:eastAsia="hr-HR"/>
        </w:rPr>
        <w:t>- GUMIIMPEX - GUMI RECIKLAŽA I PROIZVODNJA društvo s ograničenom odgovornošću za proizvodnju, reciklažu i usluge, OIB: 82298562620, Pavleka Miškine 64c, 42000 Varaždin, u iznosu od 46.046,13 kn,</w:t>
      </w:r>
    </w:p>
    <w:p w:rsidRDefault="00D7580B" w:rsidP="00D7580B" w:rsidR="00D7580B" w:rsidRPr="00A63F94">
      <w:pPr>
        <w:jc w:val="both"/>
        <w:rPr>
          <w:lang w:eastAsia="hr-HR"/>
        </w:rPr>
      </w:pPr>
      <w:r w:rsidRPr="00A63F94">
        <w:rPr>
          <w:lang w:eastAsia="hr-HR"/>
        </w:rPr>
        <w:t>- HRVOJE PENTEK, OIB: 35949621096,OGNJENA PRICE 8, 44000 SISAK, u iznosu od</w:t>
      </w:r>
      <w:r w:rsidR="00F41CF8" w:rsidRPr="00A63F94">
        <w:rPr>
          <w:lang w:eastAsia="hr-HR"/>
        </w:rPr>
        <w:t xml:space="preserve"> </w:t>
      </w:r>
      <w:r w:rsidRPr="00A63F94">
        <w:rPr>
          <w:lang w:eastAsia="hr-HR"/>
        </w:rPr>
        <w:t>51.301,59 kn,</w:t>
      </w:r>
    </w:p>
    <w:p w:rsidRDefault="00D7580B" w:rsidP="00D7580B" w:rsidR="00D7580B" w:rsidRPr="00A63F94">
      <w:pPr>
        <w:jc w:val="both"/>
        <w:rPr>
          <w:lang w:eastAsia="hr-HR"/>
        </w:rPr>
      </w:pPr>
      <w:r w:rsidRPr="00A63F94">
        <w:rPr>
          <w:lang w:eastAsia="hr-HR"/>
        </w:rPr>
        <w:t>- PRESSING društvo s ograničenom odgovornošću za usluge i trgovinu, OIB:69419011883,</w:t>
      </w:r>
      <w:r w:rsidRPr="00A63F94">
        <w:rPr>
          <w:lang w:eastAsia="hr-HR"/>
        </w:rPr>
        <w:tab/>
        <w:t>Pijavišće 17 F, 10000 Zagreb, u iznosu od 79.577,64 kn,</w:t>
      </w:r>
    </w:p>
    <w:p w:rsidRDefault="00D7580B" w:rsidP="00D7580B" w:rsidR="00D7580B" w:rsidRPr="00A63F94">
      <w:pPr>
        <w:jc w:val="both"/>
        <w:rPr>
          <w:lang w:eastAsia="hr-HR"/>
        </w:rPr>
      </w:pPr>
      <w:r w:rsidRPr="00A63F94">
        <w:rPr>
          <w:lang w:eastAsia="hr-HR"/>
        </w:rPr>
        <w:t>- PRIVREDNA BANKA ZAGREB - DIONIČKO DRUŠTVO, OIB:02535697732</w:t>
      </w:r>
      <w:r w:rsidRPr="00A63F94">
        <w:rPr>
          <w:lang w:eastAsia="hr-HR"/>
        </w:rPr>
        <w:tab/>
        <w:t>Radnička cesta 50, 10000 Zagreb, u iznosu od 636.188,65 kn,</w:t>
      </w:r>
    </w:p>
    <w:p w:rsidRDefault="00D7580B" w:rsidP="00D7580B" w:rsidR="00D7580B" w:rsidRPr="00A63F94">
      <w:pPr>
        <w:jc w:val="both"/>
        <w:rPr>
          <w:lang w:eastAsia="hr-HR"/>
        </w:rPr>
      </w:pPr>
      <w:r w:rsidRPr="00A63F94">
        <w:rPr>
          <w:lang w:eastAsia="hr-HR"/>
        </w:rPr>
        <w:t xml:space="preserve">- TERRA JASKA d.o.o. za proizvodnju, servis, prodaju građevinskih strojeva i rezervnih dijelova, uvoz-izvoz </w:t>
      </w:r>
      <w:r w:rsidR="00F41CF8" w:rsidRPr="00A63F94">
        <w:rPr>
          <w:lang w:eastAsia="hr-HR"/>
        </w:rPr>
        <w:t xml:space="preserve">i zastupanje, OIB: 81184470570, </w:t>
      </w:r>
      <w:r w:rsidRPr="00A63F94">
        <w:rPr>
          <w:lang w:eastAsia="hr-HR"/>
        </w:rPr>
        <w:t>Strmec Samoborski, Ulica kralja Tomislava 20, 10434 Strmec, u iznosu od 22.847,50 kn,</w:t>
      </w:r>
    </w:p>
    <w:p w:rsidRDefault="00D7580B" w:rsidP="00D7580B" w:rsidR="00D7580B" w:rsidRPr="00A63F94">
      <w:pPr>
        <w:jc w:val="both"/>
        <w:rPr>
          <w:lang w:eastAsia="hr-HR"/>
        </w:rPr>
      </w:pPr>
      <w:r w:rsidRPr="00A63F94">
        <w:rPr>
          <w:lang w:eastAsia="hr-HR"/>
        </w:rPr>
        <w:t>- VULKAL d.o.o. za pro</w:t>
      </w:r>
      <w:r w:rsidR="00F41CF8" w:rsidRPr="00A63F94">
        <w:rPr>
          <w:lang w:eastAsia="hr-HR"/>
        </w:rPr>
        <w:t>i</w:t>
      </w:r>
      <w:r w:rsidRPr="00A63F94">
        <w:rPr>
          <w:lang w:eastAsia="hr-HR"/>
        </w:rPr>
        <w:t>zvodnju, trgovinu i usluge, OIB:90439696130, Samoborska Cesta 310, 10000 Zagreb, u iznosu od 70.409,87 kn,</w:t>
      </w:r>
    </w:p>
    <w:p w:rsidRDefault="00D7580B" w:rsidP="00D7580B" w:rsidR="00D7580B" w:rsidRPr="00A63F94">
      <w:pPr>
        <w:jc w:val="both"/>
        <w:rPr>
          <w:lang w:eastAsia="hr-HR"/>
        </w:rPr>
      </w:pPr>
      <w:r w:rsidRPr="00A63F94">
        <w:rPr>
          <w:lang w:eastAsia="hr-HR"/>
        </w:rPr>
        <w:t>- Wiener osiguranje Vienna Insurance Group dioničko društvo za osiguranje, OIB: 52848403362,</w:t>
      </w:r>
      <w:r w:rsidRPr="00A63F94">
        <w:rPr>
          <w:lang w:eastAsia="hr-HR"/>
        </w:rPr>
        <w:tab/>
        <w:t>Slovenska ulica 24, 10000 Zagreb, u iznosu od 7.716,04 kn,</w:t>
      </w:r>
    </w:p>
    <w:p w:rsidRDefault="00B715AD" w:rsidP="00D7580B" w:rsidR="0069766E" w:rsidRPr="00A63F94">
      <w:pPr>
        <w:jc w:val="both"/>
        <w:rPr>
          <w:lang w:eastAsia="hr-HR"/>
        </w:rPr>
      </w:pPr>
      <w:r w:rsidRPr="00A63F94">
        <w:rPr>
          <w:lang w:eastAsia="hr-HR"/>
        </w:rPr>
        <w:t xml:space="preserve">odnosno naknadu za prijavu tražbina u ukupnom iznosu od </w:t>
      </w:r>
      <w:r w:rsidR="001E156E" w:rsidRPr="00A63F94">
        <w:rPr>
          <w:lang w:eastAsia="hr-HR"/>
        </w:rPr>
        <w:t>2.001,08</w:t>
      </w:r>
      <w:r w:rsidR="00034773" w:rsidRPr="00A63F94">
        <w:rPr>
          <w:lang w:eastAsia="hr-HR"/>
        </w:rPr>
        <w:t xml:space="preserve"> kuna</w:t>
      </w:r>
      <w:r w:rsidR="000A65FF" w:rsidRPr="00A63F94">
        <w:rPr>
          <w:lang w:eastAsia="hr-HR"/>
        </w:rPr>
        <w:t>.</w:t>
      </w:r>
    </w:p>
    <w:p w:rsidRDefault="000A65FF" w:rsidP="000A65FF" w:rsidR="000A65FF" w:rsidRPr="00A63F94">
      <w:pPr>
        <w:ind w:firstLine="705"/>
        <w:jc w:val="both"/>
      </w:pPr>
    </w:p>
    <w:p w:rsidRDefault="00197704" w:rsidP="00197704" w:rsidR="00197704" w:rsidRPr="00A63F94">
      <w:pPr>
        <w:ind w:firstLine="708"/>
        <w:jc w:val="both"/>
      </w:pPr>
      <w:r w:rsidRPr="00A63F94">
        <w:t>Na određeni iznos naknade Financijska agencija ima pravo i na zateznu kamatu u skladu s odredbom čl. 29. st. 2. ZOO-a, po stopi propisanoj za ostale odnose, koja teče od dana donošenja ovog rješenja do isplate.</w:t>
      </w:r>
    </w:p>
    <w:p w:rsidRDefault="00197704" w:rsidP="00197704" w:rsidR="00197704" w:rsidRPr="00A63F94">
      <w:pPr>
        <w:ind w:firstLine="708"/>
        <w:jc w:val="both"/>
      </w:pPr>
    </w:p>
    <w:p w:rsidRDefault="00197704" w:rsidP="00197704" w:rsidR="00197704" w:rsidRPr="00A63F94">
      <w:pPr>
        <w:ind w:firstLine="708"/>
        <w:jc w:val="both"/>
      </w:pPr>
      <w:r w:rsidRPr="00A63F94">
        <w:t>Slijedom navedenog, na temelju odredbe čl. 40. st. 2. SZ-a, odlučeno je kao u točki II. izreke ovog rješenja.</w:t>
      </w:r>
    </w:p>
    <w:p w:rsidRDefault="00197704" w:rsidP="00197704" w:rsidR="000E6E07" w:rsidRPr="00A63F94">
      <w:pPr>
        <w:ind w:firstLine="708"/>
        <w:jc w:val="both"/>
      </w:pPr>
      <w:r w:rsidRPr="00A63F94">
        <w:t xml:space="preserve">Međutim, na naknadu za prijavu tražbine Financijska agencija nema pravo na PDV. To iz razloga što odredbom čl. 40. st. 1. SZ-a, nije propisano pravo Financijske agencije da na naknadu za prijavu tražbine obračunava PDV (tako i Visoki trgovački sud Republike Hrvatske, Pž-5250/17 od 13. rujna 2017.). Isto tako, niti odredbama Pravilnika o vrsti i visini naknade troškova Financijske agencije u predstečajnom postupku i o visini naknade troška Financijske agencije za podnošenje prijedloga za otvaranje stečajnog postupka ("Narodne novine" </w:t>
      </w:r>
      <w:r w:rsidR="000E6E07" w:rsidRPr="00A63F94">
        <w:t xml:space="preserve">broj 106/15, dalje: Pravilnik) nije </w:t>
      </w:r>
      <w:r w:rsidRPr="00A63F94">
        <w:t>propisano da se naknada za prijavu tražbina uvećava za PDV, kao što je to, primjerice, propisano u čl. 2. st. 1. Pravilnika za naknadu za obavljanje poslova u predstečajnom postupku.</w:t>
      </w:r>
      <w:r w:rsidR="000E6E07" w:rsidRPr="00A63F94">
        <w:t xml:space="preserve"> Naprotiv, u čl. 2. st. 3. Pravilnika, je samo propisano kako naknadom za obavljanje poslova u predstečajnom postupku nije obuhvaćena naknada za prijavu tražbine propisana odredbama čl. 40. SZ-a. Dakle, niti Pravilnik ne propisuje pravo Financijske agencije na PDV na naknadu za prijavu tražbin</w:t>
      </w:r>
      <w:r w:rsidR="003D4A41" w:rsidRPr="00A63F94">
        <w:t>e</w:t>
      </w:r>
      <w:r w:rsidR="000E6E07" w:rsidRPr="00A63F94">
        <w:t xml:space="preserve">, već u odnosu na </w:t>
      </w:r>
      <w:r w:rsidR="003D4A41" w:rsidRPr="00A63F94">
        <w:t xml:space="preserve">tu </w:t>
      </w:r>
      <w:r w:rsidR="000E6E07" w:rsidRPr="00A63F94">
        <w:t xml:space="preserve">naknadu samo upućuje na odredbe čl. 40. SZ-a, kojima također nije propisano pravo Financijske agencije na PDV na </w:t>
      </w:r>
      <w:r w:rsidR="003D4A41" w:rsidRPr="00A63F94">
        <w:t xml:space="preserve">navedenu </w:t>
      </w:r>
      <w:r w:rsidR="000E6E07" w:rsidRPr="00A63F94">
        <w:t>naknadu</w:t>
      </w:r>
      <w:r w:rsidR="003D4A41" w:rsidRPr="00A63F94">
        <w:t>.</w:t>
      </w:r>
    </w:p>
    <w:p w:rsidRDefault="000E6E07" w:rsidP="00197704" w:rsidR="000E6E07" w:rsidRPr="00A63F94">
      <w:pPr>
        <w:ind w:firstLine="708"/>
        <w:jc w:val="both"/>
      </w:pPr>
    </w:p>
    <w:p w:rsidRDefault="003D4A41" w:rsidP="00197704" w:rsidR="00524764" w:rsidRPr="00A63F94">
      <w:pPr>
        <w:ind w:firstLine="708"/>
        <w:jc w:val="both"/>
      </w:pPr>
      <w:r w:rsidRPr="00A63F94">
        <w:lastRenderedPageBreak/>
        <w:t xml:space="preserve">Uzevši u obzir navedeno utvrđeno je kako </w:t>
      </w:r>
      <w:r w:rsidR="00197704" w:rsidRPr="00A63F94">
        <w:t>na određeni iznos naknade za prijavu tražbin</w:t>
      </w:r>
      <w:r w:rsidRPr="00A63F94">
        <w:t>e</w:t>
      </w:r>
      <w:r w:rsidR="00197704" w:rsidRPr="00A63F94">
        <w:t xml:space="preserve"> u iznosu od 200,00 kn (koju je dužan platiti vjerovnik </w:t>
      </w:r>
      <w:r w:rsidR="009B1568" w:rsidRPr="00A63F94">
        <w:t>Doka Hrvatska d.o.o. i Pe</w:t>
      </w:r>
      <w:r w:rsidR="001E156E" w:rsidRPr="00A63F94">
        <w:t>trol d.o.o.</w:t>
      </w:r>
      <w:r w:rsidR="00034773" w:rsidRPr="00A63F94">
        <w:t>)</w:t>
      </w:r>
      <w:r w:rsidR="00197704" w:rsidRPr="00A63F94">
        <w:t xml:space="preserve"> Financijska agencija nema pravo na PDV u iznosu od 50,00 kn (25% od 200,00 kn</w:t>
      </w:r>
      <w:r w:rsidR="001E156E" w:rsidRPr="00A63F94">
        <w:t>, a za svakog od vjero</w:t>
      </w:r>
      <w:r w:rsidR="00F41CF8" w:rsidRPr="00A63F94">
        <w:t>v</w:t>
      </w:r>
      <w:r w:rsidR="001E156E" w:rsidRPr="00A63F94">
        <w:t>nika – 50 kuna + 50 kuna =100 kuna</w:t>
      </w:r>
      <w:r w:rsidR="00197704" w:rsidRPr="00A63F94">
        <w:t>). Isto tako, na određeni iznos naknade za prijavu tražbin</w:t>
      </w:r>
      <w:r w:rsidRPr="00A63F94">
        <w:t>e</w:t>
      </w:r>
      <w:r w:rsidR="00197704" w:rsidRPr="00A63F94">
        <w:t xml:space="preserve"> u iznosu od </w:t>
      </w:r>
      <w:r w:rsidR="00A21748" w:rsidRPr="00A63F94">
        <w:t>2.001,08</w:t>
      </w:r>
      <w:r w:rsidR="00034773" w:rsidRPr="00A63F94">
        <w:t xml:space="preserve"> kuna</w:t>
      </w:r>
      <w:r w:rsidR="00197704" w:rsidRPr="00A63F94">
        <w:rPr>
          <w:lang w:eastAsia="hr-HR"/>
        </w:rPr>
        <w:t xml:space="preserve"> (koju je dužan platiti dužnik)</w:t>
      </w:r>
      <w:r w:rsidR="00197704" w:rsidRPr="00A63F94">
        <w:t xml:space="preserve">, Financijska agencija nema pravo na PDV u iznosu od </w:t>
      </w:r>
      <w:r w:rsidR="00A21748" w:rsidRPr="00A63F94">
        <w:t>500,26</w:t>
      </w:r>
      <w:r w:rsidR="00A8346F" w:rsidRPr="00A63F94">
        <w:t xml:space="preserve"> kuna</w:t>
      </w:r>
      <w:r w:rsidR="00197704" w:rsidRPr="00A63F94">
        <w:t xml:space="preserve">. Stoga Financijska agencija nema pravo na PDV u ukupnom iznosu od </w:t>
      </w:r>
      <w:r w:rsidR="00A21748" w:rsidRPr="00A63F94">
        <w:t>600,26</w:t>
      </w:r>
      <w:r w:rsidR="00197704" w:rsidRPr="00A63F94">
        <w:t xml:space="preserve"> kn (50,00 kn + </w:t>
      </w:r>
      <w:r w:rsidR="00A21748" w:rsidRPr="00A63F94">
        <w:t>50,00 kuna+500,26 kuna =600,26</w:t>
      </w:r>
      <w:r w:rsidR="00197704" w:rsidRPr="00A63F94">
        <w:t xml:space="preserve"> kn)</w:t>
      </w:r>
      <w:r w:rsidR="00524764" w:rsidRPr="00A63F94">
        <w:t xml:space="preserve"> pa je, uzevši u obzir</w:t>
      </w:r>
      <w:r w:rsidR="00197704" w:rsidRPr="00A63F94">
        <w:t xml:space="preserve"> </w:t>
      </w:r>
      <w:r w:rsidR="00524764" w:rsidRPr="00A63F94">
        <w:t>navedeno odlučeno kao u točki III. izreke ovog rješenja.</w:t>
      </w:r>
    </w:p>
    <w:p w:rsidRDefault="00A8346F" w:rsidP="00197704" w:rsidR="00A8346F" w:rsidRPr="00A63F94">
      <w:pPr>
        <w:ind w:firstLine="708"/>
        <w:jc w:val="both"/>
      </w:pPr>
    </w:p>
    <w:p w:rsidRDefault="00DB77B6" w:rsidP="00DB77B6" w:rsidR="00DB77B6" w:rsidRPr="00A63F94">
      <w:pPr>
        <w:jc w:val="center"/>
      </w:pPr>
      <w:r w:rsidRPr="00A63F94">
        <w:t xml:space="preserve">U Zagrebu </w:t>
      </w:r>
      <w:r w:rsidR="00A21748" w:rsidRPr="00A63F94">
        <w:t>11</w:t>
      </w:r>
      <w:r w:rsidRPr="00A63F94">
        <w:t>.</w:t>
      </w:r>
      <w:r w:rsidR="00A21748" w:rsidRPr="00A63F94">
        <w:t xml:space="preserve"> srpnja</w:t>
      </w:r>
      <w:r w:rsidRPr="00A63F94">
        <w:t xml:space="preserve"> 201</w:t>
      </w:r>
      <w:r w:rsidR="009866AB" w:rsidRPr="00A63F94">
        <w:t>9</w:t>
      </w:r>
      <w:r w:rsidRPr="00A63F94">
        <w:t xml:space="preserve">.                                                                                                                 </w:t>
      </w:r>
    </w:p>
    <w:p w:rsidRDefault="00DB77B6" w:rsidP="00DB77B6" w:rsidR="00DB77B6" w:rsidRPr="00A63F94">
      <w:pPr>
        <w:pStyle w:val="Podnaslov"/>
        <w:ind w:firstLine="708" w:left="4956"/>
        <w:rPr>
          <w:rFonts w:hAnsi="Times New Roman" w:ascii="Times New Roman"/>
          <w:b w:val="false"/>
          <w:color w:val="auto"/>
          <w:szCs w:val="24"/>
        </w:rPr>
      </w:pPr>
    </w:p>
    <w:p w:rsidRDefault="00DB77B6" w:rsidP="001573DD" w:rsidR="00DB77B6" w:rsidRPr="00A63F94">
      <w:pPr>
        <w:pStyle w:val="Podnaslov"/>
        <w:ind w:firstLine="708" w:left="6372"/>
        <w:rPr>
          <w:rFonts w:hAnsi="Times New Roman" w:ascii="Times New Roman"/>
          <w:b w:val="false"/>
          <w:color w:val="auto"/>
          <w:szCs w:val="24"/>
        </w:rPr>
      </w:pPr>
      <w:r w:rsidRPr="00A63F94">
        <w:rPr>
          <w:rFonts w:hAnsi="Times New Roman" w:ascii="Times New Roman"/>
          <w:b w:val="false"/>
          <w:color w:val="auto"/>
          <w:szCs w:val="24"/>
        </w:rPr>
        <w:t>Sudac:</w:t>
      </w:r>
    </w:p>
    <w:p w:rsidRDefault="00A8346F" w:rsidP="001573DD" w:rsidR="00DB77B6">
      <w:pPr>
        <w:pStyle w:val="Podnaslov"/>
        <w:ind w:firstLine="708" w:left="6372"/>
        <w:rPr>
          <w:rFonts w:hAnsi="Times New Roman" w:ascii="Times New Roman"/>
          <w:b w:val="false"/>
          <w:color w:val="auto"/>
          <w:szCs w:val="24"/>
        </w:rPr>
      </w:pPr>
      <w:r w:rsidRPr="00A63F94">
        <w:rPr>
          <w:rFonts w:hAnsi="Times New Roman" w:ascii="Times New Roman"/>
          <w:b w:val="false"/>
          <w:color w:val="auto"/>
          <w:szCs w:val="24"/>
        </w:rPr>
        <w:t>Nikola Ribarić</w:t>
      </w:r>
      <w:r w:rsidR="00452A1A">
        <w:rPr>
          <w:rFonts w:hAnsi="Times New Roman" w:ascii="Times New Roman"/>
          <w:b w:val="false"/>
          <w:color w:val="auto"/>
          <w:szCs w:val="24"/>
        </w:rPr>
        <w:t>, v.r.</w:t>
      </w:r>
    </w:p>
    <w:p w:rsidRDefault="00452A1A" w:rsidP="00452A1A" w:rsidR="00452A1A">
      <w:pPr>
        <w:pStyle w:val="Podnaslov"/>
        <w:ind w:firstLine="708" w:left="6372"/>
        <w:rPr>
          <w:rFonts w:hAnsi="Times New Roman" w:ascii="Times New Roman"/>
          <w:b w:val="false"/>
          <w:color w:val="auto"/>
          <w:szCs w:val="24"/>
        </w:rPr>
      </w:pPr>
    </w:p>
    <w:p w:rsidRDefault="00452A1A" w:rsidP="00452A1A" w:rsidR="00452A1A">
      <w:pPr>
        <w:pStyle w:val="Podnaslov"/>
        <w:ind w:firstLine="708" w:left="4248"/>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52A1A" w:rsidP="00452A1A" w:rsidR="00452A1A" w:rsidRPr="00A63F94">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p>
    <w:p w:rsidRDefault="00A8346F" w:rsidP="00A8346F" w:rsidR="00A8346F" w:rsidRPr="00A63F94">
      <w:pPr>
        <w:pStyle w:val="Podnaslov"/>
        <w:ind w:firstLine="708" w:left="4956"/>
        <w:rPr>
          <w:rFonts w:hAnsi="Times New Roman" w:ascii="Times New Roman"/>
          <w:szCs w:val="24"/>
        </w:rPr>
      </w:pPr>
    </w:p>
    <w:p w:rsidRDefault="001573DD" w:rsidP="00DB77B6" w:rsidR="001573DD" w:rsidRPr="00A63F94">
      <w:pPr>
        <w:jc w:val="both"/>
      </w:pPr>
    </w:p>
    <w:p w:rsidRDefault="009B1568" w:rsidP="00DB77B6" w:rsidR="009B1568" w:rsidRPr="00A63F94">
      <w:pPr>
        <w:jc w:val="both"/>
      </w:pPr>
    </w:p>
    <w:p w:rsidRDefault="00452A1A" w:rsidP="00DB77B6" w:rsidR="00452A1A">
      <w:pPr>
        <w:jc w:val="both"/>
      </w:pPr>
    </w:p>
    <w:p w:rsidRDefault="00DB77B6" w:rsidP="00DB77B6" w:rsidR="00DB77B6" w:rsidRPr="00A63F94">
      <w:pPr>
        <w:jc w:val="both"/>
      </w:pPr>
      <w:r w:rsidRPr="00A63F94">
        <w:t>Uputa o pravnom lijeku:</w:t>
      </w:r>
    </w:p>
    <w:p w:rsidRDefault="00DB77B6" w:rsidP="00777FA4" w:rsidR="00DB77B6" w:rsidRPr="00A63F94">
      <w:pPr>
        <w:jc w:val="both"/>
      </w:pPr>
      <w:r w:rsidRPr="00A63F94">
        <w:t xml:space="preserve">Protiv ovog rješenja može se izjaviti žalba Visokom trgovačkom sudu Republike Hrvatske u roku od 8 dana od dostave rješenja (čl. 19. st. 2. SZ), a podnosi se putem ovog suda u 2 primjerka. </w:t>
      </w:r>
      <w:r w:rsidRPr="00A63F94">
        <w:rPr>
          <w:color w:val="000000"/>
        </w:rPr>
        <w:t>Dostava se smatra obavljenom istekom osmoga dana od dana objave pismena na mrežnoj stranici e-Oglasna ploča sudova (čl. 12. st. 2. SZ).</w:t>
      </w:r>
    </w:p>
    <w:p w:rsidRDefault="00DB77B6" w:rsidP="00DB77B6" w:rsidR="00DB77B6" w:rsidRPr="00A63F94">
      <w:pPr>
        <w:jc w:val="both"/>
      </w:pPr>
    </w:p>
    <w:p w:rsidRDefault="00DB77B6" w:rsidP="00DB77B6" w:rsidR="00DB77B6" w:rsidRPr="00A63F94"/>
    <w:p w:rsidRDefault="001573DD" w:rsidP="00452A1A" w:rsidR="001573DD" w:rsidRPr="00A63F94">
      <w:pPr>
        <w:pStyle w:val="Odlomakpopisa"/>
        <w:ind w:left="1068"/>
        <w:jc w:val="both"/>
      </w:pPr>
    </w:p>
    <w:sectPr w:rsidSect="00D038F0" w:rsidR="001573DD" w:rsidRPr="00A63F94">
      <w:headerReference w:type="even" r:id="rId11"/>
      <w:headerReference w:type="default" r:id="rId12"/>
      <w:headerReference w:type="first" r:id="rId13"/>
      <w:pgSz w:h="15840" w:w="12240"/>
      <w:pgMar w:gutter="0" w:footer="709" w:header="709" w:left="1622" w:bottom="719" w:right="1622" w:top="886"/>
      <w:pgNumType w:chapStyle="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D5A" w:rsidR="00296D5A">
      <w:r>
        <w:separator/>
      </w:r>
    </w:p>
  </w:endnote>
  <w:endnote w:id="0" w:type="continuationSeparator">
    <w:p w:rsidRDefault="00296D5A" w:rsidR="00296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D5A" w:rsidR="00296D5A">
      <w:r>
        <w:separator/>
      </w:r>
    </w:p>
  </w:footnote>
  <w:footnote w:id="0" w:type="continuationSeparator">
    <w:p w:rsidRDefault="00296D5A" w:rsidR="00296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452A1A">
      <w:rPr>
        <w:rStyle w:val="Brojstranice"/>
        <w:noProof/>
      </w:rPr>
      <w:t>6</w:t>
    </w:r>
    <w:r>
      <w:rPr>
        <w:rStyle w:val="Brojstranice"/>
      </w:rPr>
      <w:fldChar w:fldCharType="end"/>
    </w:r>
  </w:p>
  <w:sdt>
    <w:sdtPr>
      <w:id w:val="413201566"/>
      <w:docPartObj>
        <w:docPartGallery w:val="Page Numbers (Top of Page)"/>
        <w:docPartUnique/>
      </w:docPartObj>
    </w:sdtPr>
    <w:sdtEndPr/>
    <w:sdtContent>
      <w:sdt>
        <w:sdtPr>
          <w:id w:val="-442760155"/>
          <w:docPartObj>
            <w:docPartGallery w:val="Page Numbers (Top of Page)"/>
            <w:docPartUnique/>
          </w:docPartObj>
        </w:sdtPr>
        <w:sdtEndPr/>
        <w:sdtContent>
          <w:p w:rsidRDefault="003C01AF" w:rsidP="003C01AF" w:rsidR="004E5534">
            <w:pPr>
              <w:pStyle w:val="Zaglavlje"/>
              <w:ind w:left="3252"/>
              <w:jc w:val="right"/>
            </w:pPr>
            <w:r>
              <w:t>72.</w:t>
            </w:r>
            <w:r w:rsidRPr="004C3D03">
              <w:t xml:space="preserve"> St-</w:t>
            </w:r>
            <w:r>
              <w:t>3120/2018-27</w:t>
            </w:r>
          </w:p>
        </w:sdtContent>
      </w:sdt>
    </w:sdtContent>
  </w:sdt>
  <w:p w:rsidRDefault="00CD09E2" w:rsidP="004E5534" w:rsidR="00CD09E2">
    <w:pPr>
      <w:pStyle w:val="Zaglavlje"/>
      <w:ind w:firstLine="4536" w:left="1836"/>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01AF" w:rsidP="003C01AF" w:rsidR="00103DAA">
    <w:pPr>
      <w:pStyle w:val="Zaglavlje"/>
      <w:jc w:val="center"/>
    </w:pPr>
    <w:r>
      <w:t xml:space="preserve">                                                                      3                                            </w:t>
    </w:r>
    <w:r w:rsidRPr="003C01AF">
      <w:t>72. St-3120/2018-27</w:t>
    </w:r>
  </w:p>
  <w:p w:rsidRDefault="00D038F0" w:rsidP="003C01AF" w:rsidR="00D038F0">
    <w:pPr>
      <w:pStyle w:val="Zaglavlje"/>
      <w:jc w:val="cente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61200306"/>
      <w:docPartObj>
        <w:docPartGallery w:val="Page Numbers (Top of Page)"/>
        <w:docPartUnique/>
      </w:docPartObj>
    </w:sdtPr>
    <w:sdtEndPr/>
    <w:sdtContent>
      <w:p w:rsidRDefault="00D038F0" w:rsidR="00D038F0">
        <w:pPr>
          <w:pStyle w:val="Zaglavlje"/>
          <w:jc w:val="center"/>
        </w:pPr>
        <w:r>
          <w:t xml:space="preserve">                                                                           </w:t>
        </w:r>
        <w:r>
          <w:fldChar w:fldCharType="begin"/>
        </w:r>
        <w:r>
          <w:instrText>PAGE   \* MERGEFORMAT</w:instrText>
        </w:r>
        <w:r>
          <w:fldChar w:fldCharType="separate"/>
        </w:r>
        <w:r w:rsidR="00452A1A">
          <w:rPr>
            <w:noProof/>
          </w:rPr>
          <w:t>1</w:t>
        </w:r>
        <w:r>
          <w:fldChar w:fldCharType="end"/>
        </w:r>
        <w:r>
          <w:t xml:space="preserve">                                       </w:t>
        </w:r>
        <w:r w:rsidRPr="00D038F0">
          <w:t>72. St-3120/2018-27</w:t>
        </w:r>
      </w:p>
    </w:sdtContent>
  </w:sdt>
  <w:p w:rsidRDefault="00414A38" w:rsidR="00414A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2389"/>
    <w:multiLevelType w:val="hybridMultilevel"/>
    <w:tmpl w:val="189A4C2A"/>
    <w:lvl w:tplc="9F109CB4"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F10787A"/>
    <w:multiLevelType w:val="hybridMultilevel"/>
    <w:tmpl w:val="557AAAFE"/>
    <w:lvl w:tplc="3E442852"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6B0978"/>
    <w:multiLevelType w:val="hybridMultilevel"/>
    <w:tmpl w:val="7032B92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2D1778AE"/>
    <w:multiLevelType w:val="hybridMultilevel"/>
    <w:tmpl w:val="07DA8AA0"/>
    <w:lvl w:tplc="C802734E" w:ilvl="0">
      <w:start w:val="2"/>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8">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7A65FF3"/>
    <w:multiLevelType w:val="hybridMultilevel"/>
    <w:tmpl w:val="CF9C336C"/>
    <w:lvl w:tplc="80DAB352" w:ilvl="0">
      <w:start w:val="1"/>
      <w:numFmt w:val="decimalZero"/>
      <w:lvlText w:val="%1."/>
      <w:lvlJc w:val="left"/>
      <w:pPr>
        <w:ind w:hanging="360" w:left="1776"/>
      </w:pPr>
    </w:lvl>
    <w:lvl w:tplc="041A0019" w:ilvl="1">
      <w:start w:val="1"/>
      <w:numFmt w:val="lowerLetter"/>
      <w:lvlText w:val="%2."/>
      <w:lvlJc w:val="left"/>
      <w:pPr>
        <w:ind w:hanging="360" w:left="2496"/>
      </w:pPr>
    </w:lvl>
    <w:lvl w:tplc="041A001B" w:ilvl="2">
      <w:start w:val="1"/>
      <w:numFmt w:val="lowerRoman"/>
      <w:lvlText w:val="%3."/>
      <w:lvlJc w:val="right"/>
      <w:pPr>
        <w:ind w:hanging="180" w:left="3216"/>
      </w:pPr>
    </w:lvl>
    <w:lvl w:tplc="041A000F" w:ilvl="3">
      <w:start w:val="1"/>
      <w:numFmt w:val="decimal"/>
      <w:lvlText w:val="%4."/>
      <w:lvlJc w:val="left"/>
      <w:pPr>
        <w:ind w:hanging="360" w:left="3936"/>
      </w:pPr>
    </w:lvl>
    <w:lvl w:tplc="041A0019" w:ilvl="4">
      <w:start w:val="1"/>
      <w:numFmt w:val="lowerLetter"/>
      <w:lvlText w:val="%5."/>
      <w:lvlJc w:val="left"/>
      <w:pPr>
        <w:ind w:hanging="360" w:left="4656"/>
      </w:pPr>
    </w:lvl>
    <w:lvl w:tplc="041A001B" w:ilvl="5">
      <w:start w:val="1"/>
      <w:numFmt w:val="lowerRoman"/>
      <w:lvlText w:val="%6."/>
      <w:lvlJc w:val="right"/>
      <w:pPr>
        <w:ind w:hanging="180" w:left="5376"/>
      </w:pPr>
    </w:lvl>
    <w:lvl w:tplc="041A000F" w:ilvl="6">
      <w:start w:val="1"/>
      <w:numFmt w:val="decimal"/>
      <w:lvlText w:val="%7."/>
      <w:lvlJc w:val="left"/>
      <w:pPr>
        <w:ind w:hanging="360" w:left="6096"/>
      </w:pPr>
    </w:lvl>
    <w:lvl w:tplc="041A0019" w:ilvl="7">
      <w:start w:val="1"/>
      <w:numFmt w:val="lowerLetter"/>
      <w:lvlText w:val="%8."/>
      <w:lvlJc w:val="left"/>
      <w:pPr>
        <w:ind w:hanging="360" w:left="6816"/>
      </w:pPr>
    </w:lvl>
    <w:lvl w:tplc="041A001B" w:ilvl="8">
      <w:start w:val="1"/>
      <w:numFmt w:val="lowerRoman"/>
      <w:lvlText w:val="%9."/>
      <w:lvlJc w:val="right"/>
      <w:pPr>
        <w:ind w:hanging="180" w:left="7536"/>
      </w:pPr>
    </w:lvl>
  </w:abstractNum>
  <w:abstractNum w:abstractNumId="10">
    <w:nsid w:val="4CC4506F"/>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1">
    <w:nsid w:val="7E1F36F2"/>
    <w:multiLevelType w:val="hybridMultilevel"/>
    <w:tmpl w:val="A6A46682"/>
    <w:lvl w:tplc="9D486B08" w:ilvl="0">
      <w:start w:val="4"/>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5"/>
  </w:num>
  <w:num w:numId="2">
    <w:abstractNumId w:val="1"/>
  </w:num>
  <w:num w:numId="3">
    <w:abstractNumId w:val="8"/>
  </w:num>
  <w:num w:numId="4">
    <w:abstractNumId w:val="4"/>
  </w:num>
  <w:num w:numId="5">
    <w:abstractNumId w:val="3"/>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stylePaneFormatFilter w:val="3F01"/>
  <w:defaultTabStop w:val="708"/>
  <w:hyphenationZone w:val="425"/>
  <w:evenAndOddHeaders/>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01137"/>
    <w:rsid w:val="00001B8B"/>
    <w:rsid w:val="000046E6"/>
    <w:rsid w:val="000149C1"/>
    <w:rsid w:val="0001779A"/>
    <w:rsid w:val="000222F0"/>
    <w:rsid w:val="00030B81"/>
    <w:rsid w:val="00033201"/>
    <w:rsid w:val="00034773"/>
    <w:rsid w:val="000432D2"/>
    <w:rsid w:val="00045037"/>
    <w:rsid w:val="00053AEB"/>
    <w:rsid w:val="00055F89"/>
    <w:rsid w:val="00056822"/>
    <w:rsid w:val="00065FA4"/>
    <w:rsid w:val="00074EEC"/>
    <w:rsid w:val="000846DF"/>
    <w:rsid w:val="00086A78"/>
    <w:rsid w:val="00096401"/>
    <w:rsid w:val="00097773"/>
    <w:rsid w:val="000A0DD4"/>
    <w:rsid w:val="000A65FF"/>
    <w:rsid w:val="000A740B"/>
    <w:rsid w:val="000B0FFB"/>
    <w:rsid w:val="000E6E07"/>
    <w:rsid w:val="000F39AC"/>
    <w:rsid w:val="00103981"/>
    <w:rsid w:val="00103DAA"/>
    <w:rsid w:val="00110AFA"/>
    <w:rsid w:val="00116051"/>
    <w:rsid w:val="0012053C"/>
    <w:rsid w:val="0012466F"/>
    <w:rsid w:val="00124C34"/>
    <w:rsid w:val="00131378"/>
    <w:rsid w:val="001331DB"/>
    <w:rsid w:val="001337AE"/>
    <w:rsid w:val="001362EB"/>
    <w:rsid w:val="001364EA"/>
    <w:rsid w:val="001573DD"/>
    <w:rsid w:val="001655BD"/>
    <w:rsid w:val="001702E2"/>
    <w:rsid w:val="00180101"/>
    <w:rsid w:val="00180E83"/>
    <w:rsid w:val="001811EA"/>
    <w:rsid w:val="00182FF6"/>
    <w:rsid w:val="0018441A"/>
    <w:rsid w:val="001960D5"/>
    <w:rsid w:val="00197704"/>
    <w:rsid w:val="001A1C1F"/>
    <w:rsid w:val="001C5A54"/>
    <w:rsid w:val="001D30AF"/>
    <w:rsid w:val="001D33C9"/>
    <w:rsid w:val="001D7C1D"/>
    <w:rsid w:val="001E156E"/>
    <w:rsid w:val="001E16F1"/>
    <w:rsid w:val="001E4739"/>
    <w:rsid w:val="00200422"/>
    <w:rsid w:val="0020114B"/>
    <w:rsid w:val="0020156D"/>
    <w:rsid w:val="00203C23"/>
    <w:rsid w:val="002074CC"/>
    <w:rsid w:val="00220063"/>
    <w:rsid w:val="00224479"/>
    <w:rsid w:val="00227DFC"/>
    <w:rsid w:val="00227E5D"/>
    <w:rsid w:val="00250691"/>
    <w:rsid w:val="002611EE"/>
    <w:rsid w:val="002764F2"/>
    <w:rsid w:val="00277304"/>
    <w:rsid w:val="0028723E"/>
    <w:rsid w:val="00293775"/>
    <w:rsid w:val="00293D54"/>
    <w:rsid w:val="002951AA"/>
    <w:rsid w:val="00296D5A"/>
    <w:rsid w:val="002A6BCA"/>
    <w:rsid w:val="002B6196"/>
    <w:rsid w:val="002D3E0D"/>
    <w:rsid w:val="002D6042"/>
    <w:rsid w:val="002F0C57"/>
    <w:rsid w:val="002F3E8C"/>
    <w:rsid w:val="002F7254"/>
    <w:rsid w:val="00304785"/>
    <w:rsid w:val="00313E2E"/>
    <w:rsid w:val="0032387F"/>
    <w:rsid w:val="00334785"/>
    <w:rsid w:val="00337CEE"/>
    <w:rsid w:val="003426A9"/>
    <w:rsid w:val="00344C8E"/>
    <w:rsid w:val="003459F3"/>
    <w:rsid w:val="00346BD0"/>
    <w:rsid w:val="003522E5"/>
    <w:rsid w:val="0035307A"/>
    <w:rsid w:val="0035454C"/>
    <w:rsid w:val="00370326"/>
    <w:rsid w:val="00370D47"/>
    <w:rsid w:val="00373E34"/>
    <w:rsid w:val="00375B58"/>
    <w:rsid w:val="003816DD"/>
    <w:rsid w:val="00383019"/>
    <w:rsid w:val="00384DD4"/>
    <w:rsid w:val="00393847"/>
    <w:rsid w:val="003A5DD2"/>
    <w:rsid w:val="003B2CD3"/>
    <w:rsid w:val="003B7D65"/>
    <w:rsid w:val="003C01AF"/>
    <w:rsid w:val="003C590F"/>
    <w:rsid w:val="003D054D"/>
    <w:rsid w:val="003D37A4"/>
    <w:rsid w:val="003D4A41"/>
    <w:rsid w:val="003D70F4"/>
    <w:rsid w:val="003D730A"/>
    <w:rsid w:val="003E718A"/>
    <w:rsid w:val="003E7EA5"/>
    <w:rsid w:val="00401738"/>
    <w:rsid w:val="004103B3"/>
    <w:rsid w:val="004116EA"/>
    <w:rsid w:val="00414A38"/>
    <w:rsid w:val="0042407B"/>
    <w:rsid w:val="00435D2B"/>
    <w:rsid w:val="00442CF9"/>
    <w:rsid w:val="00452A1A"/>
    <w:rsid w:val="00454DEC"/>
    <w:rsid w:val="00470861"/>
    <w:rsid w:val="00471619"/>
    <w:rsid w:val="00482080"/>
    <w:rsid w:val="004933A0"/>
    <w:rsid w:val="00494008"/>
    <w:rsid w:val="004A0AF2"/>
    <w:rsid w:val="004A1741"/>
    <w:rsid w:val="004A2A5B"/>
    <w:rsid w:val="004A33A9"/>
    <w:rsid w:val="004A6F1F"/>
    <w:rsid w:val="004C1B5D"/>
    <w:rsid w:val="004C3D03"/>
    <w:rsid w:val="004C6D26"/>
    <w:rsid w:val="004D6C01"/>
    <w:rsid w:val="004E0224"/>
    <w:rsid w:val="004E0ABE"/>
    <w:rsid w:val="004E0E98"/>
    <w:rsid w:val="004E4C27"/>
    <w:rsid w:val="004E5534"/>
    <w:rsid w:val="004E5BEE"/>
    <w:rsid w:val="004E6026"/>
    <w:rsid w:val="004F0341"/>
    <w:rsid w:val="004F0AB4"/>
    <w:rsid w:val="004F2E0E"/>
    <w:rsid w:val="004F5330"/>
    <w:rsid w:val="004F5B4C"/>
    <w:rsid w:val="00503716"/>
    <w:rsid w:val="00505DE4"/>
    <w:rsid w:val="00510B82"/>
    <w:rsid w:val="00517A86"/>
    <w:rsid w:val="00524764"/>
    <w:rsid w:val="00525A5B"/>
    <w:rsid w:val="00530573"/>
    <w:rsid w:val="0053599E"/>
    <w:rsid w:val="00540747"/>
    <w:rsid w:val="0054148E"/>
    <w:rsid w:val="00542C31"/>
    <w:rsid w:val="00552AAE"/>
    <w:rsid w:val="00552D15"/>
    <w:rsid w:val="00554285"/>
    <w:rsid w:val="0055738A"/>
    <w:rsid w:val="00560713"/>
    <w:rsid w:val="005620F0"/>
    <w:rsid w:val="005840B1"/>
    <w:rsid w:val="00585191"/>
    <w:rsid w:val="005965EE"/>
    <w:rsid w:val="005A3656"/>
    <w:rsid w:val="005A5C51"/>
    <w:rsid w:val="005B4DE4"/>
    <w:rsid w:val="005C0355"/>
    <w:rsid w:val="005C3C8E"/>
    <w:rsid w:val="005C7340"/>
    <w:rsid w:val="005D7B34"/>
    <w:rsid w:val="005E1F45"/>
    <w:rsid w:val="00600151"/>
    <w:rsid w:val="00615BDD"/>
    <w:rsid w:val="00622C16"/>
    <w:rsid w:val="00622C66"/>
    <w:rsid w:val="00623C81"/>
    <w:rsid w:val="00626C9E"/>
    <w:rsid w:val="006318A8"/>
    <w:rsid w:val="00632789"/>
    <w:rsid w:val="00635C70"/>
    <w:rsid w:val="00641936"/>
    <w:rsid w:val="00645F5D"/>
    <w:rsid w:val="006461F6"/>
    <w:rsid w:val="00647596"/>
    <w:rsid w:val="00655AA9"/>
    <w:rsid w:val="00656D1B"/>
    <w:rsid w:val="006575C4"/>
    <w:rsid w:val="0069515E"/>
    <w:rsid w:val="00695F9E"/>
    <w:rsid w:val="0069766E"/>
    <w:rsid w:val="006A4C7C"/>
    <w:rsid w:val="006B7E45"/>
    <w:rsid w:val="006C2AC8"/>
    <w:rsid w:val="006C6D31"/>
    <w:rsid w:val="006E00FF"/>
    <w:rsid w:val="006E0C14"/>
    <w:rsid w:val="006E0D16"/>
    <w:rsid w:val="006E2473"/>
    <w:rsid w:val="006E4706"/>
    <w:rsid w:val="006F1FCB"/>
    <w:rsid w:val="006F2525"/>
    <w:rsid w:val="006F2E2D"/>
    <w:rsid w:val="006F730C"/>
    <w:rsid w:val="007116F2"/>
    <w:rsid w:val="007165BF"/>
    <w:rsid w:val="00723C40"/>
    <w:rsid w:val="00723FFE"/>
    <w:rsid w:val="00726EFF"/>
    <w:rsid w:val="0073147B"/>
    <w:rsid w:val="00732D8D"/>
    <w:rsid w:val="00746277"/>
    <w:rsid w:val="0075017D"/>
    <w:rsid w:val="00751ABD"/>
    <w:rsid w:val="007700B1"/>
    <w:rsid w:val="00771160"/>
    <w:rsid w:val="00772463"/>
    <w:rsid w:val="0077772F"/>
    <w:rsid w:val="00777FA4"/>
    <w:rsid w:val="0078257D"/>
    <w:rsid w:val="0078780C"/>
    <w:rsid w:val="00787F74"/>
    <w:rsid w:val="00794081"/>
    <w:rsid w:val="007A0858"/>
    <w:rsid w:val="007A21D5"/>
    <w:rsid w:val="007B1722"/>
    <w:rsid w:val="007B58BC"/>
    <w:rsid w:val="007D6A64"/>
    <w:rsid w:val="007E0E3A"/>
    <w:rsid w:val="007E520E"/>
    <w:rsid w:val="007E64D1"/>
    <w:rsid w:val="007F7623"/>
    <w:rsid w:val="0081351F"/>
    <w:rsid w:val="00832796"/>
    <w:rsid w:val="0083753E"/>
    <w:rsid w:val="00846FF0"/>
    <w:rsid w:val="00847036"/>
    <w:rsid w:val="00852B75"/>
    <w:rsid w:val="008538BB"/>
    <w:rsid w:val="0085489D"/>
    <w:rsid w:val="00861086"/>
    <w:rsid w:val="00863555"/>
    <w:rsid w:val="00873338"/>
    <w:rsid w:val="00874D0C"/>
    <w:rsid w:val="00895447"/>
    <w:rsid w:val="008A0B94"/>
    <w:rsid w:val="008A1446"/>
    <w:rsid w:val="008A43B6"/>
    <w:rsid w:val="008B5033"/>
    <w:rsid w:val="008B5870"/>
    <w:rsid w:val="008B5ABB"/>
    <w:rsid w:val="008C27EB"/>
    <w:rsid w:val="008C6095"/>
    <w:rsid w:val="008C7087"/>
    <w:rsid w:val="008D15B9"/>
    <w:rsid w:val="008D3389"/>
    <w:rsid w:val="008E062F"/>
    <w:rsid w:val="008E16A0"/>
    <w:rsid w:val="008E3CE2"/>
    <w:rsid w:val="008E40A3"/>
    <w:rsid w:val="008F1F6F"/>
    <w:rsid w:val="00904A28"/>
    <w:rsid w:val="00940333"/>
    <w:rsid w:val="00943BB6"/>
    <w:rsid w:val="009562E3"/>
    <w:rsid w:val="009657FD"/>
    <w:rsid w:val="00975BD3"/>
    <w:rsid w:val="00977526"/>
    <w:rsid w:val="009866AB"/>
    <w:rsid w:val="009903DB"/>
    <w:rsid w:val="009A124D"/>
    <w:rsid w:val="009A5362"/>
    <w:rsid w:val="009A63A0"/>
    <w:rsid w:val="009B0598"/>
    <w:rsid w:val="009B1568"/>
    <w:rsid w:val="009B2A24"/>
    <w:rsid w:val="009B73E3"/>
    <w:rsid w:val="009C3707"/>
    <w:rsid w:val="009C71D4"/>
    <w:rsid w:val="009E0785"/>
    <w:rsid w:val="009E07C4"/>
    <w:rsid w:val="009F0179"/>
    <w:rsid w:val="009F137F"/>
    <w:rsid w:val="009F3301"/>
    <w:rsid w:val="00A0453E"/>
    <w:rsid w:val="00A053F6"/>
    <w:rsid w:val="00A143B2"/>
    <w:rsid w:val="00A153F8"/>
    <w:rsid w:val="00A164BF"/>
    <w:rsid w:val="00A21748"/>
    <w:rsid w:val="00A34D03"/>
    <w:rsid w:val="00A47167"/>
    <w:rsid w:val="00A47A45"/>
    <w:rsid w:val="00A50489"/>
    <w:rsid w:val="00A545CD"/>
    <w:rsid w:val="00A570A5"/>
    <w:rsid w:val="00A60343"/>
    <w:rsid w:val="00A63F94"/>
    <w:rsid w:val="00A66E04"/>
    <w:rsid w:val="00A705A4"/>
    <w:rsid w:val="00A73B0F"/>
    <w:rsid w:val="00A76D45"/>
    <w:rsid w:val="00A82235"/>
    <w:rsid w:val="00A8321B"/>
    <w:rsid w:val="00A8346F"/>
    <w:rsid w:val="00AA05AE"/>
    <w:rsid w:val="00AB52BF"/>
    <w:rsid w:val="00AC5095"/>
    <w:rsid w:val="00AC7202"/>
    <w:rsid w:val="00AD10FC"/>
    <w:rsid w:val="00AD1CD0"/>
    <w:rsid w:val="00AD37AE"/>
    <w:rsid w:val="00AD4799"/>
    <w:rsid w:val="00AF1C54"/>
    <w:rsid w:val="00B04C5C"/>
    <w:rsid w:val="00B076A4"/>
    <w:rsid w:val="00B07B4E"/>
    <w:rsid w:val="00B13F51"/>
    <w:rsid w:val="00B2453E"/>
    <w:rsid w:val="00B25218"/>
    <w:rsid w:val="00B31F26"/>
    <w:rsid w:val="00B33614"/>
    <w:rsid w:val="00B36249"/>
    <w:rsid w:val="00B470A0"/>
    <w:rsid w:val="00B51A15"/>
    <w:rsid w:val="00B52FE2"/>
    <w:rsid w:val="00B534A6"/>
    <w:rsid w:val="00B61241"/>
    <w:rsid w:val="00B70826"/>
    <w:rsid w:val="00B715AD"/>
    <w:rsid w:val="00B72F81"/>
    <w:rsid w:val="00B80AF2"/>
    <w:rsid w:val="00B86AA5"/>
    <w:rsid w:val="00BA0874"/>
    <w:rsid w:val="00BA1F6D"/>
    <w:rsid w:val="00BB4B40"/>
    <w:rsid w:val="00BC0C30"/>
    <w:rsid w:val="00BC21E9"/>
    <w:rsid w:val="00BD431A"/>
    <w:rsid w:val="00BF7524"/>
    <w:rsid w:val="00C00943"/>
    <w:rsid w:val="00C0452B"/>
    <w:rsid w:val="00C04E39"/>
    <w:rsid w:val="00C1172F"/>
    <w:rsid w:val="00C164A2"/>
    <w:rsid w:val="00C22FB5"/>
    <w:rsid w:val="00C25555"/>
    <w:rsid w:val="00C366DD"/>
    <w:rsid w:val="00C44D19"/>
    <w:rsid w:val="00C4558D"/>
    <w:rsid w:val="00C46F9A"/>
    <w:rsid w:val="00C63B0D"/>
    <w:rsid w:val="00C73C08"/>
    <w:rsid w:val="00C76223"/>
    <w:rsid w:val="00C80D02"/>
    <w:rsid w:val="00C97C56"/>
    <w:rsid w:val="00CB7B6F"/>
    <w:rsid w:val="00CC24A9"/>
    <w:rsid w:val="00CC73E1"/>
    <w:rsid w:val="00CD09E2"/>
    <w:rsid w:val="00CD2602"/>
    <w:rsid w:val="00CD6951"/>
    <w:rsid w:val="00CE0697"/>
    <w:rsid w:val="00CE49F6"/>
    <w:rsid w:val="00CE4C1C"/>
    <w:rsid w:val="00CF7906"/>
    <w:rsid w:val="00D00CC7"/>
    <w:rsid w:val="00D038F0"/>
    <w:rsid w:val="00D03905"/>
    <w:rsid w:val="00D25EAD"/>
    <w:rsid w:val="00D30C96"/>
    <w:rsid w:val="00D42A79"/>
    <w:rsid w:val="00D4308A"/>
    <w:rsid w:val="00D46BFA"/>
    <w:rsid w:val="00D52B12"/>
    <w:rsid w:val="00D54DD5"/>
    <w:rsid w:val="00D576B0"/>
    <w:rsid w:val="00D579EF"/>
    <w:rsid w:val="00D623A3"/>
    <w:rsid w:val="00D70C6F"/>
    <w:rsid w:val="00D7257A"/>
    <w:rsid w:val="00D7580B"/>
    <w:rsid w:val="00D81547"/>
    <w:rsid w:val="00D83009"/>
    <w:rsid w:val="00D91CEA"/>
    <w:rsid w:val="00D926EC"/>
    <w:rsid w:val="00D94C92"/>
    <w:rsid w:val="00DA4D75"/>
    <w:rsid w:val="00DB3B2A"/>
    <w:rsid w:val="00DB479A"/>
    <w:rsid w:val="00DB77B6"/>
    <w:rsid w:val="00DC1B77"/>
    <w:rsid w:val="00DC350D"/>
    <w:rsid w:val="00DC7A16"/>
    <w:rsid w:val="00DD06AB"/>
    <w:rsid w:val="00DD1A2B"/>
    <w:rsid w:val="00DD2ED7"/>
    <w:rsid w:val="00DD4B2F"/>
    <w:rsid w:val="00DD68A0"/>
    <w:rsid w:val="00DD6E91"/>
    <w:rsid w:val="00DE13B2"/>
    <w:rsid w:val="00DE4C41"/>
    <w:rsid w:val="00E02D42"/>
    <w:rsid w:val="00E03421"/>
    <w:rsid w:val="00E06AAF"/>
    <w:rsid w:val="00E12816"/>
    <w:rsid w:val="00E40578"/>
    <w:rsid w:val="00E42E98"/>
    <w:rsid w:val="00E50CED"/>
    <w:rsid w:val="00E617B1"/>
    <w:rsid w:val="00E67DFA"/>
    <w:rsid w:val="00E82E09"/>
    <w:rsid w:val="00E8301E"/>
    <w:rsid w:val="00E83ECD"/>
    <w:rsid w:val="00E856EB"/>
    <w:rsid w:val="00E97102"/>
    <w:rsid w:val="00EB3825"/>
    <w:rsid w:val="00EC0715"/>
    <w:rsid w:val="00EC11D4"/>
    <w:rsid w:val="00EC73C1"/>
    <w:rsid w:val="00ED3B98"/>
    <w:rsid w:val="00EE5E63"/>
    <w:rsid w:val="00F05D0A"/>
    <w:rsid w:val="00F226F7"/>
    <w:rsid w:val="00F35B69"/>
    <w:rsid w:val="00F41CF8"/>
    <w:rsid w:val="00F66D6D"/>
    <w:rsid w:val="00F67B80"/>
    <w:rsid w:val="00F70A23"/>
    <w:rsid w:val="00F71B3C"/>
    <w:rsid w:val="00F753F1"/>
    <w:rsid w:val="00F766EF"/>
    <w:rsid w:val="00F86313"/>
    <w:rsid w:val="00F87117"/>
    <w:rsid w:val="00F9615A"/>
    <w:rsid w:val="00FB4A34"/>
    <w:rsid w:val="00FB7F33"/>
    <w:rsid w:val="00FC1AFD"/>
    <w:rsid w:val="00FE2C2D"/>
    <w:rsid w:val="00FE3423"/>
    <w:rsid w:val="00FE6398"/>
    <w:rsid w:val="00FF19F5"/>
    <w:rsid w:val="00FF416D"/>
    <w:rsid w:val="00FF56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customStyle="true" w:styleId="ZaglavljeChar" w:type="character">
    <w:name w:val="Zaglavlje Char"/>
    <w:basedOn w:val="Zadanifontodlomka"/>
    <w:link w:val="Zaglavlje"/>
    <w:uiPriority w:val="99"/>
    <w:rsid w:val="00414A38"/>
    <w:rPr>
      <w:sz w:val="24"/>
      <w:szCs w:val="24"/>
      <w:lang w:eastAsia="en-US"/>
    </w:rPr>
  </w:style>
  <w:style w:customStyle="true" w:styleId="t-9-8" w:type="paragraph">
    <w:name w:val="t-9-8"/>
    <w:basedOn w:val="Normal"/>
    <w:rsid w:val="00F71B3C"/>
    <w:pPr>
      <w:spacing w:after="225" w:beforeAutospacing="true" w:before="100"/>
    </w:pPr>
    <w:rPr>
      <w:lang w:eastAsia="hr-HR"/>
    </w:rPr>
  </w:style>
  <w:style w:styleId="Tekstrezerviranogmjesta" w:type="character">
    <w:name w:val="Placeholder Text"/>
    <w:basedOn w:val="Zadanifontodlomka"/>
    <w:uiPriority w:val="99"/>
    <w:semiHidden/>
    <w:rsid w:val="00452A1A"/>
    <w:rPr>
      <w:color w:val="808080"/>
      <w:bdr w:space="0" w:sz="0" w:color="auto" w:val="none"/>
      <w:shd w:fill="auto" w:color="auto" w:val="clear"/>
    </w:rPr>
  </w:style>
  <w:style w:customStyle="true" w:styleId="eSPISCCParagraphDefaultFont" w:type="character">
    <w:name w:val="eSPIS_CC_Paragraph Default Font"/>
    <w:basedOn w:val="Zadanifontodlomka"/>
    <w:rsid w:val="00452A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2A1A"/>
    <w:rPr>
      <w:bdr w:space="0" w:sz="0" w:color="auto" w:val="none"/>
      <w:shd w:fill="FFFFCC" w:color="auto" w:val="clear"/>
      <w:lang w:val="hr-HR"/>
    </w:rPr>
  </w:style>
  <w:style w:customStyle="true" w:styleId="PozadinaSvijetloCrvena" w:type="character">
    <w:name w:val="Pozadina_SvijetloCrvena"/>
    <w:basedOn w:val="eSPISCCParagraphDefaultFont"/>
    <w:rsid w:val="00452A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2A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1" w:styleId="Default" w:type="paragraph">
    <w:name w:val="Default"/>
    <w:rsid w:val="001E4739"/>
    <w:pPr>
      <w:autoSpaceDE w:val="0"/>
      <w:autoSpaceDN w:val="0"/>
      <w:adjustRightInd w:val="0"/>
    </w:pPr>
    <w:rPr>
      <w:color w:val="000000"/>
      <w:sz w:val="24"/>
      <w:szCs w:val="24"/>
    </w:rPr>
  </w:style>
  <w:style w:customStyle="1" w:styleId="ZaglavljeChar" w:type="character">
    <w:name w:val="Zaglavlje Char"/>
    <w:basedOn w:val="Zadanifontodlomka"/>
    <w:link w:val="Zaglavlje"/>
    <w:uiPriority w:val="99"/>
    <w:rsid w:val="00414A38"/>
    <w:rPr>
      <w:sz w:val="24"/>
      <w:szCs w:val="24"/>
      <w:lang w:eastAsia="en-US"/>
    </w:rPr>
  </w:style>
  <w:style w:customStyle="1" w:styleId="t-9-8" w:type="paragraph">
    <w:name w:val="t-9-8"/>
    <w:basedOn w:val="Normal"/>
    <w:rsid w:val="00F71B3C"/>
    <w:pPr>
      <w:spacing w:after="225" w:before="100" w:beforeAutospacing="1"/>
    </w:pPr>
    <w:rPr>
      <w:lang w:eastAsia="hr-HR"/>
    </w:rPr>
  </w:style>
  <w:style w:styleId="Tekstrezerviranogmjesta" w:type="character">
    <w:name w:val="Placeholder Text"/>
    <w:basedOn w:val="Zadanifontodlomka"/>
    <w:uiPriority w:val="99"/>
    <w:semiHidden/>
    <w:rsid w:val="00452A1A"/>
    <w:rPr>
      <w:color w:val="808080"/>
      <w:bdr w:color="auto" w:space="0" w:sz="0" w:val="none"/>
      <w:shd w:color="auto" w:fill="auto" w:val="clear"/>
    </w:rPr>
  </w:style>
  <w:style w:customStyle="1" w:styleId="eSPISCCParagraphDefaultFont" w:type="character">
    <w:name w:val="eSPIS_CC_Paragraph Default Font"/>
    <w:basedOn w:val="Zadanifontodlomka"/>
    <w:rsid w:val="00452A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2A1A"/>
    <w:rPr>
      <w:bdr w:color="auto" w:space="0" w:sz="0" w:val="none"/>
      <w:shd w:color="auto" w:fill="FFFFCC" w:val="clear"/>
      <w:lang w:val="hr-HR"/>
    </w:rPr>
  </w:style>
  <w:style w:customStyle="1" w:styleId="PozadinaSvijetloCrvena" w:type="character">
    <w:name w:val="Pozadina_SvijetloCrvena"/>
    <w:basedOn w:val="eSPISCCParagraphDefaultFont"/>
    <w:rsid w:val="00452A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2A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057317">
      <w:bodyDiv w:val="true"/>
      <w:marLeft w:val="0"/>
      <w:marRight w:val="0"/>
      <w:marTop w:val="0"/>
      <w:marBottom w:val="0"/>
      <w:divBdr>
        <w:top w:space="0" w:sz="0" w:color="auto" w:val="none"/>
        <w:left w:space="0" w:sz="0" w:color="auto" w:val="none"/>
        <w:bottom w:space="0" w:sz="0" w:color="auto" w:val="none"/>
        <w:right w:space="0" w:sz="0" w:color="auto" w:val="none"/>
      </w:divBdr>
    </w:div>
    <w:div w:id="195508726">
      <w:bodyDiv w:val="true"/>
      <w:marLeft w:val="0"/>
      <w:marRight w:val="0"/>
      <w:marTop w:val="0"/>
      <w:marBottom w:val="0"/>
      <w:divBdr>
        <w:top w:space="0" w:sz="0" w:color="auto" w:val="none"/>
        <w:left w:space="0" w:sz="0" w:color="auto" w:val="none"/>
        <w:bottom w:space="0" w:sz="0" w:color="auto" w:val="none"/>
        <w:right w:space="0" w:sz="0" w:color="auto" w:val="none"/>
      </w:divBdr>
    </w:div>
    <w:div w:id="448739394">
      <w:bodyDiv w:val="true"/>
      <w:marLeft w:val="0"/>
      <w:marRight w:val="0"/>
      <w:marTop w:val="0"/>
      <w:marBottom w:val="0"/>
      <w:divBdr>
        <w:top w:space="0" w:sz="0" w:color="auto" w:val="none"/>
        <w:left w:space="0" w:sz="0" w:color="auto" w:val="none"/>
        <w:bottom w:space="0" w:sz="0" w:color="auto" w:val="none"/>
        <w:right w:space="0" w:sz="0" w:color="auto" w:val="none"/>
      </w:divBdr>
    </w:div>
    <w:div w:id="780609222">
      <w:bodyDiv w:val="true"/>
      <w:marLeft w:val="0"/>
      <w:marRight w:val="0"/>
      <w:marTop w:val="0"/>
      <w:marBottom w:val="0"/>
      <w:divBdr>
        <w:top w:space="0" w:sz="0" w:color="auto" w:val="none"/>
        <w:left w:space="0" w:sz="0" w:color="auto" w:val="none"/>
        <w:bottom w:space="0" w:sz="0" w:color="auto" w:val="none"/>
        <w:right w:space="0" w:sz="0" w:color="auto" w:val="none"/>
      </w:divBdr>
    </w:div>
    <w:div w:id="1269196658">
      <w:bodyDiv w:val="true"/>
      <w:marLeft w:val="0"/>
      <w:marRight w:val="0"/>
      <w:marTop w:val="0"/>
      <w:marBottom w:val="0"/>
      <w:divBdr>
        <w:top w:space="0" w:sz="0" w:color="auto" w:val="none"/>
        <w:left w:space="0" w:sz="0" w:color="auto" w:val="none"/>
        <w:bottom w:space="0" w:sz="0" w:color="auto" w:val="none"/>
        <w:right w:space="0" w:sz="0" w:color="auto" w:val="none"/>
      </w:divBdr>
      <w:divsChild>
        <w:div w:id="857623719">
          <w:marLeft w:val="0"/>
          <w:marRight w:val="0"/>
          <w:marTop w:val="0"/>
          <w:marBottom w:val="0"/>
          <w:divBdr>
            <w:top w:space="0" w:sz="0" w:color="auto" w:val="none"/>
            <w:left w:space="0" w:sz="0" w:color="auto" w:val="none"/>
            <w:bottom w:space="0" w:sz="0" w:color="auto" w:val="none"/>
            <w:right w:space="0" w:sz="0" w:color="auto" w:val="none"/>
          </w:divBdr>
          <w:divsChild>
            <w:div w:id="1924289777">
              <w:marLeft w:val="0"/>
              <w:marRight w:val="0"/>
              <w:marTop w:val="0"/>
              <w:marBottom w:val="0"/>
              <w:divBdr>
                <w:top w:space="0" w:sz="0" w:color="auto" w:val="none"/>
                <w:left w:space="0" w:sz="0" w:color="auto" w:val="none"/>
                <w:bottom w:space="0" w:sz="0" w:color="auto" w:val="none"/>
                <w:right w:space="0" w:sz="0" w:color="auto" w:val="none"/>
              </w:divBdr>
              <w:divsChild>
                <w:div w:id="2128237900">
                  <w:marLeft w:val="0"/>
                  <w:marRight w:val="0"/>
                  <w:marTop w:val="0"/>
                  <w:marBottom w:val="0"/>
                  <w:divBdr>
                    <w:top w:space="0" w:sz="0" w:color="auto" w:val="none"/>
                    <w:left w:space="0" w:sz="0" w:color="auto" w:val="none"/>
                    <w:bottom w:space="0" w:sz="0" w:color="auto" w:val="none"/>
                    <w:right w:space="0" w:sz="0" w:color="auto" w:val="none"/>
                  </w:divBdr>
                  <w:divsChild>
                    <w:div w:id="688020243">
                      <w:marLeft w:val="0"/>
                      <w:marRight w:val="0"/>
                      <w:marTop w:val="0"/>
                      <w:marBottom w:val="0"/>
                      <w:divBdr>
                        <w:top w:space="0" w:sz="6" w:color="E4E4E6" w:val="single"/>
                        <w:left w:space="0" w:sz="0" w:color="auto" w:val="none"/>
                        <w:bottom w:space="0" w:sz="0" w:color="auto" w:val="none"/>
                        <w:right w:space="0" w:sz="0" w:color="auto" w:val="none"/>
                      </w:divBdr>
                      <w:divsChild>
                        <w:div w:id="880747547">
                          <w:marLeft w:val="0"/>
                          <w:marRight w:val="0"/>
                          <w:marTop w:val="0"/>
                          <w:marBottom w:val="0"/>
                          <w:divBdr>
                            <w:top w:space="0" w:sz="6" w:color="E4E4E6" w:val="single"/>
                            <w:left w:space="0" w:sz="0" w:color="auto" w:val="none"/>
                            <w:bottom w:space="0" w:sz="0" w:color="auto" w:val="none"/>
                            <w:right w:space="0" w:sz="0" w:color="auto" w:val="none"/>
                          </w:divBdr>
                          <w:divsChild>
                            <w:div w:id="517307415">
                              <w:marLeft w:val="0"/>
                              <w:marRight w:val="1500"/>
                              <w:marTop w:val="100"/>
                              <w:marBottom w:val="100"/>
                              <w:divBdr>
                                <w:top w:space="0" w:sz="0" w:color="auto" w:val="none"/>
                                <w:left w:space="0" w:sz="0" w:color="auto" w:val="none"/>
                                <w:bottom w:space="0" w:sz="0" w:color="auto" w:val="none"/>
                                <w:right w:space="0" w:sz="0" w:color="auto" w:val="none"/>
                              </w:divBdr>
                              <w:divsChild>
                                <w:div w:id="940914436">
                                  <w:marLeft w:val="0"/>
                                  <w:marRight w:val="0"/>
                                  <w:marTop w:val="300"/>
                                  <w:marBottom w:val="450"/>
                                  <w:divBdr>
                                    <w:top w:space="0" w:sz="0" w:color="auto" w:val="none"/>
                                    <w:left w:space="0" w:sz="0" w:color="auto" w:val="none"/>
                                    <w:bottom w:space="0" w:sz="0" w:color="auto" w:val="none"/>
                                    <w:right w:space="0" w:sz="0" w:color="auto" w:val="none"/>
                                  </w:divBdr>
                                  <w:divsChild>
                                    <w:div w:id="1504465784">
                                      <w:marLeft w:val="0"/>
                                      <w:marRight w:val="0"/>
                                      <w:marTop w:val="0"/>
                                      <w:marBottom w:val="0"/>
                                      <w:divBdr>
                                        <w:top w:space="0" w:sz="0" w:color="auto" w:val="none"/>
                                        <w:left w:space="0" w:sz="0" w:color="auto" w:val="none"/>
                                        <w:bottom w:space="0" w:sz="0" w:color="auto" w:val="none"/>
                                        <w:right w:space="0" w:sz="0" w:color="auto" w:val="none"/>
                                      </w:divBdr>
                                      <w:divsChild>
                                        <w:div w:id="162863528">
                                          <w:marLeft w:val="0"/>
                                          <w:marRight w:val="0"/>
                                          <w:marTop w:val="0"/>
                                          <w:marBottom w:val="0"/>
                                          <w:divBdr>
                                            <w:top w:space="0" w:sz="0" w:color="auto" w:val="none"/>
                                            <w:left w:space="0" w:sz="0" w:color="auto" w:val="none"/>
                                            <w:bottom w:space="0" w:sz="0" w:color="auto" w:val="none"/>
                                            <w:right w:space="0" w:sz="0" w:color="auto" w:val="none"/>
                                          </w:divBdr>
                                          <w:divsChild>
                                            <w:div w:id="1021711745">
                                              <w:marLeft w:val="0"/>
                                              <w:marRight w:val="0"/>
                                              <w:marTop w:val="0"/>
                                              <w:marBottom w:val="0"/>
                                              <w:divBdr>
                                                <w:top w:space="0" w:sz="0" w:color="auto" w:val="none"/>
                                                <w:left w:space="0" w:sz="0" w:color="auto" w:val="none"/>
                                                <w:bottom w:space="0" w:sz="0" w:color="auto" w:val="none"/>
                                                <w:right w:space="0" w:sz="0" w:color="auto" w:val="none"/>
                                              </w:divBdr>
                                              <w:divsChild>
                                                <w:div w:id="8346101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319113166">
      <w:bodyDiv w:val="true"/>
      <w:marLeft w:val="0"/>
      <w:marRight w:val="0"/>
      <w:marTop w:val="0"/>
      <w:marBottom w:val="0"/>
      <w:divBdr>
        <w:top w:space="0" w:sz="0" w:color="auto" w:val="none"/>
        <w:left w:space="0" w:sz="0" w:color="auto" w:val="none"/>
        <w:bottom w:space="0" w:sz="0" w:color="auto" w:val="none"/>
        <w:right w:space="0" w:sz="0" w:color="auto" w:val="none"/>
      </w:divBdr>
    </w:div>
    <w:div w:id="1342463796">
      <w:bodyDiv w:val="true"/>
      <w:marLeft w:val="0"/>
      <w:marRight w:val="0"/>
      <w:marTop w:val="0"/>
      <w:marBottom w:val="0"/>
      <w:divBdr>
        <w:top w:space="0" w:sz="0" w:color="auto" w:val="none"/>
        <w:left w:space="0" w:sz="0" w:color="auto" w:val="none"/>
        <w:bottom w:space="0" w:sz="0" w:color="auto" w:val="none"/>
        <w:right w:space="0" w:sz="0" w:color="auto" w:val="none"/>
      </w:divBdr>
    </w:div>
    <w:div w:id="1544445119">
      <w:bodyDiv w:val="true"/>
      <w:marLeft w:val="0"/>
      <w:marRight w:val="0"/>
      <w:marTop w:val="0"/>
      <w:marBottom w:val="0"/>
      <w:divBdr>
        <w:top w:space="0" w:sz="0" w:color="auto" w:val="none"/>
        <w:left w:space="0" w:sz="0" w:color="auto" w:val="none"/>
        <w:bottom w:space="0" w:sz="0" w:color="auto" w:val="none"/>
        <w:right w:space="0" w:sz="0" w:color="auto" w:val="none"/>
      </w:divBdr>
      <w:divsChild>
        <w:div w:id="1897934743">
          <w:marLeft w:val="0"/>
          <w:marRight w:val="0"/>
          <w:marTop w:val="0"/>
          <w:marBottom w:val="0"/>
          <w:divBdr>
            <w:top w:space="0" w:sz="0" w:color="auto" w:val="none"/>
            <w:left w:space="0" w:sz="0" w:color="auto" w:val="none"/>
            <w:bottom w:space="0" w:sz="0" w:color="auto" w:val="none"/>
            <w:right w:space="0" w:sz="0" w:color="auto" w:val="none"/>
          </w:divBdr>
          <w:divsChild>
            <w:div w:id="1305231918">
              <w:marLeft w:val="0"/>
              <w:marRight w:val="0"/>
              <w:marTop w:val="0"/>
              <w:marBottom w:val="0"/>
              <w:divBdr>
                <w:top w:space="0" w:sz="0" w:color="auto" w:val="none"/>
                <w:left w:space="0" w:sz="0" w:color="auto" w:val="none"/>
                <w:bottom w:space="0" w:sz="0" w:color="auto" w:val="none"/>
                <w:right w:space="0" w:sz="0" w:color="auto" w:val="none"/>
              </w:divBdr>
              <w:divsChild>
                <w:div w:id="1992826841">
                  <w:marLeft w:val="0"/>
                  <w:marRight w:val="0"/>
                  <w:marTop w:val="0"/>
                  <w:marBottom w:val="0"/>
                  <w:divBdr>
                    <w:top w:space="0" w:sz="0" w:color="auto" w:val="none"/>
                    <w:left w:space="0" w:sz="0" w:color="auto" w:val="none"/>
                    <w:bottom w:space="0" w:sz="0" w:color="auto" w:val="none"/>
                    <w:right w:space="0" w:sz="0" w:color="auto" w:val="none"/>
                  </w:divBdr>
                  <w:divsChild>
                    <w:div w:id="2112165385">
                      <w:marLeft w:val="0"/>
                      <w:marRight w:val="0"/>
                      <w:marTop w:val="0"/>
                      <w:marBottom w:val="0"/>
                      <w:divBdr>
                        <w:top w:space="0" w:sz="6" w:color="E4E4E6" w:val="single"/>
                        <w:left w:space="0" w:sz="0" w:color="auto" w:val="none"/>
                        <w:bottom w:space="0" w:sz="0" w:color="auto" w:val="none"/>
                        <w:right w:space="0" w:sz="0" w:color="auto" w:val="none"/>
                      </w:divBdr>
                      <w:divsChild>
                        <w:div w:id="1879393625">
                          <w:marLeft w:val="0"/>
                          <w:marRight w:val="0"/>
                          <w:marTop w:val="0"/>
                          <w:marBottom w:val="0"/>
                          <w:divBdr>
                            <w:top w:space="0" w:sz="6" w:color="E4E4E6" w:val="single"/>
                            <w:left w:space="0" w:sz="0" w:color="auto" w:val="none"/>
                            <w:bottom w:space="0" w:sz="0" w:color="auto" w:val="none"/>
                            <w:right w:space="0" w:sz="0" w:color="auto" w:val="none"/>
                          </w:divBdr>
                          <w:divsChild>
                            <w:div w:id="110786151">
                              <w:marLeft w:val="0"/>
                              <w:marRight w:val="1500"/>
                              <w:marTop w:val="100"/>
                              <w:marBottom w:val="100"/>
                              <w:divBdr>
                                <w:top w:space="0" w:sz="0" w:color="auto" w:val="none"/>
                                <w:left w:space="0" w:sz="0" w:color="auto" w:val="none"/>
                                <w:bottom w:space="0" w:sz="0" w:color="auto" w:val="none"/>
                                <w:right w:space="0" w:sz="0" w:color="auto" w:val="none"/>
                              </w:divBdr>
                              <w:divsChild>
                                <w:div w:id="1410809363">
                                  <w:marLeft w:val="0"/>
                                  <w:marRight w:val="0"/>
                                  <w:marTop w:val="300"/>
                                  <w:marBottom w:val="450"/>
                                  <w:divBdr>
                                    <w:top w:space="0" w:sz="0" w:color="auto" w:val="none"/>
                                    <w:left w:space="0" w:sz="0" w:color="auto" w:val="none"/>
                                    <w:bottom w:space="0" w:sz="0" w:color="auto" w:val="none"/>
                                    <w:right w:space="0" w:sz="0" w:color="auto" w:val="none"/>
                                  </w:divBdr>
                                  <w:divsChild>
                                    <w:div w:id="200095206">
                                      <w:marLeft w:val="0"/>
                                      <w:marRight w:val="0"/>
                                      <w:marTop w:val="0"/>
                                      <w:marBottom w:val="0"/>
                                      <w:divBdr>
                                        <w:top w:space="0" w:sz="0" w:color="auto" w:val="none"/>
                                        <w:left w:space="0" w:sz="0" w:color="auto" w:val="none"/>
                                        <w:bottom w:space="0" w:sz="0" w:color="auto" w:val="none"/>
                                        <w:right w:space="0" w:sz="0" w:color="auto" w:val="none"/>
                                      </w:divBdr>
                                      <w:divsChild>
                                        <w:div w:id="2028561449">
                                          <w:marLeft w:val="0"/>
                                          <w:marRight w:val="0"/>
                                          <w:marTop w:val="0"/>
                                          <w:marBottom w:val="0"/>
                                          <w:divBdr>
                                            <w:top w:space="0" w:sz="0" w:color="auto" w:val="none"/>
                                            <w:left w:space="0" w:sz="0" w:color="auto" w:val="none"/>
                                            <w:bottom w:space="0" w:sz="0" w:color="auto" w:val="none"/>
                                            <w:right w:space="0" w:sz="0" w:color="auto" w:val="none"/>
                                          </w:divBdr>
                                          <w:divsChild>
                                            <w:div w:id="378020816">
                                              <w:marLeft w:val="0"/>
                                              <w:marRight w:val="0"/>
                                              <w:marTop w:val="0"/>
                                              <w:marBottom w:val="0"/>
                                              <w:divBdr>
                                                <w:top w:space="0" w:sz="0" w:color="auto" w:val="none"/>
                                                <w:left w:space="0" w:sz="0" w:color="auto" w:val="none"/>
                                                <w:bottom w:space="0" w:sz="0" w:color="auto" w:val="none"/>
                                                <w:right w:space="0" w:sz="0" w:color="auto" w:val="none"/>
                                              </w:divBdr>
                                              <w:divsChild>
                                                <w:div w:id="198202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 w:id="1623269169">
      <w:bodyDiv w:val="true"/>
      <w:marLeft w:val="0"/>
      <w:marRight w:val="0"/>
      <w:marTop w:val="0"/>
      <w:marBottom w:val="0"/>
      <w:divBdr>
        <w:top w:space="0" w:sz="0" w:color="auto" w:val="none"/>
        <w:left w:space="0" w:sz="0" w:color="auto" w:val="none"/>
        <w:bottom w:space="0" w:sz="0" w:color="auto" w:val="none"/>
        <w:right w:space="0" w:sz="0" w:color="auto" w:val="none"/>
      </w:divBdr>
      <w:divsChild>
        <w:div w:id="1746299737">
          <w:marLeft w:val="0"/>
          <w:marRight w:val="0"/>
          <w:marTop w:val="0"/>
          <w:marBottom w:val="0"/>
          <w:divBdr>
            <w:top w:space="0" w:sz="0" w:color="auto" w:val="none"/>
            <w:left w:space="0" w:sz="0" w:color="auto" w:val="none"/>
            <w:bottom w:space="0" w:sz="0" w:color="auto" w:val="none"/>
            <w:right w:space="0" w:sz="0" w:color="auto" w:val="none"/>
          </w:divBdr>
          <w:divsChild>
            <w:div w:id="1199464621">
              <w:marLeft w:val="0"/>
              <w:marRight w:val="0"/>
              <w:marTop w:val="0"/>
              <w:marBottom w:val="0"/>
              <w:divBdr>
                <w:top w:space="0" w:sz="0" w:color="auto" w:val="none"/>
                <w:left w:space="0" w:sz="0" w:color="auto" w:val="none"/>
                <w:bottom w:space="0" w:sz="0" w:color="auto" w:val="none"/>
                <w:right w:space="0" w:sz="0" w:color="auto" w:val="none"/>
              </w:divBdr>
              <w:divsChild>
                <w:div w:id="1043793222">
                  <w:marLeft w:val="0"/>
                  <w:marRight w:val="0"/>
                  <w:marTop w:val="0"/>
                  <w:marBottom w:val="0"/>
                  <w:divBdr>
                    <w:top w:space="0" w:sz="0" w:color="auto" w:val="none"/>
                    <w:left w:space="0" w:sz="0" w:color="auto" w:val="none"/>
                    <w:bottom w:space="0" w:sz="0" w:color="auto" w:val="none"/>
                    <w:right w:space="0" w:sz="0" w:color="auto" w:val="none"/>
                  </w:divBdr>
                  <w:divsChild>
                    <w:div w:id="602612079">
                      <w:marLeft w:val="0"/>
                      <w:marRight w:val="0"/>
                      <w:marTop w:val="0"/>
                      <w:marBottom w:val="0"/>
                      <w:divBdr>
                        <w:top w:space="0" w:sz="6" w:color="E4E4E6" w:val="single"/>
                        <w:left w:space="0" w:sz="0" w:color="auto" w:val="none"/>
                        <w:bottom w:space="0" w:sz="0" w:color="auto" w:val="none"/>
                        <w:right w:space="0" w:sz="0" w:color="auto" w:val="none"/>
                      </w:divBdr>
                      <w:divsChild>
                        <w:div w:id="787235195">
                          <w:marLeft w:val="0"/>
                          <w:marRight w:val="0"/>
                          <w:marTop w:val="0"/>
                          <w:marBottom w:val="0"/>
                          <w:divBdr>
                            <w:top w:space="0" w:sz="6" w:color="E4E4E6" w:val="single"/>
                            <w:left w:space="0" w:sz="0" w:color="auto" w:val="none"/>
                            <w:bottom w:space="0" w:sz="0" w:color="auto" w:val="none"/>
                            <w:right w:space="0" w:sz="0" w:color="auto" w:val="none"/>
                          </w:divBdr>
                          <w:divsChild>
                            <w:div w:id="1663048403">
                              <w:marLeft w:val="0"/>
                              <w:marRight w:val="1500"/>
                              <w:marTop w:val="100"/>
                              <w:marBottom w:val="100"/>
                              <w:divBdr>
                                <w:top w:space="0" w:sz="0" w:color="auto" w:val="none"/>
                                <w:left w:space="0" w:sz="0" w:color="auto" w:val="none"/>
                                <w:bottom w:space="0" w:sz="0" w:color="auto" w:val="none"/>
                                <w:right w:space="0" w:sz="0" w:color="auto" w:val="none"/>
                              </w:divBdr>
                              <w:divsChild>
                                <w:div w:id="963778407">
                                  <w:marLeft w:val="0"/>
                                  <w:marRight w:val="0"/>
                                  <w:marTop w:val="300"/>
                                  <w:marBottom w:val="450"/>
                                  <w:divBdr>
                                    <w:top w:space="0" w:sz="0" w:color="auto" w:val="none"/>
                                    <w:left w:space="0" w:sz="0" w:color="auto" w:val="none"/>
                                    <w:bottom w:space="0" w:sz="0" w:color="auto" w:val="none"/>
                                    <w:right w:space="0" w:sz="0" w:color="auto" w:val="none"/>
                                  </w:divBdr>
                                  <w:divsChild>
                                    <w:div w:id="635333314">
                                      <w:marLeft w:val="0"/>
                                      <w:marRight w:val="0"/>
                                      <w:marTop w:val="0"/>
                                      <w:marBottom w:val="0"/>
                                      <w:divBdr>
                                        <w:top w:space="0" w:sz="0" w:color="auto" w:val="none"/>
                                        <w:left w:space="0" w:sz="0" w:color="auto" w:val="none"/>
                                        <w:bottom w:space="0" w:sz="0" w:color="auto" w:val="none"/>
                                        <w:right w:space="0" w:sz="0" w:color="auto" w:val="none"/>
                                      </w:divBdr>
                                      <w:divsChild>
                                        <w:div w:id="1070031876">
                                          <w:marLeft w:val="0"/>
                                          <w:marRight w:val="0"/>
                                          <w:marTop w:val="0"/>
                                          <w:marBottom w:val="0"/>
                                          <w:divBdr>
                                            <w:top w:space="0" w:sz="0" w:color="auto" w:val="none"/>
                                            <w:left w:space="0" w:sz="0" w:color="auto" w:val="none"/>
                                            <w:bottom w:space="0" w:sz="0" w:color="auto" w:val="none"/>
                                            <w:right w:space="0" w:sz="0" w:color="auto" w:val="none"/>
                                          </w:divBdr>
                                          <w:divsChild>
                                            <w:div w:id="1488087699">
                                              <w:marLeft w:val="0"/>
                                              <w:marRight w:val="0"/>
                                              <w:marTop w:val="0"/>
                                              <w:marBottom w:val="0"/>
                                              <w:divBdr>
                                                <w:top w:space="0" w:sz="0" w:color="auto" w:val="none"/>
                                                <w:left w:space="0" w:sz="0" w:color="auto" w:val="none"/>
                                                <w:bottom w:space="0" w:sz="0" w:color="auto" w:val="none"/>
                                                <w:right w:space="0" w:sz="0" w:color="auto" w:val="none"/>
                                              </w:divBdr>
                                              <w:divsChild>
                                                <w:div w:id="109933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738283010">
      <w:bodyDiv w:val="true"/>
      <w:marLeft w:val="0"/>
      <w:marRight w:val="0"/>
      <w:marTop w:val="0"/>
      <w:marBottom w:val="0"/>
      <w:divBdr>
        <w:top w:space="0" w:sz="0" w:color="auto" w:val="none"/>
        <w:left w:space="0" w:sz="0" w:color="auto" w:val="none"/>
        <w:bottom w:space="0" w:sz="0" w:color="auto" w:val="none"/>
        <w:right w:space="0" w:sz="0" w:color="auto" w:val="none"/>
      </w:divBdr>
      <w:divsChild>
        <w:div w:id="1213807723">
          <w:marLeft w:val="0"/>
          <w:marRight w:val="0"/>
          <w:marTop w:val="0"/>
          <w:marBottom w:val="0"/>
          <w:divBdr>
            <w:top w:space="0" w:sz="0" w:color="auto" w:val="none"/>
            <w:left w:space="0" w:sz="0" w:color="auto" w:val="none"/>
            <w:bottom w:space="0" w:sz="0" w:color="auto" w:val="none"/>
            <w:right w:space="0" w:sz="0" w:color="auto" w:val="none"/>
          </w:divBdr>
          <w:divsChild>
            <w:div w:id="860364660">
              <w:marLeft w:val="0"/>
              <w:marRight w:val="0"/>
              <w:marTop w:val="0"/>
              <w:marBottom w:val="0"/>
              <w:divBdr>
                <w:top w:space="0" w:sz="0" w:color="auto" w:val="none"/>
                <w:left w:space="0" w:sz="0" w:color="auto" w:val="none"/>
                <w:bottom w:space="0" w:sz="0" w:color="auto" w:val="none"/>
                <w:right w:space="0" w:sz="0" w:color="auto" w:val="none"/>
              </w:divBdr>
              <w:divsChild>
                <w:div w:id="1432625192">
                  <w:marLeft w:val="0"/>
                  <w:marRight w:val="0"/>
                  <w:marTop w:val="0"/>
                  <w:marBottom w:val="0"/>
                  <w:divBdr>
                    <w:top w:space="0" w:sz="0" w:color="auto" w:val="none"/>
                    <w:left w:space="0" w:sz="0" w:color="auto" w:val="none"/>
                    <w:bottom w:space="0" w:sz="0" w:color="auto" w:val="none"/>
                    <w:right w:space="0" w:sz="0" w:color="auto" w:val="none"/>
                  </w:divBdr>
                  <w:divsChild>
                    <w:div w:id="235289723">
                      <w:marLeft w:val="0"/>
                      <w:marRight w:val="0"/>
                      <w:marTop w:val="0"/>
                      <w:marBottom w:val="0"/>
                      <w:divBdr>
                        <w:top w:space="0" w:sz="6" w:color="E4E4E6" w:val="single"/>
                        <w:left w:space="0" w:sz="0" w:color="auto" w:val="none"/>
                        <w:bottom w:space="0" w:sz="0" w:color="auto" w:val="none"/>
                        <w:right w:space="0" w:sz="0" w:color="auto" w:val="none"/>
                      </w:divBdr>
                      <w:divsChild>
                        <w:div w:id="468132820">
                          <w:marLeft w:val="0"/>
                          <w:marRight w:val="0"/>
                          <w:marTop w:val="0"/>
                          <w:marBottom w:val="0"/>
                          <w:divBdr>
                            <w:top w:space="0" w:sz="6" w:color="E4E4E6" w:val="single"/>
                            <w:left w:space="0" w:sz="0" w:color="auto" w:val="none"/>
                            <w:bottom w:space="0" w:sz="0" w:color="auto" w:val="none"/>
                            <w:right w:space="0" w:sz="0" w:color="auto" w:val="none"/>
                          </w:divBdr>
                          <w:divsChild>
                            <w:div w:id="999187444">
                              <w:marLeft w:val="0"/>
                              <w:marRight w:val="1500"/>
                              <w:marTop w:val="100"/>
                              <w:marBottom w:val="100"/>
                              <w:divBdr>
                                <w:top w:space="0" w:sz="0" w:color="auto" w:val="none"/>
                                <w:left w:space="0" w:sz="0" w:color="auto" w:val="none"/>
                                <w:bottom w:space="0" w:sz="0" w:color="auto" w:val="none"/>
                                <w:right w:space="0" w:sz="0" w:color="auto" w:val="none"/>
                              </w:divBdr>
                              <w:divsChild>
                                <w:div w:id="1547066906">
                                  <w:marLeft w:val="0"/>
                                  <w:marRight w:val="0"/>
                                  <w:marTop w:val="300"/>
                                  <w:marBottom w:val="450"/>
                                  <w:divBdr>
                                    <w:top w:space="0" w:sz="0" w:color="auto" w:val="none"/>
                                    <w:left w:space="0" w:sz="0" w:color="auto" w:val="none"/>
                                    <w:bottom w:space="0" w:sz="0" w:color="auto" w:val="none"/>
                                    <w:right w:space="0" w:sz="0" w:color="auto" w:val="none"/>
                                  </w:divBdr>
                                  <w:divsChild>
                                    <w:div w:id="1404140198">
                                      <w:marLeft w:val="0"/>
                                      <w:marRight w:val="0"/>
                                      <w:marTop w:val="0"/>
                                      <w:marBottom w:val="0"/>
                                      <w:divBdr>
                                        <w:top w:space="0" w:sz="0" w:color="auto" w:val="none"/>
                                        <w:left w:space="0" w:sz="0" w:color="auto" w:val="none"/>
                                        <w:bottom w:space="0" w:sz="0" w:color="auto" w:val="none"/>
                                        <w:right w:space="0" w:sz="0" w:color="auto" w:val="none"/>
                                      </w:divBdr>
                                      <w:divsChild>
                                        <w:div w:id="940140814">
                                          <w:marLeft w:val="0"/>
                                          <w:marRight w:val="0"/>
                                          <w:marTop w:val="0"/>
                                          <w:marBottom w:val="0"/>
                                          <w:divBdr>
                                            <w:top w:space="0" w:sz="0" w:color="auto" w:val="none"/>
                                            <w:left w:space="0" w:sz="0" w:color="auto" w:val="none"/>
                                            <w:bottom w:space="0" w:sz="0" w:color="auto" w:val="none"/>
                                            <w:right w:space="0" w:sz="0" w:color="auto" w:val="none"/>
                                          </w:divBdr>
                                          <w:divsChild>
                                            <w:div w:id="322853919">
                                              <w:marLeft w:val="0"/>
                                              <w:marRight w:val="0"/>
                                              <w:marTop w:val="0"/>
                                              <w:marBottom w:val="0"/>
                                              <w:divBdr>
                                                <w:top w:space="0" w:sz="0" w:color="auto" w:val="none"/>
                                                <w:left w:space="0" w:sz="0" w:color="auto" w:val="none"/>
                                                <w:bottom w:space="0" w:sz="0" w:color="auto" w:val="none"/>
                                                <w:right w:space="0" w:sz="0" w:color="auto" w:val="none"/>
                                              </w:divBdr>
                                              <w:divsChild>
                                                <w:div w:id="20913903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2077625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2019.</izvorni_sadrzaj>
    <derivirana_varijabla naziv="DomainObject.DatumDonosenjaOdluke_1">11.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3120</izvorni_sadrzaj>
    <derivirana_varijabla naziv="DomainObject.Predmet.Broj_1">3120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2018.</izvorni_sadrzaj>
    <derivirana_varijabla naziv="DomainObject.Predmet.DatumOsnivanja_1">12.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St-3120/2018</izvorni_sadrzaj>
    <derivirana_varijabla naziv="DomainObject.Predmet.OznakaBroj_1">St-3120/2018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ŠENIČNJAK PROJEKT d.o.o.</izvorni_sadrzaj>
    <derivirana_varijabla naziv="DomainObject.Predmet.ProtustrankaFormated_1">  ŠENIČNJAK PROJEKT d.o.o.</derivirana_varijabla>
  </DomainObject.Predmet.ProtustrankaFormated>
  <DomainObject.Predmet.ProtustrankaFormatedOIB>
    <izvorni_sadrzaj>  ŠENIČNJAK PROJEKT d.o.o., OIB 16018547100</izvorni_sadrzaj>
    <derivirana_varijabla naziv="DomainObject.Predmet.ProtustrankaFormatedOIB_1">  ŠENIČNJAK PROJEKT d.o.o., OIB 16018547100</derivirana_varijabla>
  </DomainObject.Predmet.ProtustrankaFormatedOIB>
  <DomainObject.Predmet.ProtustrankaFormatedWithAdress>
    <izvorni_sadrzaj> ŠENIČNJAK PROJEKT d.o.o., Ljudevita Gaja 8, 10290 Dubrava Pušćanska</izvorni_sadrzaj>
    <derivirana_varijabla naziv="DomainObject.Predmet.ProtustrankaFormatedWithAdress_1"> ŠENIČNJAK PROJEKT d.o.o., Ljudevita Gaja 8, 10290 Dubrava Pušćanska</derivirana_varijabla>
  </DomainObject.Predmet.ProtustrankaFormatedWithAdress>
  <DomainObject.Predmet.ProtustrankaFormatedWithAdressOIB>
    <izvorni_sadrzaj> ŠENIČNJAK PROJEKT d.o.o., OIB 16018547100, Ljudevita Gaja 8, 10290 Dubrava Pušćanska</izvorni_sadrzaj>
    <derivirana_varijabla naziv="DomainObject.Predmet.ProtustrankaFormatedWithAdressOIB_1"> ŠENIČNJAK PROJEKT d.o.o., OIB 16018547100, Ljudevita Gaja 8, 10290 Dubrava Pušćanska</derivirana_varijabla>
  </DomainObject.Predmet.ProtustrankaFormatedWithAdressOIB>
  <DomainObject.Predmet.ProtustrankaWithAdress>
    <izvorni_sadrzaj>ŠENIČNJAK PROJEKT d.o.o. Ljudevita Gaja 8, 10290 Dubrava Pušćanska</izvorni_sadrzaj>
    <derivirana_varijabla naziv="DomainObject.Predmet.ProtustrankaWithAdress_1">ŠENIČNJAK PROJEKT d.o.o. Ljudevita Gaja 8, 10290 Dubrava Pušćanska</derivirana_varijabla>
  </DomainObject.Predmet.ProtustrankaWithAdress>
  <DomainObject.Predmet.ProtustrankaWithAdressOIB>
    <izvorni_sadrzaj>ŠENIČNJAK PROJEKT d.o.o., OIB 16018547100, Ljudevita Gaja 8, 10290 Dubrava Pušćanska</izvorni_sadrzaj>
    <derivirana_varijabla naziv="DomainObject.Predmet.ProtustrankaWithAdressOIB_1">ŠENIČNJAK PROJEKT d.o.o., OIB 16018547100, Ljudevita Gaja 8, 10290 Dubrava Pušćanska</derivirana_varijabla>
  </DomainObject.Predmet.ProtustrankaWithAdressOIB>
  <DomainObject.Predmet.ProtustrankaNazivFormated>
    <izvorni_sadrzaj>ŠENIČNJAK PROJEKT d.o.o.</izvorni_sadrzaj>
    <derivirana_varijabla naziv="DomainObject.Predmet.ProtustrankaNazivFormated_1">ŠENIČNJAK PROJEKT d.o.o.</derivirana_varijabla>
  </DomainObject.Predmet.ProtustrankaNazivFormated>
  <DomainObject.Predmet.ProtustrankaNazivFormatedOIB>
    <izvorni_sadrzaj>ŠENIČNJAK PROJEKT d.o.o., OIB 16018547100</izvorni_sadrzaj>
    <derivirana_varijabla naziv="DomainObject.Predmet.ProtustrankaNazivFormatedOIB_1">ŠENIČNJAK PROJEKT d.o.o., OIB 16018547100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ŠENIČNJAK PROJEKT d.o.o.</izvorni_sadrzaj>
    <derivirana_varijabla naziv="DomainObject.Predmet.StrankaFormated_1">  ŠENIČNJAK PROJEKT d.o.o.</derivirana_varijabla>
  </DomainObject.Predmet.StrankaFormated>
  <DomainObject.Predmet.StrankaFormatedOIB>
    <izvorni_sadrzaj>  ŠENIČNJAK PROJEKT d.o.o., OIB 16018547100</izvorni_sadrzaj>
    <derivirana_varijabla naziv="DomainObject.Predmet.StrankaFormatedOIB_1">  ŠENIČNJAK PROJEKT d.o.o., OIB 16018547100</derivirana_varijabla>
  </DomainObject.Predmet.StrankaFormatedOIB>
  <DomainObject.Predmet.StrankaFormatedWithAdress>
    <izvorni_sadrzaj> ŠENIČNJAK PROJEKT d.o.o., Ljudevita Gaja 8, 10290 Dubrava Pušćanska</izvorni_sadrzaj>
    <derivirana_varijabla naziv="DomainObject.Predmet.StrankaFormatedWithAdress_1"> ŠENIČNJAK PROJEKT d.o.o., Ljudevita Gaja 8, 10290 Dubrava Pušćanska</derivirana_varijabla>
  </DomainObject.Predmet.StrankaFormatedWithAdress>
  <DomainObject.Predmet.StrankaFormatedWithAdressOIB>
    <izvorni_sadrzaj> ŠENIČNJAK PROJEKT d.o.o., OIB 16018547100, Ljudevita Gaja 8, 10290 Dubrava Pušćanska</izvorni_sadrzaj>
    <derivirana_varijabla naziv="DomainObject.Predmet.StrankaFormatedWithAdressOIB_1"> ŠENIČNJAK PROJEKT d.o.o., OIB 16018547100, Ljudevita Gaja 8, 10290 Dubrava Pušćanska</derivirana_varijabla>
  </DomainObject.Predmet.StrankaFormatedWithAdressOIB>
  <DomainObject.Predmet.StrankaWithAdress>
    <izvorni_sadrzaj>ŠENIČNJAK PROJEKT d.o.o. Ljudevita Gaja 8,10290 Dubrava Pušćanska</izvorni_sadrzaj>
    <derivirana_varijabla naziv="DomainObject.Predmet.StrankaWithAdress_1">ŠENIČNJAK PROJEKT d.o.o. Ljudevita Gaja 8,10290 Dubrava Pušćanska</derivirana_varijabla>
  </DomainObject.Predmet.StrankaWithAdress>
  <DomainObject.Predmet.StrankaWithAdressOIB>
    <izvorni_sadrzaj>ŠENIČNJAK PROJEKT d.o.o., OIB 16018547100, Ljudevita Gaja 8,10290 Dubrava Pušćanska</izvorni_sadrzaj>
    <derivirana_varijabla naziv="DomainObject.Predmet.StrankaWithAdressOIB_1">ŠENIČNJAK PROJEKT d.o.o., OIB 16018547100, Ljudevita Gaja 8,10290 Dubrava Pušćanska</derivirana_varijabla>
  </DomainObject.Predmet.StrankaWithAdressOIB>
  <DomainObject.Predmet.StrankaNazivFormated>
    <izvorni_sadrzaj>ŠENIČNJAK PROJEKT d.o.o.</izvorni_sadrzaj>
    <derivirana_varijabla naziv="DomainObject.Predmet.StrankaNazivFormated_1">ŠENIČNJAK PROJEKT d.o.o.</derivirana_varijabla>
  </DomainObject.Predmet.StrankaNazivFormated>
  <DomainObject.Predmet.StrankaNazivFormatedOIB>
    <izvorni_sadrzaj>ŠENIČNJAK PROJEKT d.o.o., OIB 16018547100</izvorni_sadrzaj>
    <derivirana_varijabla naziv="DomainObject.Predmet.StrankaNazivFormatedOIB_1">ŠENIČNJAK PROJEKT d.o.o., OIB 16018547100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ŠENIČNJAK PROJEKT d.o.o.</item>
    </izvorni_sadrzaj>
    <derivirana_varijabla naziv="DomainObject.Predmet.StrankaListFormated_1">
      <item>ŠENIČNJAK PROJEKT d.o.o.</item>
    </derivirana_varijabla>
  </DomainObject.Predmet.StrankaListFormated>
  <DomainObject.Predmet.StrankaListFormatedOIB>
    <izvorni_sadrzaj>
      <item>ŠENIČNJAK PROJEKT d.o.o., OIB 16018547100</item>
    </izvorni_sadrzaj>
    <derivirana_varijabla naziv="DomainObject.Predmet.StrankaListFormatedOIB_1">
      <item>ŠENIČNJAK PROJEKT d.o.o., OIB 16018547100</item>
    </derivirana_varijabla>
  </DomainObject.Predmet.StrankaListFormatedOIB>
  <DomainObject.Predmet.StrankaListFormatedWithAdress>
    <izvorni_sadrzaj>
      <item>ŠENIČNJAK PROJEKT d.o.o., Ljudevita Gaja 8, 10290 Dubrava Pušćanska</item>
    </izvorni_sadrzaj>
    <derivirana_varijabla naziv="DomainObject.Predmet.StrankaListFormatedWithAdress_1">
      <item>ŠENIČNJAK PROJEKT d.o.o., Ljudevita Gaja 8, 10290 Dubrava Pušćanska</item>
    </derivirana_varijabla>
  </DomainObject.Predmet.StrankaListFormatedWithAdress>
  <DomainObject.Predmet.StrankaListFormatedWithAdressOIB>
    <izvorni_sadrzaj>
      <item>ŠENIČNJAK PROJEKT d.o.o., OIB 16018547100, Ljudevita Gaja 8, 10290 Dubrava Pušćanska</item>
    </izvorni_sadrzaj>
    <derivirana_varijabla naziv="DomainObject.Predmet.StrankaListFormatedWithAdressOIB_1">
      <item>ŠENIČNJAK PROJEKT d.o.o., OIB 16018547100, Ljudevita Gaja 8, 10290 Dubrava Pušćanska</item>
    </derivirana_varijabla>
  </DomainObject.Predmet.StrankaListFormatedWithAdressOIB>
  <DomainObject.Predmet.StrankaListNazivFormated>
    <izvorni_sadrzaj>
      <item>ŠENIČNJAK PROJEKT d.o.o.</item>
    </izvorni_sadrzaj>
    <derivirana_varijabla naziv="DomainObject.Predmet.StrankaListNazivFormated_1">
      <item>ŠENIČNJAK PROJEKT d.o.o.</item>
    </derivirana_varijabla>
  </DomainObject.Predmet.StrankaListNazivFormated>
  <DomainObject.Predmet.StrankaListNazivFormatedOIB>
    <izvorni_sadrzaj>
      <item>ŠENIČNJAK PROJEKT d.o.o., OIB 16018547100</item>
    </izvorni_sadrzaj>
    <derivirana_varijabla naziv="DomainObject.Predmet.StrankaListNazivFormatedOIB_1">
      <item>ŠENIČNJAK PROJEKT d.o.o., OIB 16018547100</item>
    </derivirana_varijabla>
  </DomainObject.Predmet.StrankaListNazivFormatedOIB>
  <DomainObject.Predmet.ProtuStrankaListFormated>
    <izvorni_sadrzaj>
      <item>ŠENIČNJAK PROJEKT d.o.o.</item>
    </izvorni_sadrzaj>
    <derivirana_varijabla naziv="DomainObject.Predmet.ProtuStrankaListFormated_1">
      <item>ŠENIČNJAK PROJEKT d.o.o.</item>
    </derivirana_varijabla>
  </DomainObject.Predmet.ProtuStrankaListFormated>
  <DomainObject.Predmet.ProtuStrankaListFormatedOIB>
    <izvorni_sadrzaj>
      <item>ŠENIČNJAK PROJEKT d.o.o., OIB 16018547100</item>
    </izvorni_sadrzaj>
    <derivirana_varijabla naziv="DomainObject.Predmet.ProtuStrankaListFormatedOIB_1">
      <item>ŠENIČNJAK PROJEKT d.o.o., OIB 16018547100</item>
    </derivirana_varijabla>
  </DomainObject.Predmet.ProtuStrankaListFormatedOIB>
  <DomainObject.Predmet.ProtuStrankaListFormatedWithAdress>
    <izvorni_sadrzaj>
      <item>ŠENIČNJAK PROJEKT d.o.o., Ljudevita Gaja 8, 10290 Dubrava Pušćanska</item>
    </izvorni_sadrzaj>
    <derivirana_varijabla naziv="DomainObject.Predmet.ProtuStrankaListFormatedWithAdress_1">
      <item>ŠENIČNJAK PROJEKT d.o.o., Ljudevita Gaja 8, 10290 Dubrava Pušćanska</item>
    </derivirana_varijabla>
  </DomainObject.Predmet.ProtuStrankaListFormatedWithAdress>
  <DomainObject.Predmet.ProtuStrankaListFormatedWithAdressOIB>
    <izvorni_sadrzaj>
      <item>ŠENIČNJAK PROJEKT d.o.o., OIB 16018547100, Ljudevita Gaja 8, 10290 Dubrava Pušćanska</item>
    </izvorni_sadrzaj>
    <derivirana_varijabla naziv="DomainObject.Predmet.ProtuStrankaListFormatedWithAdressOIB_1">
      <item>ŠENIČNJAK PROJEKT d.o.o., OIB 16018547100, Ljudevita Gaja 8, 10290 Dubrava Pušćanska</item>
    </derivirana_varijabla>
  </DomainObject.Predmet.ProtuStrankaListFormatedWithAdressOIB>
  <DomainObject.Predmet.ProtuStrankaListNazivFormated>
    <izvorni_sadrzaj>
      <item>ŠENIČNJAK PROJEKT d.o.o.</item>
    </izvorni_sadrzaj>
    <derivirana_varijabla naziv="DomainObject.Predmet.ProtuStrankaListNazivFormated_1">
      <item>ŠENIČNJAK PROJEKT d.o.o.</item>
    </derivirana_varijabla>
  </DomainObject.Predmet.ProtuStrankaListNazivFormated>
  <DomainObject.Predmet.ProtuStrankaListNazivFormatedOIB>
    <izvorni_sadrzaj>
      <item>ŠENIČNJAK PROJEKT d.o.o., OIB 16018547100</item>
    </izvorni_sadrzaj>
    <derivirana_varijabla naziv="DomainObject.Predmet.ProtuStrankaListNazivFormatedOIB_1">
      <item>ŠENIČNJAK PROJEKT d.o.o., OIB 16018547100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2019.</izvorni_sadrzaj>
    <derivirana_varijabla naziv="DomainObject.Datum_1">12. srpnja 2019.</derivirana_varijabla>
  </DomainObject.Datum>
  <DomainObject.PoslovniBrojDokumenta>
    <izvorni_sadrzaj/>
    <derivirana_varijabla naziv="DomainObject.PoslovniBrojDokumenta_1"/>
  </DomainObject.PoslovniBrojDokumenta>
  <DomainObject.Predmet.StrankaIDrugi>
    <izvorni_sadrzaj>ŠENIČNJAK PROJEKT d.o.o.</izvorni_sadrzaj>
    <derivirana_varijabla naziv="DomainObject.Predmet.StrankaIDrugi_1">ŠENIČNJAK PROJEKT d.o.o.</derivirana_varijabla>
  </DomainObject.Predmet.StrankaIDrugi>
  <DomainObject.Predmet.ProtustrankaIDrugi>
    <izvorni_sadrzaj>ŠENIČNJAK PROJEKT d.o.o.</izvorni_sadrzaj>
    <derivirana_varijabla naziv="DomainObject.Predmet.ProtustrankaIDrugi_1">ŠENIČNJAK PROJEKT d.o.o.</derivirana_varijabla>
  </DomainObject.Predmet.ProtustrankaIDrugi>
  <DomainObject.Predmet.StrankaIDrugiAdressOIB>
    <izvorni_sadrzaj>ŠENIČNJAK PROJEKT d.o.o., OIB 16018547100, Ljudevita Gaja 8, 10290 Dubrava Pušćanska</izvorni_sadrzaj>
    <derivirana_varijabla naziv="DomainObject.Predmet.StrankaIDrugiAdressOIB_1">ŠENIČNJAK PROJEKT d.o.o., OIB 16018547100, Ljudevita Gaja 8, 10290 Dubrava Pušćanska</derivirana_varijabla>
  </DomainObject.Predmet.StrankaIDrugiAdressOIB>
  <DomainObject.Predmet.ProtustrankaIDrugiAdressOIB>
    <izvorni_sadrzaj>ŠENIČNJAK PROJEKT d.o.o., OIB 16018547100, Ljudevita Gaja 8, 10290 Dubrava Pušćanska</izvorni_sadrzaj>
    <derivirana_varijabla naziv="DomainObject.Predmet.ProtustrankaIDrugiAdressOIB_1">ŠENIČNJAK PROJEKT d.o.o., OIB 16018547100, Ljudevita Gaja 8, 10290 Dubrava Pušćanska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ŠENIČNJAK PROJEKT d.o.o.</item>
      <item>ŠENIČNJAK PROJEKT d.o.o.</item>
    </izvorni_sadrzaj>
    <derivirana_varijabla naziv="DomainObject.Predmet.SudioniciListNaziv_1">
      <item>ŠENIČNJAK PROJEKT d.o.o.</item>
      <item>ŠENIČNJAK PROJEKT d.o.o.</item>
    </derivirana_varijabla>
  </DomainObject.Predmet.SudioniciListNaziv>
  <DomainObject.Predmet.SudioniciListAdressOIB>
    <izvorni_sadrzaj>
      <item>ŠENIČNJAK PROJEKT d.o.o., OIB 16018547100, Ljudevita Gaja 8,10290 Dubrava Pušćanska</item>
      <item>ŠENIČNJAK PROJEKT d.o.o., OIB 16018547100, Ljudevita Gaja 8,10290 Dubrava Pušćanska</item>
    </izvorni_sadrzaj>
    <derivirana_varijabla naziv="DomainObject.Predmet.SudioniciListAdressOIB_1">
      <item>ŠENIČNJAK PROJEKT d.o.o., OIB 16018547100, Ljudevita Gaja 8,10290 Dubrava Pušćanska</item>
      <item>ŠENIČNJAK PROJEKT d.o.o., OIB 16018547100, Ljudevita Gaja 8,10290 Dubrava Pušćanska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16018547100</item>
      <item>, OIB 16018547100</item>
    </izvorni_sadrzaj>
    <derivirana_varijabla naziv="DomainObject.Predmet.SudioniciListNazivOIB_1">
      <item>, OIB 16018547100</item>
      <item>, OIB 16018547100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lipnja 2019.</izvorni_sadrzaj>
    <derivirana_varijabla naziv="DomainObject.Predmet.DatumZadnjeOdrzaneSudskeRadnje_1">6. lipnja 2019.</derivirana_varijabla>
  </DomainObject.Predmet.DatumZadnjeOdrzaneSudskeRadnje>
  <DomainObject.PredzadnjaOdlukaIzPredmeta.DatumDonosenjaOdluke>
    <izvorni_sadrzaj>6. lipnja 2019.</izvorni_sadrzaj>
    <derivirana_varijabla naziv="DomainObject.PredzadnjaOdlukaIzPredmeta.DatumDonosenjaOdluke_1">6. lipnja 2019.</derivirana_varijabla>
  </DomainObject.PredzadnjaOdlukaIzPredmeta.DatumDonosenjaOdluke>
  <DomainObject.PredzadnjaOdlukaIzPredmeta.Oznaka>
    <izvorni_sadrzaj>St-3120/2018-23</izvorni_sadrzaj>
    <derivirana_varijabla naziv="DomainObject.PredzadnjaOdlukaIzPredmeta.Oznaka_1">St-3120/2018-23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BE8903-B85A-416D-A8BB-E95E57B680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2581</properties:Words>
  <properties:Characters>14250</properties:Characters>
  <properties:Lines>270</properties:Lines>
  <properties:Paragraphs>72</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16901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2019-07-11T13:37:00Z</dcterms:created>
  <dc:creator>nribaric</dc:creator>
  <cp:lastModifiedBy>Maja Hajtek</cp:lastModifiedBy>
  <cp:lastPrinted>2019-07-11T13:37:00Z</cp:lastPrinted>
  <dcterms:modified xmlns:xsi="http://www.w3.org/2001/XMLSchema-instance" xsi:type="dcterms:W3CDTF">2019-07-12T09:10:00Z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6</vt:i4>
  </prop:property>
  <prop:property name="Naslov" pid="4" fmtid="{D5CDD505-2E9C-101B-9397-08002B2CF9AE}">
    <vt:lpwstr>Odluka - Rješenje (Rj._FINA_NAKNADA TROŠKOVA šeničnjak 11.7.2019. - 27.docx)</vt:lpwstr>
  </prop:property>
  <prop:property name="CC_coloring" pid="5" fmtid="{D5CDD505-2E9C-101B-9397-08002B2CF9AE}">
    <vt:bool>false</vt:bool>
  </prop:property>
</prop:Properties>
</file>