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fe53" w14:paraId="847fe53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E373E2">
        <w:rPr>
          <w:rFonts w:hAnsi="Times New Roman" w:ascii="Times New Roman"/>
          <w:lang w:val="hr-HR"/>
        </w:rPr>
        <w:t>573/2018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137314">
        <w:t xml:space="preserve"> </w:t>
      </w:r>
      <w:r w:rsidR="00137314" w:rsidRPr="00137314">
        <w:rPr>
          <w:rFonts w:hAnsi="Times New Roman" w:ascii="Times New Roman"/>
          <w:szCs w:val="24"/>
          <w:lang w:val="hr-HR"/>
        </w:rPr>
        <w:t>dužnikom</w:t>
      </w:r>
      <w:r w:rsidR="00B81D83">
        <w:rPr>
          <w:rFonts w:hAnsi="Times New Roman" w:ascii="Times New Roman"/>
          <w:szCs w:val="24"/>
          <w:lang w:val="hr-HR"/>
        </w:rPr>
        <w:t xml:space="preserve">  </w:t>
      </w:r>
      <w:r w:rsidR="003F72C4" w:rsidRPr="003F72C4">
        <w:rPr>
          <w:rFonts w:hAnsi="Times New Roman" w:ascii="Times New Roman"/>
          <w:szCs w:val="24"/>
          <w:lang w:val="hr-HR"/>
        </w:rPr>
        <w:t>ZABAVNE IGRE j.d.o.o. za proizvodnju, trgovinu i usluge, Zagreb, Sunekova 172/A, OIB: 20457552647</w:t>
      </w:r>
      <w:r w:rsidR="00CE66D0" w:rsidRPr="00CE66D0">
        <w:rPr>
          <w:rFonts w:hAnsi="Times New Roman" w:ascii="Times New Roman"/>
          <w:szCs w:val="24"/>
          <w:lang w:val="hr-HR"/>
        </w:rPr>
        <w:t>,</w:t>
      </w:r>
      <w:r w:rsidR="00E373E2">
        <w:rPr>
          <w:rFonts w:hAnsi="Times New Roman" w:ascii="Times New Roman"/>
          <w:szCs w:val="24"/>
          <w:lang w:val="hr-HR"/>
        </w:rPr>
        <w:t xml:space="preserve"> 28. veljače</w:t>
      </w:r>
      <w:r w:rsidR="00CE66D0">
        <w:rPr>
          <w:rFonts w:hAnsi="Times New Roman" w:ascii="Times New Roman"/>
          <w:szCs w:val="24"/>
          <w:lang w:val="hr-HR"/>
        </w:rPr>
        <w:t xml:space="preserve"> 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373E2" w:rsidR="00B2463B" w:rsidRPr="00E373E2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137314">
        <w:rPr>
          <w:rFonts w:hAnsi="Times New Roman" w:ascii="Times New Roman"/>
          <w:szCs w:val="24"/>
        </w:rPr>
        <w:t xml:space="preserve"> </w:t>
      </w:r>
      <w:r w:rsidR="00137314" w:rsidRPr="00137314">
        <w:rPr>
          <w:rFonts w:hAnsi="Times New Roman" w:ascii="Times New Roman"/>
          <w:szCs w:val="24"/>
        </w:rPr>
        <w:t>dužnikom</w:t>
      </w:r>
      <w:r w:rsidR="00B81D83">
        <w:rPr>
          <w:rFonts w:hAnsi="Times New Roman" w:ascii="Times New Roman"/>
          <w:szCs w:val="24"/>
        </w:rPr>
        <w:t xml:space="preserve"> </w:t>
      </w:r>
      <w:r w:rsidR="00137314" w:rsidRPr="00137314">
        <w:rPr>
          <w:rFonts w:hAnsi="Times New Roman" w:ascii="Times New Roman"/>
          <w:szCs w:val="24"/>
        </w:rPr>
        <w:t xml:space="preserve"> </w:t>
      </w:r>
      <w:r w:rsidR="003F72C4" w:rsidRPr="003F72C4">
        <w:rPr>
          <w:rFonts w:hAnsi="Times New Roman" w:ascii="Times New Roman"/>
          <w:szCs w:val="24"/>
        </w:rPr>
        <w:t>ZABAVNE IGRE j.d.o.o. za proizvodnju, trgovinu i usluge, Zagreb, Sunekova 172/A, OIB: 20457552647</w:t>
      </w:r>
      <w:r w:rsidR="00B93594">
        <w:rPr>
          <w:rFonts w:hAnsi="Times New Roman" w:ascii="Times New Roman"/>
          <w:szCs w:val="24"/>
        </w:rPr>
        <w:t>.</w:t>
      </w:r>
      <w:r w:rsidR="00137314" w:rsidRPr="00137314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373E2">
        <w:rPr>
          <w:rFonts w:hAnsi="Times New Roman" w:ascii="Times New Roman"/>
          <w:szCs w:val="24"/>
        </w:rPr>
        <w:t>28</w:t>
      </w:r>
      <w:r w:rsidR="007C089F">
        <w:rPr>
          <w:rFonts w:hAnsi="Times New Roman" w:ascii="Times New Roman"/>
          <w:szCs w:val="24"/>
        </w:rPr>
        <w:t>.</w:t>
      </w:r>
      <w:r w:rsidR="00E373E2">
        <w:rPr>
          <w:rFonts w:hAnsi="Times New Roman" w:ascii="Times New Roman"/>
          <w:szCs w:val="24"/>
        </w:rPr>
        <w:t xml:space="preserve"> veljače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E373E2">
        <w:rPr>
          <w:rFonts w:hAnsi="Times New Roman" w:ascii="Times New Roman"/>
          <w:szCs w:val="24"/>
        </w:rPr>
        <w:t>15</w:t>
      </w:r>
      <w:r w:rsidRPr="006125E1">
        <w:rPr>
          <w:rFonts w:hAnsi="Times New Roman" w:ascii="Times New Roman"/>
          <w:szCs w:val="24"/>
        </w:rPr>
        <w:t xml:space="preserve"> sati i </w:t>
      </w:r>
      <w:r w:rsidR="00E373E2">
        <w:rPr>
          <w:rFonts w:hAnsi="Times New Roman" w:ascii="Times New Roman"/>
          <w:szCs w:val="24"/>
        </w:rPr>
        <w:t>00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3A3023" w:rsidP="00333F68" w:rsidR="00E373E2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6125E1">
        <w:rPr>
          <w:rFonts w:hAnsi="Times New Roman" w:ascii="Times New Roman"/>
          <w:szCs w:val="24"/>
        </w:rPr>
        <w:t xml:space="preserve">Za stečajnog upravitelja imenuje se </w:t>
      </w:r>
      <w:r w:rsidR="00E373E2">
        <w:rPr>
          <w:rFonts w:hAnsi="Times New Roman" w:ascii="Times New Roman"/>
          <w:szCs w:val="24"/>
        </w:rPr>
        <w:t xml:space="preserve">Valentino Koščak iz Zagreba, Marijana </w:t>
      </w:r>
    </w:p>
    <w:p w:rsidRDefault="00E373E2" w:rsidP="00333F68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        </w:t>
      </w:r>
      <w:r>
        <w:rPr>
          <w:rFonts w:hAnsi="Times New Roman" w:ascii="Times New Roman"/>
          <w:szCs w:val="24"/>
        </w:rPr>
        <w:t>Dragmana 4, OIB:83789050520</w:t>
      </w:r>
    </w:p>
    <w:p w:rsidRDefault="00EE69E5" w:rsidP="006F4A99" w:rsidR="00353CDC">
      <w:pPr>
        <w:numPr>
          <w:ilvl w:val="0"/>
          <w:numId w:val="5"/>
        </w:numPr>
        <w:tabs>
          <w:tab w:pos="-1276" w:val="left"/>
        </w:tabs>
        <w:ind w:hanging="1080"/>
        <w:rPr>
          <w:rFonts w:hAnsi="Times New Roman" w:ascii="Times New Roman"/>
          <w:szCs w:val="24"/>
          <w:lang w:val="hr-HR"/>
        </w:rPr>
      </w:pPr>
      <w:r w:rsidRPr="00333F68">
        <w:rPr>
          <w:rFonts w:hAnsi="Times New Roman" w:ascii="Times New Roman"/>
          <w:szCs w:val="24"/>
          <w:lang w:val="hr-HR"/>
        </w:rPr>
        <w:t>Zaključuje se stečajni postupak nad</w:t>
      </w:r>
      <w:r w:rsidR="00137314">
        <w:rPr>
          <w:rFonts w:hAnsi="Times New Roman" w:ascii="Times New Roman"/>
          <w:szCs w:val="24"/>
          <w:lang w:val="hr-HR"/>
        </w:rPr>
        <w:t xml:space="preserve"> </w:t>
      </w:r>
      <w:r w:rsidR="00137314" w:rsidRPr="00137314">
        <w:rPr>
          <w:rFonts w:hAnsi="Times New Roman" w:ascii="Times New Roman"/>
          <w:szCs w:val="24"/>
          <w:lang w:val="hr-HR"/>
        </w:rPr>
        <w:t>dužnikom</w:t>
      </w:r>
      <w:r w:rsidR="00B81D83">
        <w:rPr>
          <w:rFonts w:hAnsi="Times New Roman" w:ascii="Times New Roman"/>
          <w:szCs w:val="24"/>
          <w:lang w:val="hr-HR"/>
        </w:rPr>
        <w:t xml:space="preserve"> </w:t>
      </w:r>
      <w:r w:rsidR="003F72C4" w:rsidRPr="003F72C4">
        <w:rPr>
          <w:rFonts w:hAnsi="Times New Roman" w:ascii="Times New Roman"/>
          <w:szCs w:val="24"/>
          <w:lang w:val="hr-HR"/>
        </w:rPr>
        <w:t>ZABAVNE IGRE j.d.o.o. za proizvodnju, trgovinu i usluge, Zagreb, Sunekova 172/A, OIB: 20457552647</w:t>
      </w:r>
    </w:p>
    <w:p w:rsidRDefault="003A3023" w:rsidP="00333F68" w:rsidR="00EE69E5" w:rsidRPr="0077740D">
      <w:pPr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</w:t>
      </w:r>
      <w:r w:rsidR="00E373E2">
        <w:rPr>
          <w:rFonts w:hAnsi="Times New Roman" w:ascii="Times New Roman"/>
          <w:szCs w:val="24"/>
          <w:lang w:val="hr-HR"/>
        </w:rPr>
        <w:t xml:space="preserve">, Trg svibanjskih žrtava 1995.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93594">
        <w:rPr>
          <w:rFonts w:hAnsi="Times New Roman" w:ascii="Times New Roman"/>
          <w:lang w:val="hr-HR"/>
        </w:rPr>
        <w:t xml:space="preserve"> 30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93594">
        <w:rPr>
          <w:rFonts w:hAnsi="Times New Roman" w:ascii="Times New Roman"/>
          <w:lang w:val="hr-HR"/>
        </w:rPr>
        <w:t>30</w:t>
      </w:r>
      <w:r w:rsidR="00E373E2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73E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73E2">
      <w:pPr>
        <w:jc w:val="center"/>
        <w:rPr>
          <w:rFonts w:hAnsi="Times New Roman" w:ascii="Times New Roman"/>
          <w:lang w:val="hr-HR"/>
        </w:rPr>
      </w:pPr>
      <w:r w:rsidRPr="00E373E2">
        <w:rPr>
          <w:rFonts w:hAnsi="Times New Roman" w:ascii="Times New Roman"/>
          <w:lang w:val="hr-HR"/>
        </w:rPr>
        <w:t>U Zagrebu</w:t>
      </w:r>
      <w:r w:rsidR="006125E1" w:rsidRPr="00E373E2">
        <w:rPr>
          <w:rFonts w:hAnsi="Times New Roman" w:ascii="Times New Roman"/>
          <w:lang w:val="hr-HR"/>
        </w:rPr>
        <w:t>,</w:t>
      </w:r>
      <w:r w:rsidR="00E373E2" w:rsidRPr="00E373E2">
        <w:rPr>
          <w:rFonts w:hAnsi="Times New Roman" w:ascii="Times New Roman"/>
          <w:lang w:val="hr-HR"/>
        </w:rPr>
        <w:t xml:space="preserve"> 28. veljače</w:t>
      </w:r>
      <w:r w:rsidR="006125E1" w:rsidRPr="00E373E2">
        <w:rPr>
          <w:rFonts w:hAnsi="Times New Roman" w:ascii="Times New Roman"/>
          <w:lang w:val="hr-HR"/>
        </w:rPr>
        <w:t xml:space="preserve"> </w:t>
      </w:r>
      <w:r w:rsidR="00DB5DE1" w:rsidRPr="00E373E2">
        <w:rPr>
          <w:rFonts w:hAnsi="Times New Roman" w:ascii="Times New Roman"/>
          <w:lang w:val="hr-HR"/>
        </w:rPr>
        <w:t>2018</w:t>
      </w:r>
      <w:r w:rsidRPr="00E373E2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1B30C1">
        <w:rPr>
          <w:rFonts w:hAnsi="Times New Roman" w:ascii="Times New Roman"/>
          <w:szCs w:val="24"/>
          <w:lang w:val="hr-HR"/>
        </w:rPr>
        <w:t>Zagreb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FB676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1F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AA2849">
      <w:rPr>
        <w:rFonts w:hAnsi="Times New Roman" w:ascii="Times New Roman"/>
        <w:lang w:val="hr-HR"/>
      </w:rPr>
      <w:t>573</w:t>
    </w:r>
    <w:r w:rsidR="00DB5DE1">
      <w:rPr>
        <w:rFonts w:hAnsi="Times New Roman" w:ascii="Times New Roman"/>
        <w:lang w:val="hr-HR"/>
      </w:rPr>
      <w:t>-201</w:t>
    </w:r>
    <w:r w:rsidR="00AA284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8055F"/>
    <w:rsid w:val="00182088"/>
    <w:rsid w:val="001B30C1"/>
    <w:rsid w:val="00285209"/>
    <w:rsid w:val="002C25BF"/>
    <w:rsid w:val="002E0D6B"/>
    <w:rsid w:val="003268EB"/>
    <w:rsid w:val="00333F68"/>
    <w:rsid w:val="00353CDC"/>
    <w:rsid w:val="003A3023"/>
    <w:rsid w:val="003F72C4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6F4A99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971D4"/>
    <w:rsid w:val="00997BA9"/>
    <w:rsid w:val="009C2FA7"/>
    <w:rsid w:val="009F5765"/>
    <w:rsid w:val="00A30F0F"/>
    <w:rsid w:val="00A95334"/>
    <w:rsid w:val="00AA2849"/>
    <w:rsid w:val="00AB7883"/>
    <w:rsid w:val="00AC36B1"/>
    <w:rsid w:val="00AD5255"/>
    <w:rsid w:val="00AF40B4"/>
    <w:rsid w:val="00B03169"/>
    <w:rsid w:val="00B2463B"/>
    <w:rsid w:val="00B81D83"/>
    <w:rsid w:val="00B93594"/>
    <w:rsid w:val="00BA5129"/>
    <w:rsid w:val="00C57CAF"/>
    <w:rsid w:val="00C61F2B"/>
    <w:rsid w:val="00CB1B4C"/>
    <w:rsid w:val="00CE66D0"/>
    <w:rsid w:val="00CF2939"/>
    <w:rsid w:val="00D44D4F"/>
    <w:rsid w:val="00D955F3"/>
    <w:rsid w:val="00D978FE"/>
    <w:rsid w:val="00DB17F8"/>
    <w:rsid w:val="00DB29D2"/>
    <w:rsid w:val="00DB4528"/>
    <w:rsid w:val="00DB5DE1"/>
    <w:rsid w:val="00E373E2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1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1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St-573/2018</izvorni_sadrzaj>
    <derivirana_varijabla naziv="DomainObject.Predmet.OznakaBroj_1">St-573/2018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ZABAVNE IGRE j.d.o.o.</izvorni_sadrzaj>
    <derivirana_varijabla naziv="DomainObject.Predmet.ProtustrankaFormated_1">  ZABAVNE IGRE j.d.o.o.</derivirana_varijabla>
  </DomainObject.Predmet.ProtustrankaFormated>
  <DomainObject.Predmet.ProtustrankaFormatedOIB>
    <izvorni_sadrzaj>  ZABAVNE IGRE j.d.o.o., OIB 20457552647</izvorni_sadrzaj>
    <derivirana_varijabla naziv="DomainObject.Predmet.ProtustrankaFormatedOIB_1">  ZABAVNE IGRE j.d.o.o., OIB 20457552647</derivirana_varijabla>
  </DomainObject.Predmet.ProtustrankaFormatedOIB>
  <DomainObject.Predmet.ProtustrankaFormatedWithAdress>
    <izvorni_sadrzaj> ZABAVNE IGRE j.d.o.o., Sunekova 172/A, 10000 Zagreb</izvorni_sadrzaj>
    <derivirana_varijabla naziv="DomainObject.Predmet.ProtustrankaFormatedWithAdress_1"> ZABAVNE IGRE j.d.o.o., Sunekova 172/A, 10000 Zagreb</derivirana_varijabla>
  </DomainObject.Predmet.ProtustrankaFormatedWithAdress>
  <DomainObject.Predmet.ProtustrankaFormatedWithAdressOIB>
    <izvorni_sadrzaj> ZABAVNE IGRE j.d.o.o., OIB 20457552647, Sunekova 172/A, 10000 Zagreb</izvorni_sadrzaj>
    <derivirana_varijabla naziv="DomainObject.Predmet.ProtustrankaFormatedWithAdressOIB_1"> ZABAVNE IGRE j.d.o.o., OIB 20457552647, Sunekova 172/A, 10000 Zagreb</derivirana_varijabla>
  </DomainObject.Predmet.ProtustrankaFormatedWithAdressOIB>
  <DomainObject.Predmet.ProtustrankaWithAdress>
    <izvorni_sadrzaj>ZABAVNE IGRE j.d.o.o. Sunekova 172/A, 10000 Zagreb</izvorni_sadrzaj>
    <derivirana_varijabla naziv="DomainObject.Predmet.ProtustrankaWithAdress_1">ZABAVNE IGRE j.d.o.o. Sunekova 172/A, 10000 Zagreb</derivirana_varijabla>
  </DomainObject.Predmet.ProtustrankaWithAdress>
  <DomainObject.Predmet.ProtustrankaWithAdressOIB>
    <izvorni_sadrzaj>ZABAVNE IGRE j.d.o.o., OIB 20457552647, Sunekova 172/A, 10000 Zagreb</izvorni_sadrzaj>
    <derivirana_varijabla naziv="DomainObject.Predmet.ProtustrankaWithAdressOIB_1">ZABAVNE IGRE j.d.o.o., OIB 20457552647, Sunekova 172/A, 10000 Zagreb</derivirana_varijabla>
  </DomainObject.Predmet.ProtustrankaWithAdressOIB>
  <DomainObject.Predmet.ProtustrankaNazivFormated>
    <izvorni_sadrzaj>ZABAVNE IGRE j.d.o.o.</izvorni_sadrzaj>
    <derivirana_varijabla naziv="DomainObject.Predmet.ProtustrankaNazivFormated_1">ZABAVNE IGRE j.d.o.o.</derivirana_varijabla>
  </DomainObject.Predmet.ProtustrankaNazivFormated>
  <DomainObject.Predmet.ProtustrankaNazivFormatedOIB>
    <izvorni_sadrzaj>ZABAVNE IGRE j.d.o.o., OIB 20457552647</izvorni_sadrzaj>
    <derivirana_varijabla naziv="DomainObject.Predmet.ProtustrankaNazivFormatedOIB_1">ZABAVNE IGRE j.d.o.o., OIB 20457552647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ZABAVNE IGRE j.d.o.o.</item>
    </izvorni_sadrzaj>
    <derivirana_varijabla naziv="DomainObject.Predmet.ProtuStrankaListFormated_1">
      <item>ZABAVNE IGRE j.d.o.o.</item>
    </derivirana_varijabla>
  </DomainObject.Predmet.ProtuStrankaListFormated>
  <DomainObject.Predmet.ProtuStrankaListFormatedOIB>
    <izvorni_sadrzaj>
      <item>ZABAVNE IGRE j.d.o.o., OIB 20457552647</item>
    </izvorni_sadrzaj>
    <derivirana_varijabla naziv="DomainObject.Predmet.ProtuStrankaListFormatedOIB_1">
      <item>ZABAVNE IGRE j.d.o.o., OIB 20457552647</item>
    </derivirana_varijabla>
  </DomainObject.Predmet.ProtuStrankaListFormatedOIB>
  <DomainObject.Predmet.ProtuStrankaListFormatedWithAdress>
    <izvorni_sadrzaj>
      <item>ZABAVNE IGRE j.d.o.o., Sunekova 172/A, 10000 Zagreb</item>
    </izvorni_sadrzaj>
    <derivirana_varijabla naziv="DomainObject.Predmet.ProtuStrankaListFormatedWithAdress_1">
      <item>ZABAVNE IGRE j.d.o.o., Sunekova 172/A, 10000 Zagreb</item>
    </derivirana_varijabla>
  </DomainObject.Predmet.ProtuStrankaListFormatedWithAdress>
  <DomainObject.Predmet.ProtuStrankaListFormatedWithAdressOIB>
    <izvorni_sadrzaj>
      <item>ZABAVNE IGRE j.d.o.o., OIB 20457552647, Sunekova 172/A, 10000 Zagreb</item>
    </izvorni_sadrzaj>
    <derivirana_varijabla naziv="DomainObject.Predmet.ProtuStrankaListFormatedWithAdressOIB_1">
      <item>ZABAVNE IGRE j.d.o.o., OIB 20457552647, Sunekova 172/A, 10000 Zagreb</item>
    </derivirana_varijabla>
  </DomainObject.Predmet.ProtuStrankaListFormatedWithAdressOIB>
  <DomainObject.Predmet.ProtuStrankaListNazivFormated>
    <izvorni_sadrzaj>
      <item>ZABAVNE IGRE j.d.o.o.</item>
    </izvorni_sadrzaj>
    <derivirana_varijabla naziv="DomainObject.Predmet.ProtuStrankaListNazivFormated_1">
      <item>ZABAVNE IGRE j.d.o.o.</item>
    </derivirana_varijabla>
  </DomainObject.Predmet.ProtuStrankaListNazivFormated>
  <DomainObject.Predmet.ProtuStrankaListNazivFormatedOIB>
    <izvorni_sadrzaj>
      <item>ZABAVNE IGRE j.d.o.o., OIB 20457552647</item>
    </izvorni_sadrzaj>
    <derivirana_varijabla naziv="DomainObject.Predmet.ProtuStrankaListNazivFormatedOIB_1">
      <item>ZABAVNE IGRE j.d.o.o., OIB 20457552647</item>
    </derivirana_varijabla>
  </DomainObject.Predmet.ProtuStrankaListNazivFormatedOIB>
  <DomainObject.Predmet.OstaliListFormated>
    <izvorni_sadrzaj>
      <item>Ivan Križić</item>
    </izvorni_sadrzaj>
    <derivirana_varijabla naziv="DomainObject.Predmet.OstaliListFormated_1">
      <item>Ivan Križić</item>
    </derivirana_varijabla>
  </DomainObject.Predmet.OstaliListFormated>
  <DomainObject.Predmet.OstaliListFormatedOIB>
    <izvorni_sadrzaj>
      <item>Ivan Križić, OIB 15031445075</item>
    </izvorni_sadrzaj>
    <derivirana_varijabla naziv="DomainObject.Predmet.OstaliListFormatedOIB_1">
      <item>Ivan Križić, OIB 15031445075</item>
    </derivirana_varijabla>
  </DomainObject.Predmet.OstaliListFormatedOIB>
  <DomainObject.Predmet.OstaliListFormatedWithAdress>
    <izvorni_sadrzaj>
      <item>Ivan Križić, Bisag 25, 42225 Bisag</item>
    </izvorni_sadrzaj>
    <derivirana_varijabla naziv="DomainObject.Predmet.OstaliListFormatedWithAdress_1">
      <item>Ivan Križić, Bisag 25, 42225 Bisag</item>
    </derivirana_varijabla>
  </DomainObject.Predmet.OstaliListFormatedWithAdress>
  <DomainObject.Predmet.OstaliListFormatedWithAdressOIB>
    <izvorni_sadrzaj>
      <item>Ivan Križić, OIB 15031445075, Bisag 25, 42225 Bisag</item>
    </izvorni_sadrzaj>
    <derivirana_varijabla naziv="DomainObject.Predmet.OstaliListFormatedWithAdressOIB_1">
      <item>Ivan Križić, OIB 15031445075, Bisag 25, 42225 Bisag</item>
    </derivirana_varijabla>
  </DomainObject.Predmet.OstaliListFormatedWithAdressOIB>
  <DomainObject.Predmet.OstaliListNazivFormated>
    <izvorni_sadrzaj>
      <item>Ivan Križić</item>
    </izvorni_sadrzaj>
    <derivirana_varijabla naziv="DomainObject.Predmet.OstaliListNazivFormated_1">
      <item>Ivan Križić</item>
    </derivirana_varijabla>
  </DomainObject.Predmet.OstaliListNazivFormated>
  <DomainObject.Predmet.OstaliListNazivFormatedOIB>
    <izvorni_sadrzaj>
      <item>Ivan Križić, OIB 15031445075</item>
    </izvorni_sadrzaj>
    <derivirana_varijabla naziv="DomainObject.Predmet.OstaliListNazivFormatedOIB_1">
      <item>Ivan Križić, OIB 15031445075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ZABAVNE IGRE j.d.o.o.</izvorni_sadrzaj>
    <derivirana_varijabla naziv="DomainObject.Predmet.ProtustrankaIDrugi_1">ZABAVNE IGRE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ZABAVNE IGRE j.d.o.o., OIB 20457552647, Sunekova 172/A, 10000 Zagreb</izvorni_sadrzaj>
    <derivirana_varijabla naziv="DomainObject.Predmet.ProtustrankaIDrugiAdressOIB_1">ZABAVNE IGRE j.d.o.o., OIB 20457552647, Sunekova 172/A,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ZABAVNE IGRE j.d.o.o.</item>
      <item>FINA Regionalni centar Zagreb</item>
      <item>Ivan Križić</item>
    </izvorni_sadrzaj>
    <derivirana_varijabla naziv="DomainObject.Predmet.SudioniciListNaziv_1">
      <item>ZABAVNE IGRE j.d.o.o.</item>
      <item>FINA Regionalni centar Zagreb</item>
      <item>Ivan Križić</item>
    </derivirana_varijabla>
  </DomainObject.Predmet.SudioniciListNaziv>
  <DomainObject.Predmet.SudioniciListAdressOIB>
    <izvorni_sadrzaj>
      <item>ZABAVNE IGRE j.d.o.o., OIB 20457552647, Sunekova 172/A,10000 Zagreb</item>
      <item>FINA Regionalni centar Zagreb, OIB 85821130368, Trg svibanjskih žrtava 1995. 1,10000 Zagreb</item>
      <item>Ivan Križić, OIB 15031445075, Bisag 25,42225 Bisag</item>
    </izvorni_sadrzaj>
    <derivirana_varijabla naziv="DomainObject.Predmet.SudioniciListAdressOIB_1">
      <item>ZABAVNE IGRE j.d.o.o., OIB 20457552647, Sunekova 172/A,10000 Zagreb</item>
      <item>FINA Regionalni centar Zagreb, OIB 85821130368, Trg svibanjskih žrtava 1995. 1,10000 Zagreb</item>
      <item>Ivan Križić, OIB 15031445075, Bisag 25,42225 Bisag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20457552647</item>
      <item>, OIB 85821130368</item>
      <item>, OIB 15031445075</item>
    </izvorni_sadrzaj>
    <derivirana_varijabla naziv="DomainObject.Predmet.SudioniciListNazivOIB_1">
      <item>, OIB 20457552647</item>
      <item>, OIB 85821130368</item>
      <item>, OIB 15031445075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401</properties:Words>
  <properties:Characters>2228</properties:Characters>
  <properties:Lines>73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2018-02-28T13:44:00Z</cp:lastPrinted>
  <dcterms:modified xmlns:xsi="http://www.w3.org/2001/XMLSchema-instance" xsi:type="dcterms:W3CDTF">2018-02-28T13:45:00Z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573-18.docx)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