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69b7" w14:paraId="68e69b7" w:rsidRDefault="004D555B" w:rsidR="004D555B" w:rsidRPr="00172A0A">
      <w:pPr>
        <w15:collapsed w:val="false"/>
        <w:rPr>
          <w:sz w:val="24"/>
          <w:szCs w:val="24"/>
        </w:rPr>
      </w:pPr>
      <w:bookmarkStart w:name="_GoBack" w:id="0"/>
      <w:bookmarkEnd w:id="0"/>
      <w:r w:rsidRPr="00172A0A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Trgovački sud u Zagrebu</w:t>
      </w:r>
    </w:p>
    <w:p w:rsidRDefault="00F57780" w:rsidP="00F57780" w:rsidR="00F57780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172A0A">
      <w:pPr>
        <w:jc w:val="right"/>
        <w:rPr>
          <w:sz w:val="24"/>
          <w:szCs w:val="24"/>
        </w:rPr>
      </w:pPr>
    </w:p>
    <w:p w:rsidRDefault="00F57780" w:rsidP="00F57780" w:rsidR="0001486D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REPUBLIK</w:t>
      </w:r>
      <w:r w:rsidR="0001486D" w:rsidRPr="00172A0A">
        <w:rPr>
          <w:sz w:val="24"/>
          <w:szCs w:val="24"/>
        </w:rPr>
        <w:t>A</w:t>
      </w:r>
      <w:r w:rsidRPr="00172A0A">
        <w:rPr>
          <w:sz w:val="24"/>
          <w:szCs w:val="24"/>
        </w:rPr>
        <w:t xml:space="preserve"> HRVATSK</w:t>
      </w:r>
      <w:r w:rsidR="0001486D" w:rsidRPr="00172A0A">
        <w:rPr>
          <w:sz w:val="24"/>
          <w:szCs w:val="24"/>
        </w:rPr>
        <w:t>A</w:t>
      </w:r>
    </w:p>
    <w:p w:rsidRDefault="00F57780" w:rsidP="00F57780" w:rsidR="00F57780" w:rsidRPr="00172A0A">
      <w:pPr>
        <w:jc w:val="center"/>
        <w:rPr>
          <w:sz w:val="24"/>
          <w:szCs w:val="24"/>
        </w:rPr>
      </w:pPr>
    </w:p>
    <w:p w:rsidRDefault="00F57780" w:rsidP="00F57780" w:rsidR="00F57780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 J E Š E NJ E</w:t>
      </w:r>
    </w:p>
    <w:p w:rsidRDefault="00F57780" w:rsidP="00F57780" w:rsidR="00F57780" w:rsidRPr="00172A0A">
      <w:pPr>
        <w:jc w:val="center"/>
        <w:rPr>
          <w:b/>
          <w:sz w:val="24"/>
          <w:szCs w:val="24"/>
        </w:rPr>
      </w:pPr>
    </w:p>
    <w:p w:rsidRDefault="00D13C70" w:rsidP="0089460B" w:rsidR="0089460B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ab/>
      </w:r>
      <w:r w:rsidR="00771149" w:rsidRPr="00172A0A">
        <w:rPr>
          <w:sz w:val="24"/>
          <w:szCs w:val="24"/>
        </w:rPr>
        <w:t xml:space="preserve">Trgovački sud u Zagrebu po stečajnom sucu toga suda Nikoli Ribarić, u stečajnom postupku nad dužnikom PRIMA d.o.o. </w:t>
      </w:r>
      <w:r w:rsidR="00507E2E" w:rsidRPr="00172A0A">
        <w:rPr>
          <w:sz w:val="24"/>
          <w:szCs w:val="24"/>
        </w:rPr>
        <w:t>u stečaju, Plaški, Plitvička 11, MBS 020031113</w:t>
      </w:r>
      <w:r w:rsidR="00771149" w:rsidRPr="00172A0A">
        <w:rPr>
          <w:sz w:val="24"/>
          <w:szCs w:val="24"/>
        </w:rPr>
        <w:t>, OIB 04349812191, dana 1</w:t>
      </w:r>
      <w:r w:rsidR="0001486D" w:rsidRPr="00172A0A">
        <w:rPr>
          <w:sz w:val="24"/>
          <w:szCs w:val="24"/>
        </w:rPr>
        <w:t>7</w:t>
      </w:r>
      <w:r w:rsidR="00771149" w:rsidRPr="00172A0A">
        <w:rPr>
          <w:sz w:val="24"/>
          <w:szCs w:val="24"/>
        </w:rPr>
        <w:t>.</w:t>
      </w:r>
      <w:r w:rsidR="0001486D" w:rsidRPr="00172A0A">
        <w:rPr>
          <w:sz w:val="24"/>
          <w:szCs w:val="24"/>
        </w:rPr>
        <w:t xml:space="preserve"> studenoga</w:t>
      </w:r>
      <w:r w:rsidR="00771149" w:rsidRPr="00172A0A">
        <w:rPr>
          <w:sz w:val="24"/>
          <w:szCs w:val="24"/>
        </w:rPr>
        <w:t xml:space="preserve"> 2017.</w:t>
      </w:r>
    </w:p>
    <w:p w:rsidRDefault="00E63762" w:rsidP="0089460B" w:rsidR="00E63762" w:rsidRPr="00172A0A">
      <w:pPr>
        <w:jc w:val="both"/>
        <w:rPr>
          <w:sz w:val="24"/>
          <w:szCs w:val="24"/>
        </w:rPr>
      </w:pPr>
    </w:p>
    <w:p w:rsidRDefault="0043096E" w:rsidP="0089460B" w:rsidR="0043096E" w:rsidRPr="00172A0A">
      <w:pPr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r i j e š i o  j e</w:t>
      </w:r>
    </w:p>
    <w:p w:rsidRDefault="0043096E" w:rsidR="0043096E" w:rsidRPr="00172A0A">
      <w:pPr>
        <w:jc w:val="both"/>
        <w:rPr>
          <w:sz w:val="24"/>
          <w:szCs w:val="24"/>
          <w:lang w:val="hr-HR"/>
        </w:rPr>
      </w:pPr>
    </w:p>
    <w:p w:rsidRDefault="00C4024E" w:rsidP="004A0EA1" w:rsidR="00C4024E" w:rsidRPr="00172A0A">
      <w:pPr>
        <w:ind w:firstLine="720"/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Poziva se</w:t>
      </w:r>
      <w:r w:rsidR="00C65404">
        <w:rPr>
          <w:sz w:val="24"/>
          <w:szCs w:val="24"/>
          <w:lang w:val="hr-HR"/>
        </w:rPr>
        <w:t xml:space="preserve"> u roku od osam dana od isteka osmog dana od dana objave ovog Rješenja na mrežnoj stranici E-Oglasna ploča suda</w:t>
      </w:r>
      <w:r w:rsidRPr="00172A0A">
        <w:rPr>
          <w:sz w:val="24"/>
          <w:szCs w:val="24"/>
          <w:lang w:val="hr-HR"/>
        </w:rPr>
        <w:t>:</w:t>
      </w:r>
    </w:p>
    <w:p w:rsidRDefault="005E6B17" w:rsidP="00C4024E" w:rsidR="005E6B17">
      <w:pPr>
        <w:ind w:firstLine="720"/>
        <w:jc w:val="both"/>
        <w:rPr>
          <w:sz w:val="24"/>
          <w:szCs w:val="24"/>
          <w:lang w:val="hr-HR"/>
        </w:rPr>
      </w:pPr>
    </w:p>
    <w:p w:rsidRDefault="000B7642" w:rsidP="00C4024E" w:rsidR="000B7642" w:rsidRPr="00172A0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Marija Tokić, Sinj, Brnaška 40, OIB: 20505872395</w:t>
      </w:r>
    </w:p>
    <w:p w:rsidRDefault="000B7642" w:rsidP="00C4024E" w:rsidR="000B7642">
      <w:pPr>
        <w:jc w:val="both"/>
        <w:rPr>
          <w:sz w:val="24"/>
          <w:szCs w:val="24"/>
          <w:lang w:val="hr-HR"/>
        </w:rPr>
      </w:pPr>
    </w:p>
    <w:p w:rsidRDefault="000B7642" w:rsidP="00C4024E" w:rsidR="004A0EA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</w:t>
      </w:r>
      <w:r w:rsidR="004A0EA1">
        <w:rPr>
          <w:sz w:val="24"/>
          <w:szCs w:val="24"/>
          <w:lang w:val="hr-HR"/>
        </w:rPr>
        <w:t xml:space="preserve">iti </w:t>
      </w:r>
      <w:r>
        <w:rPr>
          <w:sz w:val="24"/>
          <w:szCs w:val="24"/>
          <w:lang w:val="hr-HR"/>
        </w:rPr>
        <w:t>valjanu punomoć za zastupanje PRIMA AQU</w:t>
      </w:r>
      <w:r w:rsidR="004A0EA1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d.d., Plaški i M</w:t>
      </w:r>
      <w:r w:rsidR="004A0EA1">
        <w:rPr>
          <w:sz w:val="24"/>
          <w:szCs w:val="24"/>
          <w:lang w:val="hr-HR"/>
        </w:rPr>
        <w:t>atu Cvitković, Zagreb.</w:t>
      </w:r>
    </w:p>
    <w:p w:rsidRDefault="004A0EA1" w:rsidP="00C4024E" w:rsidR="004A0EA1">
      <w:pPr>
        <w:jc w:val="both"/>
        <w:rPr>
          <w:sz w:val="24"/>
          <w:szCs w:val="24"/>
          <w:lang w:val="hr-HR"/>
        </w:rPr>
      </w:pPr>
    </w:p>
    <w:p w:rsidRDefault="0001486D" w:rsidP="004A0EA1" w:rsidR="0043096E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 xml:space="preserve"> </w:t>
      </w:r>
    </w:p>
    <w:p w:rsidRDefault="0043096E" w:rsidR="0043096E" w:rsidRPr="00172A0A">
      <w:pPr>
        <w:ind w:firstLine="720"/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Obrazloženje</w:t>
      </w:r>
    </w:p>
    <w:p w:rsidRDefault="009469F8" w:rsidR="009469F8" w:rsidRPr="00172A0A">
      <w:pPr>
        <w:jc w:val="both"/>
        <w:rPr>
          <w:sz w:val="24"/>
          <w:szCs w:val="24"/>
          <w:lang w:val="hr-HR"/>
        </w:rPr>
      </w:pPr>
    </w:p>
    <w:p w:rsidRDefault="009469F8" w:rsidP="009469F8" w:rsidR="004A0EA1">
      <w:pPr>
        <w:jc w:val="both"/>
        <w:rPr>
          <w:sz w:val="24"/>
          <w:szCs w:val="24"/>
        </w:rPr>
      </w:pPr>
      <w:r w:rsidRPr="00172A0A">
        <w:rPr>
          <w:sz w:val="24"/>
          <w:szCs w:val="24"/>
          <w:lang w:val="hr-HR"/>
        </w:rPr>
        <w:tab/>
      </w:r>
      <w:r w:rsidRPr="00172A0A">
        <w:rPr>
          <w:sz w:val="24"/>
          <w:szCs w:val="24"/>
        </w:rPr>
        <w:t xml:space="preserve">U stečajnom postupku nad gore navedenim stečajnim dužnikom, </w:t>
      </w:r>
      <w:r w:rsidR="004A0EA1">
        <w:rPr>
          <w:sz w:val="24"/>
          <w:szCs w:val="24"/>
        </w:rPr>
        <w:t>podnesena je žalba dana 24.10.2017. godine.</w:t>
      </w:r>
    </w:p>
    <w:p w:rsidRDefault="004A0EA1" w:rsidP="00EF454B" w:rsidR="00EF45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žalbu od 24.10.2017. godine sud je utvrdio kako je </w:t>
      </w:r>
      <w:r w:rsidR="00EF454B">
        <w:rPr>
          <w:sz w:val="24"/>
          <w:szCs w:val="24"/>
        </w:rPr>
        <w:t>žalba podnesena od</w:t>
      </w:r>
      <w:r>
        <w:rPr>
          <w:sz w:val="24"/>
          <w:szCs w:val="24"/>
        </w:rPr>
        <w:t xml:space="preserve"> PRIMA AQUA d.d. i Mate Cvitković, Zagreb, </w:t>
      </w:r>
      <w:r w:rsidR="00EF454B">
        <w:rPr>
          <w:sz w:val="24"/>
          <w:szCs w:val="24"/>
        </w:rPr>
        <w:t>po punomoćniku Mariji Tokić.</w:t>
      </w:r>
    </w:p>
    <w:p w:rsidRDefault="00EF454B" w:rsidP="00EF454B" w:rsidR="00EF45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Međutim, Marija Tokić nema punomoć za zastupanje PRIMA AQUA d.d. i Matu Cvitkovića u ovosudnom predmetu.</w:t>
      </w:r>
    </w:p>
    <w:p w:rsidRDefault="00EF454B" w:rsidP="00EF454B" w:rsidR="00F135FE" w:rsidRPr="00172A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navedenoga, odlučeno je kao u izreci.</w:t>
      </w:r>
    </w:p>
    <w:p w:rsidRDefault="00F135FE" w:rsidP="009469F8" w:rsidR="00F135FE" w:rsidRPr="00172A0A">
      <w:pPr>
        <w:jc w:val="both"/>
        <w:rPr>
          <w:sz w:val="24"/>
          <w:szCs w:val="24"/>
        </w:rPr>
      </w:pPr>
    </w:p>
    <w:p w:rsidRDefault="0043096E" w:rsidR="0043096E" w:rsidRPr="00172A0A">
      <w:pPr>
        <w:jc w:val="both"/>
        <w:rPr>
          <w:sz w:val="24"/>
          <w:szCs w:val="24"/>
          <w:lang w:val="hr-HR"/>
        </w:rPr>
      </w:pP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="00F96493" w:rsidRPr="00172A0A">
        <w:rPr>
          <w:sz w:val="24"/>
          <w:szCs w:val="24"/>
          <w:lang w:val="hr-HR"/>
        </w:rPr>
        <w:t>U</w:t>
      </w:r>
      <w:r w:rsidR="00CF28FB" w:rsidRPr="00172A0A">
        <w:rPr>
          <w:sz w:val="24"/>
          <w:szCs w:val="24"/>
          <w:lang w:val="hr-HR"/>
        </w:rPr>
        <w:t xml:space="preserve"> Zagrebu</w:t>
      </w:r>
      <w:r w:rsidR="00DE4048" w:rsidRPr="00172A0A">
        <w:rPr>
          <w:sz w:val="24"/>
          <w:szCs w:val="24"/>
          <w:lang w:val="hr-HR"/>
        </w:rPr>
        <w:t>,</w:t>
      </w:r>
      <w:r w:rsidR="00CF28FB" w:rsidRPr="00172A0A">
        <w:rPr>
          <w:sz w:val="24"/>
          <w:szCs w:val="24"/>
          <w:lang w:val="hr-HR"/>
        </w:rPr>
        <w:t xml:space="preserve"> </w:t>
      </w:r>
      <w:r w:rsidR="00786AD9" w:rsidRPr="00172A0A">
        <w:rPr>
          <w:sz w:val="24"/>
          <w:szCs w:val="24"/>
          <w:lang w:val="hr-HR"/>
        </w:rPr>
        <w:t>1</w:t>
      </w:r>
      <w:r w:rsidR="0001486D" w:rsidRPr="00172A0A">
        <w:rPr>
          <w:sz w:val="24"/>
          <w:szCs w:val="24"/>
          <w:lang w:val="hr-HR"/>
        </w:rPr>
        <w:t>7</w:t>
      </w:r>
      <w:r w:rsidR="00F96493" w:rsidRPr="00172A0A">
        <w:rPr>
          <w:sz w:val="24"/>
          <w:szCs w:val="24"/>
          <w:lang w:val="hr-HR"/>
        </w:rPr>
        <w:t>.</w:t>
      </w:r>
      <w:r w:rsidR="0001486D" w:rsidRPr="00172A0A">
        <w:rPr>
          <w:sz w:val="24"/>
          <w:szCs w:val="24"/>
          <w:lang w:val="hr-HR"/>
        </w:rPr>
        <w:t xml:space="preserve"> studenoga</w:t>
      </w:r>
      <w:r w:rsidR="00F96493" w:rsidRPr="00172A0A">
        <w:rPr>
          <w:sz w:val="24"/>
          <w:szCs w:val="24"/>
          <w:lang w:val="hr-HR"/>
        </w:rPr>
        <w:t xml:space="preserve"> 201</w:t>
      </w:r>
      <w:r w:rsidR="00D24589" w:rsidRPr="00172A0A">
        <w:rPr>
          <w:sz w:val="24"/>
          <w:szCs w:val="24"/>
          <w:lang w:val="hr-HR"/>
        </w:rPr>
        <w:t>7</w:t>
      </w:r>
      <w:r w:rsidR="00F96493" w:rsidRPr="00172A0A">
        <w:rPr>
          <w:sz w:val="24"/>
          <w:szCs w:val="24"/>
          <w:lang w:val="hr-HR"/>
        </w:rPr>
        <w:t>.</w:t>
      </w:r>
      <w:r w:rsidRPr="00172A0A">
        <w:rPr>
          <w:sz w:val="24"/>
          <w:szCs w:val="24"/>
          <w:lang w:val="hr-HR"/>
        </w:rPr>
        <w:t xml:space="preserve"> </w:t>
      </w:r>
    </w:p>
    <w:p w:rsidRDefault="0043096E" w:rsidR="0043096E" w:rsidRPr="00172A0A">
      <w:pPr>
        <w:jc w:val="both"/>
        <w:rPr>
          <w:sz w:val="24"/>
          <w:szCs w:val="24"/>
          <w:lang w:val="hr-HR"/>
        </w:rPr>
      </w:pPr>
    </w:p>
    <w:p w:rsidRDefault="004D555B" w:rsidP="00E91121" w:rsidR="00B811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="00B028D6" w:rsidRPr="00172A0A">
        <w:rPr>
          <w:rFonts w:hAnsi="Times New Roman" w:ascii="Times New Roman"/>
          <w:szCs w:val="24"/>
        </w:rPr>
        <w:tab/>
      </w:r>
      <w:r w:rsidR="00B811C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811C2" w:rsidP="00E91121" w:rsidR="00B811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811C2" w:rsidP="00E91121" w:rsidR="00B811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11C2" w:rsidP="00B811C2" w:rsidR="00B811C2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811C2" w:rsidP="00E91121" w:rsidR="00B811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555B" w:rsidP="00B811C2" w:rsidR="004D555B" w:rsidRPr="00172A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486D" w:rsidP="0001486D" w:rsidR="0001486D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UPUTA O PRAVNOM LIJEKU:</w:t>
      </w:r>
    </w:p>
    <w:p w:rsidRDefault="0001486D" w:rsidP="0001486D" w:rsidR="0001486D" w:rsidRPr="00172A0A">
      <w:pPr>
        <w:jc w:val="both"/>
        <w:rPr>
          <w:sz w:val="24"/>
          <w:szCs w:val="24"/>
        </w:rPr>
      </w:pPr>
    </w:p>
    <w:p w:rsidRDefault="0001486D" w:rsidP="0001486D" w:rsidR="0001486D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Protiv ovog rješenja nije dopuštena žalba ( čl. 278 st. 2 ZPP-a).</w:t>
      </w:r>
    </w:p>
    <w:p w:rsidRDefault="0001486D" w:rsidP="0001486D" w:rsidR="0001486D" w:rsidRPr="00172A0A">
      <w:pPr>
        <w:jc w:val="both"/>
        <w:rPr>
          <w:sz w:val="24"/>
          <w:szCs w:val="24"/>
        </w:rPr>
      </w:pPr>
    </w:p>
    <w:p w:rsidRDefault="00B811C2" w:rsidP="0001486D" w:rsidR="00B811C2">
      <w:pPr>
        <w:jc w:val="both"/>
        <w:rPr>
          <w:sz w:val="24"/>
          <w:szCs w:val="24"/>
        </w:rPr>
      </w:pPr>
    </w:p>
    <w:p w:rsidRDefault="00B811C2" w:rsidP="0001486D" w:rsidR="00B811C2">
      <w:pPr>
        <w:jc w:val="both"/>
        <w:rPr>
          <w:sz w:val="24"/>
          <w:szCs w:val="24"/>
        </w:rPr>
      </w:pPr>
    </w:p>
    <w:p w:rsidRDefault="00172A0A" w:rsidP="00172A0A" w:rsidR="00172A0A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172A0A" w:rsidP="0001486D" w:rsidR="00172A0A" w:rsidRPr="00172A0A">
      <w:pPr>
        <w:jc w:val="both"/>
        <w:rPr>
          <w:sz w:val="24"/>
          <w:szCs w:val="24"/>
        </w:rPr>
      </w:pPr>
    </w:p>
    <w:p w:rsidRDefault="00172A0A" w:rsidP="0001486D" w:rsidR="00172A0A" w:rsidRPr="00172A0A">
      <w:pPr>
        <w:jc w:val="both"/>
        <w:rPr>
          <w:sz w:val="24"/>
          <w:szCs w:val="24"/>
        </w:rPr>
      </w:pPr>
    </w:p>
    <w:p w:rsidRDefault="00CF64AD" w:rsidP="00E40493" w:rsidR="00E40493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ab/>
      </w:r>
    </w:p>
    <w:sectPr w:rsidSect="00C33F86" w:rsidR="00E40493" w:rsidRPr="00172A0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E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070EB8">
      <w:rPr>
        <w:sz w:val="24"/>
        <w:szCs w:val="24"/>
      </w:rPr>
      <w:t>562/2014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771149">
      <w:rPr>
        <w:sz w:val="24"/>
        <w:szCs w:val="24"/>
      </w:rPr>
      <w:t>562/2014</w:t>
    </w:r>
    <w:r w:rsidR="00B811C2">
      <w:rPr>
        <w:sz w:val="24"/>
        <w:szCs w:val="24"/>
      </w:rPr>
      <w:t>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486D"/>
    <w:rsid w:val="00037FEC"/>
    <w:rsid w:val="00070EB8"/>
    <w:rsid w:val="00074DCE"/>
    <w:rsid w:val="000B1E0E"/>
    <w:rsid w:val="000B7642"/>
    <w:rsid w:val="00122E95"/>
    <w:rsid w:val="001465FA"/>
    <w:rsid w:val="00172A0A"/>
    <w:rsid w:val="001F34A4"/>
    <w:rsid w:val="00200BD2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A0EA1"/>
    <w:rsid w:val="004B5F07"/>
    <w:rsid w:val="004D555B"/>
    <w:rsid w:val="004E1C63"/>
    <w:rsid w:val="00501CF2"/>
    <w:rsid w:val="00507E2E"/>
    <w:rsid w:val="00540422"/>
    <w:rsid w:val="005420E7"/>
    <w:rsid w:val="005B609C"/>
    <w:rsid w:val="005E6B17"/>
    <w:rsid w:val="00622D27"/>
    <w:rsid w:val="00646D7E"/>
    <w:rsid w:val="00653B24"/>
    <w:rsid w:val="00657F1F"/>
    <w:rsid w:val="006A7781"/>
    <w:rsid w:val="006C153E"/>
    <w:rsid w:val="006D0349"/>
    <w:rsid w:val="00706E31"/>
    <w:rsid w:val="00771149"/>
    <w:rsid w:val="00786AD9"/>
    <w:rsid w:val="007A2EB7"/>
    <w:rsid w:val="007D2E1B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B5D1E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028D6"/>
    <w:rsid w:val="00B103B7"/>
    <w:rsid w:val="00B24E35"/>
    <w:rsid w:val="00B417B5"/>
    <w:rsid w:val="00B74E93"/>
    <w:rsid w:val="00B811C2"/>
    <w:rsid w:val="00BD13C5"/>
    <w:rsid w:val="00BD7106"/>
    <w:rsid w:val="00BF4E6A"/>
    <w:rsid w:val="00C32E71"/>
    <w:rsid w:val="00C33F86"/>
    <w:rsid w:val="00C35EBF"/>
    <w:rsid w:val="00C4024E"/>
    <w:rsid w:val="00C42F1C"/>
    <w:rsid w:val="00C5021C"/>
    <w:rsid w:val="00C56EB2"/>
    <w:rsid w:val="00C65404"/>
    <w:rsid w:val="00CF28FB"/>
    <w:rsid w:val="00CF64AD"/>
    <w:rsid w:val="00D07437"/>
    <w:rsid w:val="00D13C70"/>
    <w:rsid w:val="00D24589"/>
    <w:rsid w:val="00D87C6B"/>
    <w:rsid w:val="00D953A1"/>
    <w:rsid w:val="00DA2750"/>
    <w:rsid w:val="00DD2576"/>
    <w:rsid w:val="00DE4048"/>
    <w:rsid w:val="00DF74B4"/>
    <w:rsid w:val="00E06185"/>
    <w:rsid w:val="00E12DD8"/>
    <w:rsid w:val="00E40493"/>
    <w:rsid w:val="00E63762"/>
    <w:rsid w:val="00E72333"/>
    <w:rsid w:val="00EC23C9"/>
    <w:rsid w:val="00EF454B"/>
    <w:rsid w:val="00F00FA0"/>
    <w:rsid w:val="00F06F62"/>
    <w:rsid w:val="00F135FE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E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E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E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E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E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E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E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E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Lapat 31,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Lapat 31,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Lapat 31,47304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196</properties:Words>
  <properties:Characters>1020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2017-11-17T13:46:00Z</dcterms:created>
  <dc:creator>test</dc:creator>
  <cp:lastModifiedBy>Jadranka Zelić</cp:lastModifiedBy>
  <cp:lastPrinted>2017-11-17T13:44:00Z</cp:lastPrinted>
  <dcterms:modified xmlns:xsi="http://www.w3.org/2001/XMLSchema-instance" xsi:type="dcterms:W3CDTF">2017-11-17T13:54:00Z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