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76d53" w14:paraId="2076d53" w:rsidRDefault="0021789B" w:rsidP="0021789B" w:rsidR="0021789B" w:rsidRPr="0021789B">
      <w:pPr>
        <w:jc w:val="both"/>
        <w15:collapsed w:val="false"/>
        <w:rPr>
          <w:rFonts w:cs="Times New Roman" w:eastAsia="Calibri"/>
          <w:szCs w:val="24"/>
        </w:rPr>
      </w:pPr>
      <w:bookmarkStart w:name="_GoBack" w:id="0"/>
      <w:bookmarkEnd w:id="0"/>
    </w:p>
    <w:p w:rsidRDefault="00D524D1" w:rsidP="00D524D1" w:rsidR="00D524D1" w:rsidRPr="00D524D1">
      <w:pPr>
        <w:jc w:val="both"/>
        <w:rPr>
          <w:rFonts w:cs="Times New Roman" w:eastAsia="Calibri"/>
          <w:szCs w:val="24"/>
        </w:rPr>
      </w:pPr>
      <w:r w:rsidRPr="00D524D1">
        <w:rPr>
          <w:rFonts w:cs="Times New Roman" w:eastAsia="Calibri"/>
          <w:szCs w:val="24"/>
        </w:rPr>
        <w:t xml:space="preserve">                                  </w:t>
      </w:r>
      <w:r w:rsidRPr="00D524D1">
        <w:rPr>
          <w:rFonts w:cs="Times New Roman" w:eastAsia="Calibri"/>
          <w:noProof/>
          <w:szCs w:val="24"/>
          <w:lang w:eastAsia="hr-HR"/>
        </w:rPr>
        <w:drawing>
          <wp:inline distR="0" distL="0" distB="0" distT="0">
            <wp:extent cy="722630" cx="581025"/>
            <wp:effectExtent b="0" r="0" t="0" l="0"/>
            <wp:docPr descr="cid:image002.jpg@01CCFBB1.81EABE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2.jpg@01CCFBB1.81EABE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24D1" w:rsidP="00D524D1" w:rsidR="00D524D1" w:rsidRPr="00D524D1">
      <w:pPr>
        <w:jc w:val="both"/>
        <w:rPr>
          <w:rFonts w:cs="Times New Roman" w:eastAsia="Calibri"/>
          <w:bCs/>
          <w:szCs w:val="24"/>
        </w:rPr>
      </w:pPr>
      <w:r w:rsidRPr="00D524D1">
        <w:rPr>
          <w:rFonts w:cs="Times New Roman" w:eastAsia="Calibri"/>
          <w:bCs/>
          <w:szCs w:val="24"/>
        </w:rPr>
        <w:t xml:space="preserve">                        REPUBLIKA HRVATSKA</w:t>
      </w:r>
    </w:p>
    <w:p w:rsidRDefault="00D524D1" w:rsidP="00D524D1" w:rsidR="00D524D1" w:rsidRPr="00D524D1">
      <w:pPr>
        <w:jc w:val="both"/>
        <w:rPr>
          <w:rFonts w:cs="Times New Roman" w:eastAsia="Calibri"/>
          <w:bCs/>
          <w:szCs w:val="24"/>
        </w:rPr>
      </w:pPr>
      <w:r w:rsidRPr="00D524D1">
        <w:rPr>
          <w:rFonts w:cs="Times New Roman" w:eastAsia="Calibri"/>
          <w:bCs/>
          <w:szCs w:val="24"/>
        </w:rPr>
        <w:t>VISOKI TRGOVAČKI SUD REPUBLIKE  HRVATSKE</w:t>
      </w:r>
    </w:p>
    <w:p w:rsidRDefault="00D524D1" w:rsidP="00D524D1" w:rsidR="00D524D1" w:rsidRPr="00D524D1">
      <w:pPr>
        <w:jc w:val="both"/>
        <w:rPr>
          <w:rFonts w:cs="Times New Roman" w:eastAsia="Calibri"/>
          <w:szCs w:val="24"/>
        </w:rPr>
      </w:pPr>
      <w:r w:rsidRPr="00D524D1">
        <w:rPr>
          <w:rFonts w:cs="Times New Roman" w:eastAsia="Calibri"/>
          <w:bCs/>
          <w:szCs w:val="24"/>
        </w:rPr>
        <w:t xml:space="preserve">                                    Z A G R E B</w:t>
      </w:r>
    </w:p>
    <w:p w:rsidRDefault="0021789B" w:rsidP="0021789B" w:rsidR="0021789B" w:rsidRPr="0021789B">
      <w:pPr>
        <w:jc w:val="both"/>
        <w:rPr>
          <w:rFonts w:cs="Times New Roman" w:eastAsia="Calibri"/>
          <w:szCs w:val="24"/>
        </w:rPr>
      </w:pPr>
    </w:p>
    <w:p w:rsidRDefault="0021789B" w:rsidP="0021789B" w:rsidR="0021789B" w:rsidRPr="0021789B">
      <w:pPr>
        <w:jc w:val="center"/>
        <w:rPr>
          <w:rFonts w:cs="Times New Roman" w:eastAsia="Calibri"/>
          <w:szCs w:val="24"/>
        </w:rPr>
      </w:pPr>
    </w:p>
    <w:p w:rsidRDefault="0021789B" w:rsidP="0021789B" w:rsidR="0021789B" w:rsidRPr="0021789B">
      <w:pPr>
        <w:jc w:val="center"/>
        <w:rPr>
          <w:rFonts w:cs="Times New Roman" w:eastAsia="Calibri"/>
          <w:szCs w:val="24"/>
        </w:rPr>
      </w:pPr>
      <w:r w:rsidRPr="0021789B">
        <w:rPr>
          <w:rFonts w:cs="Times New Roman" w:eastAsia="Calibri"/>
          <w:szCs w:val="24"/>
        </w:rPr>
        <w:t>R E P U B L I K A   H R V A T S K A</w:t>
      </w:r>
    </w:p>
    <w:p w:rsidRDefault="0021789B" w:rsidP="0021789B" w:rsidR="0021789B" w:rsidRPr="0021789B">
      <w:pPr>
        <w:jc w:val="center"/>
        <w:rPr>
          <w:rFonts w:cs="Times New Roman" w:eastAsia="Calibri"/>
          <w:szCs w:val="24"/>
        </w:rPr>
      </w:pPr>
    </w:p>
    <w:p w:rsidRDefault="0021789B" w:rsidP="002C15D0" w:rsidR="0021789B" w:rsidRPr="0021789B">
      <w:pPr>
        <w:jc w:val="center"/>
        <w:rPr>
          <w:rFonts w:cs="Times New Roman" w:eastAsia="Calibri"/>
          <w:szCs w:val="24"/>
        </w:rPr>
      </w:pPr>
      <w:r w:rsidRPr="0021789B">
        <w:rPr>
          <w:rFonts w:cs="Times New Roman" w:eastAsia="Calibri"/>
          <w:szCs w:val="24"/>
        </w:rPr>
        <w:t>R J E Š E NJ E</w:t>
      </w:r>
    </w:p>
    <w:p w:rsidRDefault="0021789B" w:rsidP="0021789B" w:rsidR="0021789B" w:rsidRPr="0021789B">
      <w:pPr>
        <w:jc w:val="both"/>
        <w:rPr>
          <w:rFonts w:cs="Times New Roman" w:eastAsia="Calibri"/>
          <w:szCs w:val="24"/>
        </w:rPr>
      </w:pPr>
    </w:p>
    <w:p w:rsidRDefault="0021789B" w:rsidP="0021789B" w:rsidR="0021789B" w:rsidRPr="0021789B">
      <w:pPr>
        <w:jc w:val="both"/>
        <w:rPr>
          <w:rFonts w:cs="Times New Roman" w:eastAsia="Calibri"/>
          <w:szCs w:val="24"/>
        </w:rPr>
      </w:pPr>
      <w:r w:rsidRPr="0021789B">
        <w:rPr>
          <w:rFonts w:cs="Times New Roman" w:eastAsia="Calibri"/>
          <w:szCs w:val="24"/>
        </w:rPr>
        <w:tab/>
        <w:t xml:space="preserve">Visoki trgovački sud Republike Hrvatske, u vijeću sastavljenom od sudaca Alice </w:t>
      </w:r>
      <w:proofErr w:type="spellStart"/>
      <w:r w:rsidRPr="0021789B">
        <w:rPr>
          <w:rFonts w:cs="Times New Roman" w:eastAsia="Calibri"/>
          <w:szCs w:val="24"/>
        </w:rPr>
        <w:t>Pelicarić</w:t>
      </w:r>
      <w:proofErr w:type="spellEnd"/>
      <w:r w:rsidRPr="0021789B">
        <w:rPr>
          <w:rFonts w:cs="Times New Roman" w:eastAsia="Calibri"/>
          <w:szCs w:val="24"/>
        </w:rPr>
        <w:t xml:space="preserve">, predsjednice vijeća, Ivane Mlinarić, suca izvjestitelja i dr. sc. Srđana </w:t>
      </w:r>
      <w:proofErr w:type="spellStart"/>
      <w:r w:rsidRPr="0021789B">
        <w:rPr>
          <w:rFonts w:cs="Times New Roman" w:eastAsia="Calibri"/>
          <w:szCs w:val="24"/>
        </w:rPr>
        <w:t>Šimca</w:t>
      </w:r>
      <w:proofErr w:type="spellEnd"/>
      <w:r w:rsidRPr="0021789B">
        <w:rPr>
          <w:rFonts w:cs="Times New Roman" w:eastAsia="Calibri"/>
          <w:szCs w:val="24"/>
        </w:rPr>
        <w:t xml:space="preserve">, člana vijeća, u stečajnom postupku nad dužnikom </w:t>
      </w:r>
      <w:proofErr w:type="spellStart"/>
      <w:r w:rsidRPr="0021789B">
        <w:rPr>
          <w:rFonts w:cs="Times New Roman" w:eastAsia="Calibri"/>
          <w:szCs w:val="24"/>
        </w:rPr>
        <w:t>QUAESTOR</w:t>
      </w:r>
      <w:proofErr w:type="spellEnd"/>
      <w:r w:rsidRPr="0021789B">
        <w:rPr>
          <w:rFonts w:cs="Times New Roman" w:eastAsia="Calibri"/>
          <w:szCs w:val="24"/>
        </w:rPr>
        <w:t xml:space="preserve"> </w:t>
      </w:r>
      <w:proofErr w:type="spellStart"/>
      <w:r w:rsidRPr="0021789B">
        <w:rPr>
          <w:rFonts w:cs="Times New Roman" w:eastAsia="Calibri"/>
          <w:szCs w:val="24"/>
        </w:rPr>
        <w:t>PAG</w:t>
      </w:r>
      <w:proofErr w:type="spellEnd"/>
      <w:r w:rsidRPr="0021789B">
        <w:rPr>
          <w:rFonts w:cs="Times New Roman" w:eastAsia="Calibri"/>
          <w:szCs w:val="24"/>
        </w:rPr>
        <w:t xml:space="preserve"> d.o.o., Zagreb, Petrine </w:t>
      </w:r>
      <w:proofErr w:type="spellStart"/>
      <w:r w:rsidRPr="0021789B">
        <w:rPr>
          <w:rFonts w:cs="Times New Roman" w:eastAsia="Calibri"/>
          <w:szCs w:val="24"/>
        </w:rPr>
        <w:t>36</w:t>
      </w:r>
      <w:proofErr w:type="spellEnd"/>
      <w:r w:rsidRPr="0021789B">
        <w:rPr>
          <w:rFonts w:cs="Times New Roman" w:eastAsia="Calibri"/>
          <w:szCs w:val="24"/>
        </w:rPr>
        <w:t xml:space="preserve">, </w:t>
      </w:r>
      <w:proofErr w:type="spellStart"/>
      <w:r w:rsidRPr="0021789B">
        <w:rPr>
          <w:rFonts w:cs="Times New Roman" w:eastAsia="Calibri"/>
          <w:szCs w:val="24"/>
        </w:rPr>
        <w:t>OIB</w:t>
      </w:r>
      <w:proofErr w:type="spellEnd"/>
      <w:r w:rsidRPr="0021789B">
        <w:rPr>
          <w:rFonts w:cs="Times New Roman" w:eastAsia="Calibri"/>
          <w:szCs w:val="24"/>
        </w:rPr>
        <w:t xml:space="preserve"> </w:t>
      </w:r>
      <w:proofErr w:type="spellStart"/>
      <w:r w:rsidRPr="0021789B">
        <w:rPr>
          <w:rFonts w:cs="Times New Roman" w:eastAsia="Calibri"/>
          <w:szCs w:val="24"/>
        </w:rPr>
        <w:t>59125695544</w:t>
      </w:r>
      <w:proofErr w:type="spellEnd"/>
      <w:r w:rsidRPr="0021789B">
        <w:rPr>
          <w:rFonts w:cs="Times New Roman" w:eastAsia="Calibri"/>
          <w:szCs w:val="24"/>
        </w:rPr>
        <w:t xml:space="preserve">, kojeg zastupa punomoćnica </w:t>
      </w:r>
      <w:proofErr w:type="spellStart"/>
      <w:r w:rsidRPr="0021789B">
        <w:rPr>
          <w:rFonts w:cs="Times New Roman" w:eastAsia="Calibri"/>
          <w:szCs w:val="24"/>
        </w:rPr>
        <w:t>Boženka</w:t>
      </w:r>
      <w:proofErr w:type="spellEnd"/>
      <w:r w:rsidRPr="0021789B">
        <w:rPr>
          <w:rFonts w:cs="Times New Roman" w:eastAsia="Calibri"/>
          <w:szCs w:val="24"/>
        </w:rPr>
        <w:t xml:space="preserve"> </w:t>
      </w:r>
      <w:proofErr w:type="spellStart"/>
      <w:r w:rsidRPr="0021789B">
        <w:rPr>
          <w:rFonts w:cs="Times New Roman" w:eastAsia="Calibri"/>
          <w:szCs w:val="24"/>
        </w:rPr>
        <w:t>Mostarčić</w:t>
      </w:r>
      <w:proofErr w:type="spellEnd"/>
      <w:r w:rsidRPr="0021789B">
        <w:rPr>
          <w:rFonts w:cs="Times New Roman" w:eastAsia="Calibri"/>
          <w:szCs w:val="24"/>
        </w:rPr>
        <w:t xml:space="preserve">, odvjetnica u Zagrebu, </w:t>
      </w:r>
      <w:proofErr w:type="spellStart"/>
      <w:r w:rsidRPr="0021789B">
        <w:rPr>
          <w:rFonts w:cs="Times New Roman" w:eastAsia="Calibri"/>
          <w:szCs w:val="24"/>
        </w:rPr>
        <w:t>Amruševa</w:t>
      </w:r>
      <w:proofErr w:type="spellEnd"/>
      <w:r w:rsidRPr="0021789B">
        <w:rPr>
          <w:rFonts w:cs="Times New Roman" w:eastAsia="Calibri"/>
          <w:szCs w:val="24"/>
        </w:rPr>
        <w:t xml:space="preserve"> </w:t>
      </w:r>
      <w:proofErr w:type="spellStart"/>
      <w:r w:rsidRPr="0021789B">
        <w:rPr>
          <w:rFonts w:cs="Times New Roman" w:eastAsia="Calibri"/>
          <w:szCs w:val="24"/>
        </w:rPr>
        <w:t>13</w:t>
      </w:r>
      <w:proofErr w:type="spellEnd"/>
      <w:r w:rsidRPr="0021789B">
        <w:rPr>
          <w:rFonts w:cs="Times New Roman" w:eastAsia="Calibri"/>
          <w:szCs w:val="24"/>
        </w:rPr>
        <w:t xml:space="preserve">, odlučujući o žalbi </w:t>
      </w:r>
      <w:proofErr w:type="spellStart"/>
      <w:r w:rsidRPr="0021789B">
        <w:rPr>
          <w:rFonts w:cs="Times New Roman" w:eastAsia="Calibri"/>
          <w:szCs w:val="24"/>
        </w:rPr>
        <w:t>RADOVANA</w:t>
      </w:r>
      <w:proofErr w:type="spellEnd"/>
      <w:r w:rsidRPr="0021789B">
        <w:rPr>
          <w:rFonts w:cs="Times New Roman" w:eastAsia="Calibri"/>
          <w:szCs w:val="24"/>
        </w:rPr>
        <w:t xml:space="preserve"> </w:t>
      </w:r>
      <w:proofErr w:type="spellStart"/>
      <w:r w:rsidRPr="0021789B">
        <w:rPr>
          <w:rFonts w:cs="Times New Roman" w:eastAsia="Calibri"/>
          <w:szCs w:val="24"/>
        </w:rPr>
        <w:t>TUBINE</w:t>
      </w:r>
      <w:proofErr w:type="spellEnd"/>
      <w:r w:rsidRPr="0021789B">
        <w:rPr>
          <w:rFonts w:cs="Times New Roman" w:eastAsia="Calibri"/>
          <w:szCs w:val="24"/>
        </w:rPr>
        <w:t xml:space="preserve"> iz Zagreba, Petrine </w:t>
      </w:r>
      <w:proofErr w:type="spellStart"/>
      <w:r w:rsidRPr="0021789B">
        <w:rPr>
          <w:rFonts w:cs="Times New Roman" w:eastAsia="Calibri"/>
          <w:szCs w:val="24"/>
        </w:rPr>
        <w:t>36</w:t>
      </w:r>
      <w:proofErr w:type="spellEnd"/>
      <w:r w:rsidRPr="0021789B">
        <w:rPr>
          <w:rFonts w:cs="Times New Roman" w:eastAsia="Calibri"/>
          <w:szCs w:val="24"/>
        </w:rPr>
        <w:t xml:space="preserve">, </w:t>
      </w:r>
      <w:proofErr w:type="spellStart"/>
      <w:r w:rsidRPr="0021789B">
        <w:rPr>
          <w:rFonts w:cs="Times New Roman" w:eastAsia="Calibri"/>
          <w:szCs w:val="24"/>
        </w:rPr>
        <w:t>OIB</w:t>
      </w:r>
      <w:proofErr w:type="spellEnd"/>
      <w:r w:rsidRPr="0021789B">
        <w:rPr>
          <w:rFonts w:cs="Times New Roman" w:eastAsia="Calibri"/>
          <w:szCs w:val="24"/>
        </w:rPr>
        <w:t xml:space="preserve"> </w:t>
      </w:r>
      <w:proofErr w:type="spellStart"/>
      <w:r w:rsidRPr="0021789B">
        <w:rPr>
          <w:rFonts w:cs="Times New Roman" w:eastAsia="Calibri"/>
          <w:szCs w:val="24"/>
        </w:rPr>
        <w:t>18180302990</w:t>
      </w:r>
      <w:proofErr w:type="spellEnd"/>
      <w:r w:rsidRPr="0021789B">
        <w:rPr>
          <w:rFonts w:cs="Times New Roman" w:eastAsia="Calibri"/>
          <w:szCs w:val="24"/>
        </w:rPr>
        <w:t xml:space="preserve">, zastupnika po zakonu dužnika do dana nastupanja pravnih posljedica otvaranja stečajnog postupka, kojeg zastupaju punomoćnici, odvjetnici iz Odvjetničkog ureda </w:t>
      </w:r>
      <w:proofErr w:type="spellStart"/>
      <w:r w:rsidRPr="0021789B">
        <w:rPr>
          <w:rFonts w:cs="Times New Roman" w:eastAsia="Calibri"/>
          <w:szCs w:val="24"/>
        </w:rPr>
        <w:t>Poldan</w:t>
      </w:r>
      <w:proofErr w:type="spellEnd"/>
      <w:r w:rsidRPr="0021789B">
        <w:rPr>
          <w:rFonts w:cs="Times New Roman" w:eastAsia="Calibri"/>
          <w:szCs w:val="24"/>
        </w:rPr>
        <w:t xml:space="preserve">, Gatara, </w:t>
      </w:r>
      <w:proofErr w:type="spellStart"/>
      <w:r w:rsidRPr="0021789B">
        <w:rPr>
          <w:rFonts w:cs="Times New Roman" w:eastAsia="Calibri"/>
          <w:szCs w:val="24"/>
        </w:rPr>
        <w:t>Vižintin</w:t>
      </w:r>
      <w:proofErr w:type="spellEnd"/>
      <w:r w:rsidRPr="0021789B">
        <w:rPr>
          <w:rFonts w:cs="Times New Roman" w:eastAsia="Calibri"/>
          <w:szCs w:val="24"/>
        </w:rPr>
        <w:t>, Komorski Primorac u Rijeci, protiv rješenja Trgovačkog suda u Zagrebu poslovni broj St-</w:t>
      </w:r>
      <w:proofErr w:type="spellStart"/>
      <w:r w:rsidRPr="0021789B">
        <w:rPr>
          <w:rFonts w:cs="Times New Roman" w:eastAsia="Calibri"/>
          <w:szCs w:val="24"/>
        </w:rPr>
        <w:t>262</w:t>
      </w:r>
      <w:proofErr w:type="spellEnd"/>
      <w:r w:rsidRPr="0021789B">
        <w:rPr>
          <w:rFonts w:cs="Times New Roman" w:eastAsia="Calibri"/>
          <w:szCs w:val="24"/>
        </w:rPr>
        <w:t>/</w:t>
      </w:r>
      <w:proofErr w:type="spellStart"/>
      <w:r w:rsidRPr="0021789B">
        <w:rPr>
          <w:rFonts w:cs="Times New Roman" w:eastAsia="Calibri"/>
          <w:szCs w:val="24"/>
        </w:rPr>
        <w:t>2018</w:t>
      </w:r>
      <w:proofErr w:type="spellEnd"/>
      <w:r w:rsidRPr="0021789B">
        <w:rPr>
          <w:rFonts w:cs="Times New Roman" w:eastAsia="Calibri"/>
          <w:szCs w:val="24"/>
        </w:rPr>
        <w:t>-</w:t>
      </w:r>
      <w:proofErr w:type="spellStart"/>
      <w:r w:rsidRPr="0021789B">
        <w:rPr>
          <w:rFonts w:cs="Times New Roman" w:eastAsia="Calibri"/>
          <w:szCs w:val="24"/>
        </w:rPr>
        <w:t>27</w:t>
      </w:r>
      <w:proofErr w:type="spellEnd"/>
      <w:r w:rsidRPr="0021789B">
        <w:rPr>
          <w:rFonts w:cs="Times New Roman" w:eastAsia="Calibri"/>
          <w:szCs w:val="24"/>
        </w:rPr>
        <w:t xml:space="preserve"> od </w:t>
      </w:r>
      <w:proofErr w:type="spellStart"/>
      <w:r w:rsidRPr="0021789B">
        <w:rPr>
          <w:rFonts w:cs="Times New Roman" w:eastAsia="Calibri"/>
          <w:szCs w:val="24"/>
        </w:rPr>
        <w:t>28</w:t>
      </w:r>
      <w:proofErr w:type="spellEnd"/>
      <w:r w:rsidRPr="0021789B">
        <w:rPr>
          <w:rFonts w:cs="Times New Roman" w:eastAsia="Calibri"/>
          <w:szCs w:val="24"/>
        </w:rPr>
        <w:t xml:space="preserve">. lipnja </w:t>
      </w:r>
      <w:proofErr w:type="spellStart"/>
      <w:r w:rsidRPr="0021789B">
        <w:rPr>
          <w:rFonts w:cs="Times New Roman" w:eastAsia="Calibri"/>
          <w:szCs w:val="24"/>
        </w:rPr>
        <w:t>2018</w:t>
      </w:r>
      <w:proofErr w:type="spellEnd"/>
      <w:r w:rsidRPr="0021789B">
        <w:rPr>
          <w:rFonts w:cs="Times New Roman" w:eastAsia="Calibri"/>
          <w:szCs w:val="24"/>
        </w:rPr>
        <w:t xml:space="preserve">., u sjednici vijeća održanoj 5. rujna </w:t>
      </w:r>
      <w:proofErr w:type="spellStart"/>
      <w:r w:rsidRPr="0021789B">
        <w:rPr>
          <w:rFonts w:cs="Times New Roman" w:eastAsia="Calibri"/>
          <w:szCs w:val="24"/>
        </w:rPr>
        <w:t>2018</w:t>
      </w:r>
      <w:proofErr w:type="spellEnd"/>
      <w:r w:rsidRPr="0021789B">
        <w:rPr>
          <w:rFonts w:cs="Times New Roman" w:eastAsia="Calibri"/>
          <w:szCs w:val="24"/>
        </w:rPr>
        <w:t>.</w:t>
      </w:r>
    </w:p>
    <w:p w:rsidRDefault="0021789B" w:rsidP="0021789B" w:rsidR="0021789B" w:rsidRPr="0021789B">
      <w:pPr>
        <w:jc w:val="both"/>
        <w:rPr>
          <w:rFonts w:cs="Times New Roman" w:eastAsia="Calibri"/>
          <w:szCs w:val="24"/>
        </w:rPr>
      </w:pPr>
    </w:p>
    <w:p w:rsidRDefault="0021789B" w:rsidP="0021789B" w:rsidR="0021789B" w:rsidRPr="0021789B">
      <w:pPr>
        <w:jc w:val="center"/>
        <w:rPr>
          <w:rFonts w:cs="Times New Roman" w:eastAsia="Calibri"/>
          <w:szCs w:val="24"/>
        </w:rPr>
      </w:pPr>
      <w:r w:rsidRPr="0021789B">
        <w:rPr>
          <w:rFonts w:cs="Times New Roman" w:eastAsia="Calibri"/>
          <w:szCs w:val="24"/>
        </w:rPr>
        <w:t>r i j e š i o   j e</w:t>
      </w:r>
    </w:p>
    <w:p w:rsidRDefault="0021789B" w:rsidP="0021789B" w:rsidR="0021789B" w:rsidRPr="0021789B">
      <w:pPr>
        <w:jc w:val="both"/>
        <w:rPr>
          <w:rFonts w:cs="Times New Roman" w:eastAsia="Calibri"/>
          <w:szCs w:val="24"/>
        </w:rPr>
      </w:pPr>
    </w:p>
    <w:p w:rsidRDefault="0021789B" w:rsidP="0021789B" w:rsidR="0021789B" w:rsidRPr="0021789B">
      <w:pPr>
        <w:jc w:val="both"/>
        <w:rPr>
          <w:rFonts w:cs="Times New Roman" w:eastAsia="Calibri"/>
          <w:szCs w:val="24"/>
        </w:rPr>
      </w:pPr>
      <w:r w:rsidRPr="0021789B">
        <w:rPr>
          <w:rFonts w:cs="Times New Roman" w:eastAsia="Calibri"/>
          <w:szCs w:val="24"/>
        </w:rPr>
        <w:tab/>
        <w:t xml:space="preserve">Odbija se kao neosnovana žalba Radovana </w:t>
      </w:r>
      <w:proofErr w:type="spellStart"/>
      <w:r w:rsidRPr="0021789B">
        <w:rPr>
          <w:rFonts w:cs="Times New Roman" w:eastAsia="Calibri"/>
          <w:szCs w:val="24"/>
        </w:rPr>
        <w:t>Tubine</w:t>
      </w:r>
      <w:proofErr w:type="spellEnd"/>
      <w:r w:rsidRPr="0021789B">
        <w:rPr>
          <w:rFonts w:cs="Times New Roman" w:eastAsia="Calibri"/>
          <w:szCs w:val="24"/>
        </w:rPr>
        <w:t xml:space="preserve"> iz Zagreba zastupnika po zakonu dužnika do dana nastupanja pravnih posljedica otvaranja stečajnog postupka i potvrđuje rješenje Trgovačkog suda u Zagrebu poslovni broj St-</w:t>
      </w:r>
      <w:proofErr w:type="spellStart"/>
      <w:r w:rsidRPr="0021789B">
        <w:rPr>
          <w:rFonts w:cs="Times New Roman" w:eastAsia="Calibri"/>
          <w:szCs w:val="24"/>
        </w:rPr>
        <w:t>262</w:t>
      </w:r>
      <w:proofErr w:type="spellEnd"/>
      <w:r w:rsidRPr="0021789B">
        <w:rPr>
          <w:rFonts w:cs="Times New Roman" w:eastAsia="Calibri"/>
          <w:szCs w:val="24"/>
        </w:rPr>
        <w:t>/</w:t>
      </w:r>
      <w:proofErr w:type="spellStart"/>
      <w:r w:rsidRPr="0021789B">
        <w:rPr>
          <w:rFonts w:cs="Times New Roman" w:eastAsia="Calibri"/>
          <w:szCs w:val="24"/>
        </w:rPr>
        <w:t>2018</w:t>
      </w:r>
      <w:proofErr w:type="spellEnd"/>
      <w:r w:rsidRPr="0021789B">
        <w:rPr>
          <w:rFonts w:cs="Times New Roman" w:eastAsia="Calibri"/>
          <w:szCs w:val="24"/>
        </w:rPr>
        <w:t>-</w:t>
      </w:r>
      <w:proofErr w:type="spellStart"/>
      <w:r w:rsidRPr="0021789B">
        <w:rPr>
          <w:rFonts w:cs="Times New Roman" w:eastAsia="Calibri"/>
          <w:szCs w:val="24"/>
        </w:rPr>
        <w:t>27</w:t>
      </w:r>
      <w:proofErr w:type="spellEnd"/>
      <w:r w:rsidRPr="0021789B">
        <w:rPr>
          <w:rFonts w:cs="Times New Roman" w:eastAsia="Calibri"/>
          <w:szCs w:val="24"/>
        </w:rPr>
        <w:t xml:space="preserve"> od </w:t>
      </w:r>
      <w:proofErr w:type="spellStart"/>
      <w:r w:rsidRPr="0021789B">
        <w:rPr>
          <w:rFonts w:cs="Times New Roman" w:eastAsia="Calibri"/>
          <w:szCs w:val="24"/>
        </w:rPr>
        <w:t>28</w:t>
      </w:r>
      <w:proofErr w:type="spellEnd"/>
      <w:r w:rsidRPr="0021789B">
        <w:rPr>
          <w:rFonts w:cs="Times New Roman" w:eastAsia="Calibri"/>
          <w:szCs w:val="24"/>
        </w:rPr>
        <w:t xml:space="preserve">. lipnja </w:t>
      </w:r>
      <w:proofErr w:type="spellStart"/>
      <w:r w:rsidRPr="0021789B">
        <w:rPr>
          <w:rFonts w:cs="Times New Roman" w:eastAsia="Calibri"/>
          <w:szCs w:val="24"/>
        </w:rPr>
        <w:t>2018</w:t>
      </w:r>
      <w:proofErr w:type="spellEnd"/>
      <w:r w:rsidRPr="0021789B">
        <w:rPr>
          <w:rFonts w:cs="Times New Roman" w:eastAsia="Calibri"/>
          <w:szCs w:val="24"/>
        </w:rPr>
        <w:t xml:space="preserve">. </w:t>
      </w:r>
    </w:p>
    <w:p w:rsidRDefault="0021789B" w:rsidP="0021789B" w:rsidR="0021789B" w:rsidRPr="0021789B">
      <w:pPr>
        <w:jc w:val="both"/>
        <w:rPr>
          <w:rFonts w:cs="Times New Roman" w:eastAsia="Calibri"/>
          <w:szCs w:val="24"/>
        </w:rPr>
      </w:pPr>
    </w:p>
    <w:p w:rsidRDefault="0021789B" w:rsidP="0021789B" w:rsidR="0021789B" w:rsidRPr="0021789B">
      <w:pPr>
        <w:jc w:val="center"/>
        <w:rPr>
          <w:rFonts w:cs="Times New Roman" w:eastAsia="Calibri"/>
          <w:szCs w:val="24"/>
        </w:rPr>
      </w:pPr>
      <w:r w:rsidRPr="0021789B">
        <w:rPr>
          <w:rFonts w:cs="Times New Roman" w:eastAsia="Calibri"/>
          <w:szCs w:val="24"/>
        </w:rPr>
        <w:t>Obrazloženje</w:t>
      </w:r>
    </w:p>
    <w:p w:rsidRDefault="0021789B" w:rsidP="0021789B" w:rsidR="0021789B" w:rsidRPr="0021789B">
      <w:pPr>
        <w:jc w:val="both"/>
        <w:rPr>
          <w:rFonts w:cs="Times New Roman" w:eastAsia="Calibri"/>
          <w:szCs w:val="24"/>
        </w:rPr>
      </w:pPr>
    </w:p>
    <w:p w:rsidRDefault="0021789B" w:rsidP="0021789B" w:rsidR="0021789B" w:rsidRPr="0021789B">
      <w:pPr>
        <w:jc w:val="both"/>
        <w:rPr>
          <w:rFonts w:cs="Times New Roman" w:eastAsia="Calibri"/>
          <w:szCs w:val="24"/>
        </w:rPr>
      </w:pPr>
      <w:r w:rsidRPr="0021789B">
        <w:rPr>
          <w:rFonts w:cs="Times New Roman" w:eastAsia="Calibri"/>
          <w:szCs w:val="24"/>
        </w:rPr>
        <w:tab/>
        <w:t>Rješenjem Trgovačkog suda u Zagrebu poslovni broj St-</w:t>
      </w:r>
      <w:proofErr w:type="spellStart"/>
      <w:r w:rsidRPr="0021789B">
        <w:rPr>
          <w:rFonts w:cs="Times New Roman" w:eastAsia="Calibri"/>
          <w:szCs w:val="24"/>
        </w:rPr>
        <w:t>262</w:t>
      </w:r>
      <w:proofErr w:type="spellEnd"/>
      <w:r w:rsidRPr="0021789B">
        <w:rPr>
          <w:rFonts w:cs="Times New Roman" w:eastAsia="Calibri"/>
          <w:szCs w:val="24"/>
        </w:rPr>
        <w:t>/</w:t>
      </w:r>
      <w:proofErr w:type="spellStart"/>
      <w:r w:rsidRPr="0021789B">
        <w:rPr>
          <w:rFonts w:cs="Times New Roman" w:eastAsia="Calibri"/>
          <w:szCs w:val="24"/>
        </w:rPr>
        <w:t>2018</w:t>
      </w:r>
      <w:proofErr w:type="spellEnd"/>
      <w:r w:rsidRPr="0021789B">
        <w:rPr>
          <w:rFonts w:cs="Times New Roman" w:eastAsia="Calibri"/>
          <w:szCs w:val="24"/>
        </w:rPr>
        <w:t>-</w:t>
      </w:r>
      <w:proofErr w:type="spellStart"/>
      <w:r w:rsidRPr="0021789B">
        <w:rPr>
          <w:rFonts w:cs="Times New Roman" w:eastAsia="Calibri"/>
          <w:szCs w:val="24"/>
        </w:rPr>
        <w:t>27</w:t>
      </w:r>
      <w:proofErr w:type="spellEnd"/>
      <w:r w:rsidRPr="0021789B">
        <w:rPr>
          <w:rFonts w:cs="Times New Roman" w:eastAsia="Calibri"/>
          <w:szCs w:val="24"/>
        </w:rPr>
        <w:t xml:space="preserve"> od </w:t>
      </w:r>
      <w:proofErr w:type="spellStart"/>
      <w:r w:rsidRPr="0021789B">
        <w:rPr>
          <w:rFonts w:cs="Times New Roman" w:eastAsia="Calibri"/>
          <w:szCs w:val="24"/>
        </w:rPr>
        <w:t>28</w:t>
      </w:r>
      <w:proofErr w:type="spellEnd"/>
      <w:r w:rsidRPr="0021789B">
        <w:rPr>
          <w:rFonts w:cs="Times New Roman" w:eastAsia="Calibri"/>
          <w:szCs w:val="24"/>
        </w:rPr>
        <w:t xml:space="preserve">. lipnja </w:t>
      </w:r>
      <w:proofErr w:type="spellStart"/>
      <w:r w:rsidRPr="0021789B">
        <w:rPr>
          <w:rFonts w:cs="Times New Roman" w:eastAsia="Calibri"/>
          <w:szCs w:val="24"/>
        </w:rPr>
        <w:t>2018</w:t>
      </w:r>
      <w:proofErr w:type="spellEnd"/>
      <w:r w:rsidRPr="0021789B">
        <w:rPr>
          <w:rFonts w:cs="Times New Roman" w:eastAsia="Calibri"/>
          <w:szCs w:val="24"/>
        </w:rPr>
        <w:t xml:space="preserve">. otvoren je stečajni postupak nad dužnikom, za stečajnu upraviteljicu imenovana je Antonia </w:t>
      </w:r>
      <w:proofErr w:type="spellStart"/>
      <w:r w:rsidRPr="0021789B">
        <w:rPr>
          <w:rFonts w:cs="Times New Roman" w:eastAsia="Calibri"/>
          <w:szCs w:val="24"/>
        </w:rPr>
        <w:t>Selak</w:t>
      </w:r>
      <w:proofErr w:type="spellEnd"/>
      <w:r w:rsidRPr="0021789B">
        <w:rPr>
          <w:rFonts w:cs="Times New Roman" w:eastAsia="Calibri"/>
          <w:szCs w:val="24"/>
        </w:rPr>
        <w:t xml:space="preserve"> iz Zagreba, pozvani su stečajni vjerovnici prijaviti svoje tražbine, </w:t>
      </w:r>
      <w:proofErr w:type="spellStart"/>
      <w:r w:rsidRPr="0021789B">
        <w:rPr>
          <w:rFonts w:cs="Times New Roman" w:eastAsia="Calibri"/>
          <w:szCs w:val="24"/>
        </w:rPr>
        <w:t>razlučni</w:t>
      </w:r>
      <w:proofErr w:type="spellEnd"/>
      <w:r w:rsidRPr="0021789B">
        <w:rPr>
          <w:rFonts w:cs="Times New Roman" w:eastAsia="Calibri"/>
          <w:szCs w:val="24"/>
        </w:rPr>
        <w:t xml:space="preserve"> i izlučni vjerovnici pozvani su obavijestiti stečajnu upraviteljicu o svojim pravima, pozvani su dužnici stečajnog dužnika da svoje obveze bez odgode ispunjavaju stečajnoj upraviteljici za stečajnog dužnika, određeno je rješenje o otvaranju stečajnog postupka upisati u sudski registar kao i u zemljišne knjige, osobito za k.o. Pag, </w:t>
      </w:r>
      <w:proofErr w:type="spellStart"/>
      <w:r w:rsidRPr="0021789B">
        <w:rPr>
          <w:rFonts w:cs="Times New Roman" w:eastAsia="Calibri"/>
          <w:szCs w:val="24"/>
        </w:rPr>
        <w:t>zk</w:t>
      </w:r>
      <w:proofErr w:type="spellEnd"/>
      <w:r w:rsidRPr="0021789B">
        <w:rPr>
          <w:rFonts w:cs="Times New Roman" w:eastAsia="Calibri"/>
          <w:szCs w:val="24"/>
        </w:rPr>
        <w:t xml:space="preserve">. ul. </w:t>
      </w:r>
      <w:proofErr w:type="spellStart"/>
      <w:r w:rsidRPr="0021789B">
        <w:rPr>
          <w:rFonts w:cs="Times New Roman" w:eastAsia="Calibri"/>
          <w:szCs w:val="24"/>
        </w:rPr>
        <w:t>691</w:t>
      </w:r>
      <w:proofErr w:type="spellEnd"/>
      <w:r w:rsidRPr="0021789B">
        <w:rPr>
          <w:rFonts w:cs="Times New Roman" w:eastAsia="Calibri"/>
          <w:szCs w:val="24"/>
        </w:rPr>
        <w:t xml:space="preserve"> i </w:t>
      </w:r>
      <w:proofErr w:type="spellStart"/>
      <w:r w:rsidRPr="0021789B">
        <w:rPr>
          <w:rFonts w:cs="Times New Roman" w:eastAsia="Calibri"/>
          <w:szCs w:val="24"/>
        </w:rPr>
        <w:t>7036</w:t>
      </w:r>
      <w:proofErr w:type="spellEnd"/>
      <w:r w:rsidRPr="0021789B">
        <w:rPr>
          <w:rFonts w:cs="Times New Roman" w:eastAsia="Calibri"/>
          <w:szCs w:val="24"/>
        </w:rPr>
        <w:t xml:space="preserve">, zatim upisnik brodova, upisnik brodova u izgradnji, upisnik zrakoplova i upisnik prava intelektualnog vlasništva te objaviti na e-Oglasnoj ploči, određeno je ispitno ročište za 3. listopada </w:t>
      </w:r>
      <w:proofErr w:type="spellStart"/>
      <w:r w:rsidRPr="0021789B">
        <w:rPr>
          <w:rFonts w:cs="Times New Roman" w:eastAsia="Calibri"/>
          <w:szCs w:val="24"/>
        </w:rPr>
        <w:t>2018</w:t>
      </w:r>
      <w:proofErr w:type="spellEnd"/>
      <w:r w:rsidRPr="0021789B">
        <w:rPr>
          <w:rFonts w:cs="Times New Roman" w:eastAsia="Calibri"/>
          <w:szCs w:val="24"/>
        </w:rPr>
        <w:t>. u 9,</w:t>
      </w:r>
      <w:proofErr w:type="spellStart"/>
      <w:r w:rsidRPr="0021789B">
        <w:rPr>
          <w:rFonts w:cs="Times New Roman" w:eastAsia="Calibri"/>
          <w:szCs w:val="24"/>
        </w:rPr>
        <w:t>45</w:t>
      </w:r>
      <w:proofErr w:type="spellEnd"/>
      <w:r w:rsidRPr="0021789B">
        <w:rPr>
          <w:rFonts w:cs="Times New Roman" w:eastAsia="Calibri"/>
          <w:szCs w:val="24"/>
        </w:rPr>
        <w:t xml:space="preserve"> sati, a izvještajno ročište istog dana u 9,</w:t>
      </w:r>
      <w:proofErr w:type="spellStart"/>
      <w:r w:rsidRPr="0021789B">
        <w:rPr>
          <w:rFonts w:cs="Times New Roman" w:eastAsia="Calibri"/>
          <w:szCs w:val="24"/>
        </w:rPr>
        <w:t>50</w:t>
      </w:r>
      <w:proofErr w:type="spellEnd"/>
      <w:r w:rsidRPr="0021789B">
        <w:rPr>
          <w:rFonts w:cs="Times New Roman" w:eastAsia="Calibri"/>
          <w:szCs w:val="24"/>
        </w:rPr>
        <w:t xml:space="preserve"> sati, ukinute su mjere osiguranja određene rješenjem tog suda poslovni broj St-</w:t>
      </w:r>
      <w:proofErr w:type="spellStart"/>
      <w:r w:rsidRPr="0021789B">
        <w:rPr>
          <w:rFonts w:cs="Times New Roman" w:eastAsia="Calibri"/>
          <w:szCs w:val="24"/>
        </w:rPr>
        <w:t>262</w:t>
      </w:r>
      <w:proofErr w:type="spellEnd"/>
      <w:r w:rsidRPr="0021789B">
        <w:rPr>
          <w:rFonts w:cs="Times New Roman" w:eastAsia="Calibri"/>
          <w:szCs w:val="24"/>
        </w:rPr>
        <w:t>/</w:t>
      </w:r>
      <w:proofErr w:type="spellStart"/>
      <w:r w:rsidRPr="0021789B">
        <w:rPr>
          <w:rFonts w:cs="Times New Roman" w:eastAsia="Calibri"/>
          <w:szCs w:val="24"/>
        </w:rPr>
        <w:t>2018</w:t>
      </w:r>
      <w:proofErr w:type="spellEnd"/>
      <w:r w:rsidRPr="0021789B">
        <w:rPr>
          <w:rFonts w:cs="Times New Roman" w:eastAsia="Calibri"/>
          <w:szCs w:val="24"/>
        </w:rPr>
        <w:t xml:space="preserve"> od </w:t>
      </w:r>
      <w:proofErr w:type="spellStart"/>
      <w:r w:rsidRPr="0021789B">
        <w:rPr>
          <w:rFonts w:cs="Times New Roman" w:eastAsia="Calibri"/>
          <w:szCs w:val="24"/>
        </w:rPr>
        <w:t>28</w:t>
      </w:r>
      <w:proofErr w:type="spellEnd"/>
      <w:r w:rsidRPr="0021789B">
        <w:rPr>
          <w:rFonts w:cs="Times New Roman" w:eastAsia="Calibri"/>
          <w:szCs w:val="24"/>
        </w:rPr>
        <w:t xml:space="preserve">. veljače </w:t>
      </w:r>
      <w:proofErr w:type="spellStart"/>
      <w:r w:rsidRPr="0021789B">
        <w:rPr>
          <w:rFonts w:cs="Times New Roman" w:eastAsia="Calibri"/>
          <w:szCs w:val="24"/>
        </w:rPr>
        <w:t>2018</w:t>
      </w:r>
      <w:proofErr w:type="spellEnd"/>
      <w:r w:rsidRPr="0021789B">
        <w:rPr>
          <w:rFonts w:cs="Times New Roman" w:eastAsia="Calibri"/>
          <w:szCs w:val="24"/>
        </w:rPr>
        <w:t>. i prestala je dužnost privremene stečajne upraviteljice.</w:t>
      </w:r>
    </w:p>
    <w:p w:rsidRDefault="0021789B" w:rsidP="0021789B" w:rsidR="0021789B" w:rsidRPr="0021789B">
      <w:pPr>
        <w:jc w:val="both"/>
        <w:rPr>
          <w:rFonts w:cs="Times New Roman" w:eastAsia="Calibri"/>
          <w:szCs w:val="24"/>
        </w:rPr>
      </w:pPr>
      <w:r w:rsidRPr="0021789B">
        <w:rPr>
          <w:rFonts w:cs="Times New Roman" w:eastAsia="Calibri"/>
          <w:szCs w:val="24"/>
        </w:rPr>
        <w:tab/>
        <w:t xml:space="preserve">Protiv rješenja žalbu je podnio zastupnik po zakonu dužnika zbog bitne povrede odredaba postupka, pogrešno ili nepotpuno utvrđenog činjeničnog stanja i pogrešne primjene materijalnog prava. U bitnome navodi da je sud prilikom donošenja pobijanog rješenja propustio uzeti u obzir pismo namjere društva </w:t>
      </w:r>
      <w:proofErr w:type="spellStart"/>
      <w:r w:rsidRPr="0021789B">
        <w:rPr>
          <w:rFonts w:cs="Times New Roman" w:eastAsia="Calibri"/>
          <w:szCs w:val="24"/>
        </w:rPr>
        <w:t>Auctor</w:t>
      </w:r>
      <w:proofErr w:type="spellEnd"/>
      <w:r w:rsidRPr="0021789B">
        <w:rPr>
          <w:rFonts w:cs="Times New Roman" w:eastAsia="Calibri"/>
          <w:szCs w:val="24"/>
        </w:rPr>
        <w:t xml:space="preserve"> </w:t>
      </w:r>
      <w:proofErr w:type="spellStart"/>
      <w:r w:rsidRPr="0021789B">
        <w:rPr>
          <w:rFonts w:cs="Times New Roman" w:eastAsia="Calibri"/>
          <w:szCs w:val="24"/>
        </w:rPr>
        <w:t>invest</w:t>
      </w:r>
      <w:proofErr w:type="spellEnd"/>
      <w:r w:rsidRPr="0021789B">
        <w:rPr>
          <w:rFonts w:cs="Times New Roman" w:eastAsia="Calibri"/>
          <w:szCs w:val="24"/>
        </w:rPr>
        <w:t xml:space="preserve"> d.o.o. u kojem je iskazan interes za kupnju nekretnina dužnika kao i da su u tijeku pregovori s </w:t>
      </w:r>
      <w:proofErr w:type="spellStart"/>
      <w:r w:rsidRPr="0021789B">
        <w:rPr>
          <w:rFonts w:cs="Times New Roman" w:eastAsia="Calibri"/>
          <w:szCs w:val="24"/>
        </w:rPr>
        <w:t>Auctor</w:t>
      </w:r>
      <w:proofErr w:type="spellEnd"/>
      <w:r w:rsidRPr="0021789B">
        <w:rPr>
          <w:rFonts w:cs="Times New Roman" w:eastAsia="Calibri"/>
          <w:szCs w:val="24"/>
        </w:rPr>
        <w:t xml:space="preserve"> </w:t>
      </w:r>
      <w:proofErr w:type="spellStart"/>
      <w:r w:rsidRPr="0021789B">
        <w:rPr>
          <w:rFonts w:cs="Times New Roman" w:eastAsia="Calibri"/>
          <w:szCs w:val="24"/>
        </w:rPr>
        <w:t>invest</w:t>
      </w:r>
      <w:proofErr w:type="spellEnd"/>
      <w:r w:rsidRPr="0021789B">
        <w:rPr>
          <w:rFonts w:cs="Times New Roman" w:eastAsia="Calibri"/>
          <w:szCs w:val="24"/>
        </w:rPr>
        <w:t xml:space="preserve"> d.o.o. o pristupanju dugu. Žalitelj tvrdi da je netočan zaključak suda da je dužnik priznao postojanje </w:t>
      </w:r>
      <w:r w:rsidRPr="0021789B">
        <w:rPr>
          <w:rFonts w:cs="Times New Roman" w:eastAsia="Calibri"/>
          <w:szCs w:val="24"/>
        </w:rPr>
        <w:lastRenderedPageBreak/>
        <w:t>stečajnih razloga. Predlaže preinačiti rješenje i obustaviti postupak ili ga ukinuti i predmet vratiti prvostupanjskom sudu na ponovan postupak.</w:t>
      </w:r>
    </w:p>
    <w:p w:rsidRDefault="0021789B" w:rsidP="0021789B" w:rsidR="0021789B" w:rsidRPr="0021789B">
      <w:pPr>
        <w:jc w:val="both"/>
        <w:rPr>
          <w:rFonts w:cs="Times New Roman" w:eastAsia="Calibri"/>
          <w:szCs w:val="24"/>
        </w:rPr>
      </w:pPr>
    </w:p>
    <w:p w:rsidRDefault="0021789B" w:rsidP="0021789B" w:rsidR="0021789B" w:rsidRPr="0021789B">
      <w:pPr>
        <w:jc w:val="both"/>
        <w:rPr>
          <w:rFonts w:cs="Times New Roman" w:eastAsia="Calibri"/>
          <w:szCs w:val="24"/>
        </w:rPr>
      </w:pPr>
      <w:r w:rsidRPr="0021789B">
        <w:rPr>
          <w:rFonts w:cs="Times New Roman" w:eastAsia="Calibri"/>
          <w:szCs w:val="24"/>
        </w:rPr>
        <w:tab/>
        <w:t xml:space="preserve">Žalba nije osnovana. </w:t>
      </w:r>
    </w:p>
    <w:p w:rsidRDefault="0021789B" w:rsidP="0021789B" w:rsidR="0021789B" w:rsidRPr="0021789B">
      <w:pPr>
        <w:jc w:val="both"/>
        <w:rPr>
          <w:rFonts w:cs="Times New Roman" w:eastAsia="Calibri"/>
          <w:szCs w:val="24"/>
        </w:rPr>
      </w:pPr>
    </w:p>
    <w:p w:rsidRDefault="0021789B" w:rsidP="0021789B" w:rsidR="0021789B" w:rsidRPr="0021789B">
      <w:pPr>
        <w:jc w:val="both"/>
        <w:rPr>
          <w:rFonts w:cs="Times New Roman" w:eastAsia="Calibri"/>
          <w:szCs w:val="24"/>
        </w:rPr>
      </w:pPr>
      <w:r w:rsidRPr="0021789B">
        <w:rPr>
          <w:rFonts w:cs="Times New Roman" w:eastAsia="Calibri"/>
          <w:szCs w:val="24"/>
        </w:rPr>
        <w:tab/>
        <w:t xml:space="preserve">Pobijano rješenje ispitano je sukladno odredbama članka </w:t>
      </w:r>
      <w:proofErr w:type="spellStart"/>
      <w:r w:rsidRPr="0021789B">
        <w:rPr>
          <w:rFonts w:cs="Times New Roman" w:eastAsia="Calibri"/>
          <w:szCs w:val="24"/>
        </w:rPr>
        <w:t>365</w:t>
      </w:r>
      <w:proofErr w:type="spellEnd"/>
      <w:r w:rsidRPr="0021789B">
        <w:rPr>
          <w:rFonts w:cs="Times New Roman" w:eastAsia="Calibri"/>
          <w:szCs w:val="24"/>
        </w:rPr>
        <w:t xml:space="preserve">. stavka 2. i članka </w:t>
      </w:r>
      <w:proofErr w:type="spellStart"/>
      <w:r w:rsidRPr="0021789B">
        <w:rPr>
          <w:rFonts w:cs="Times New Roman" w:eastAsia="Calibri"/>
          <w:szCs w:val="24"/>
        </w:rPr>
        <w:t>381</w:t>
      </w:r>
      <w:proofErr w:type="spellEnd"/>
      <w:r w:rsidRPr="0021789B">
        <w:rPr>
          <w:rFonts w:cs="Times New Roman" w:eastAsia="Calibri"/>
          <w:szCs w:val="24"/>
        </w:rPr>
        <w:t xml:space="preserve">. Zakona o parničnom postupku („Narodne novine“ broj: </w:t>
      </w:r>
      <w:proofErr w:type="spellStart"/>
      <w:r w:rsidRPr="0021789B">
        <w:rPr>
          <w:rFonts w:cs="Times New Roman" w:eastAsia="Calibri"/>
          <w:szCs w:val="24"/>
        </w:rPr>
        <w:t>148</w:t>
      </w:r>
      <w:proofErr w:type="spellEnd"/>
      <w:r w:rsidRPr="0021789B">
        <w:rPr>
          <w:rFonts w:cs="Times New Roman" w:eastAsia="Calibri"/>
          <w:szCs w:val="24"/>
        </w:rPr>
        <w:t>/</w:t>
      </w:r>
      <w:proofErr w:type="spellStart"/>
      <w:r w:rsidRPr="0021789B">
        <w:rPr>
          <w:rFonts w:cs="Times New Roman" w:eastAsia="Calibri"/>
          <w:szCs w:val="24"/>
        </w:rPr>
        <w:t>11</w:t>
      </w:r>
      <w:proofErr w:type="spellEnd"/>
      <w:r w:rsidRPr="0021789B">
        <w:rPr>
          <w:rFonts w:cs="Times New Roman" w:eastAsia="Calibri"/>
          <w:szCs w:val="24"/>
        </w:rPr>
        <w:t xml:space="preserve">-pročišćeni tekst, </w:t>
      </w:r>
      <w:proofErr w:type="spellStart"/>
      <w:r w:rsidRPr="0021789B">
        <w:rPr>
          <w:rFonts w:cs="Times New Roman" w:eastAsia="Calibri"/>
          <w:szCs w:val="24"/>
        </w:rPr>
        <w:t>25</w:t>
      </w:r>
      <w:proofErr w:type="spellEnd"/>
      <w:r w:rsidRPr="0021789B">
        <w:rPr>
          <w:rFonts w:cs="Times New Roman" w:eastAsia="Calibri"/>
          <w:szCs w:val="24"/>
        </w:rPr>
        <w:t>/</w:t>
      </w:r>
      <w:proofErr w:type="spellStart"/>
      <w:r w:rsidRPr="0021789B">
        <w:rPr>
          <w:rFonts w:cs="Times New Roman" w:eastAsia="Calibri"/>
          <w:szCs w:val="24"/>
        </w:rPr>
        <w:t>13</w:t>
      </w:r>
      <w:proofErr w:type="spellEnd"/>
      <w:r w:rsidRPr="0021789B">
        <w:rPr>
          <w:rFonts w:cs="Times New Roman" w:eastAsia="Calibri"/>
          <w:szCs w:val="24"/>
        </w:rPr>
        <w:t xml:space="preserve"> i </w:t>
      </w:r>
      <w:proofErr w:type="spellStart"/>
      <w:r w:rsidRPr="0021789B">
        <w:rPr>
          <w:rFonts w:cs="Times New Roman" w:eastAsia="Calibri"/>
          <w:szCs w:val="24"/>
        </w:rPr>
        <w:t>89</w:t>
      </w:r>
      <w:proofErr w:type="spellEnd"/>
      <w:r w:rsidRPr="0021789B">
        <w:rPr>
          <w:rFonts w:cs="Times New Roman" w:eastAsia="Calibri"/>
          <w:szCs w:val="24"/>
        </w:rPr>
        <w:t>/</w:t>
      </w:r>
      <w:proofErr w:type="spellStart"/>
      <w:r w:rsidRPr="0021789B">
        <w:rPr>
          <w:rFonts w:cs="Times New Roman" w:eastAsia="Calibri"/>
          <w:szCs w:val="24"/>
        </w:rPr>
        <w:t>14</w:t>
      </w:r>
      <w:proofErr w:type="spellEnd"/>
      <w:r w:rsidRPr="0021789B">
        <w:rPr>
          <w:rFonts w:cs="Times New Roman" w:eastAsia="Calibri"/>
          <w:szCs w:val="24"/>
        </w:rPr>
        <w:t xml:space="preserve">; dalje: </w:t>
      </w:r>
      <w:proofErr w:type="spellStart"/>
      <w:r w:rsidRPr="0021789B">
        <w:rPr>
          <w:rFonts w:cs="Times New Roman" w:eastAsia="Calibri"/>
          <w:szCs w:val="24"/>
        </w:rPr>
        <w:t>ZPP</w:t>
      </w:r>
      <w:proofErr w:type="spellEnd"/>
      <w:r w:rsidRPr="0021789B">
        <w:rPr>
          <w:rFonts w:cs="Times New Roman" w:eastAsia="Calibri"/>
          <w:szCs w:val="24"/>
        </w:rPr>
        <w:t xml:space="preserve">) u vezi s člankom </w:t>
      </w:r>
      <w:proofErr w:type="spellStart"/>
      <w:r w:rsidRPr="0021789B">
        <w:rPr>
          <w:rFonts w:cs="Times New Roman" w:eastAsia="Calibri"/>
          <w:szCs w:val="24"/>
        </w:rPr>
        <w:t>10</w:t>
      </w:r>
      <w:proofErr w:type="spellEnd"/>
      <w:r w:rsidRPr="0021789B">
        <w:rPr>
          <w:rFonts w:cs="Times New Roman" w:eastAsia="Calibri"/>
          <w:szCs w:val="24"/>
        </w:rPr>
        <w:t xml:space="preserve">. Stečajnog zakona („Narodne novine“ broj </w:t>
      </w:r>
      <w:proofErr w:type="spellStart"/>
      <w:r w:rsidRPr="0021789B">
        <w:rPr>
          <w:rFonts w:cs="Times New Roman" w:eastAsia="Calibri"/>
          <w:szCs w:val="24"/>
        </w:rPr>
        <w:t>71</w:t>
      </w:r>
      <w:proofErr w:type="spellEnd"/>
      <w:r w:rsidRPr="0021789B">
        <w:rPr>
          <w:rFonts w:cs="Times New Roman" w:eastAsia="Calibri"/>
          <w:szCs w:val="24"/>
        </w:rPr>
        <w:t>/</w:t>
      </w:r>
      <w:proofErr w:type="spellStart"/>
      <w:r w:rsidRPr="0021789B">
        <w:rPr>
          <w:rFonts w:cs="Times New Roman" w:eastAsia="Calibri"/>
          <w:szCs w:val="24"/>
        </w:rPr>
        <w:t>15</w:t>
      </w:r>
      <w:proofErr w:type="spellEnd"/>
      <w:r w:rsidRPr="0021789B">
        <w:rPr>
          <w:rFonts w:cs="Times New Roman" w:eastAsia="Calibri"/>
          <w:szCs w:val="24"/>
        </w:rPr>
        <w:t xml:space="preserve"> i </w:t>
      </w:r>
      <w:proofErr w:type="spellStart"/>
      <w:r w:rsidRPr="0021789B">
        <w:rPr>
          <w:rFonts w:cs="Times New Roman" w:eastAsia="Calibri"/>
          <w:szCs w:val="24"/>
        </w:rPr>
        <w:t>104</w:t>
      </w:r>
      <w:proofErr w:type="spellEnd"/>
      <w:r w:rsidRPr="0021789B">
        <w:rPr>
          <w:rFonts w:cs="Times New Roman" w:eastAsia="Calibri"/>
          <w:szCs w:val="24"/>
        </w:rPr>
        <w:t>/</w:t>
      </w:r>
      <w:proofErr w:type="spellStart"/>
      <w:r w:rsidRPr="0021789B">
        <w:rPr>
          <w:rFonts w:cs="Times New Roman" w:eastAsia="Calibri"/>
          <w:szCs w:val="24"/>
        </w:rPr>
        <w:t>17</w:t>
      </w:r>
      <w:proofErr w:type="spellEnd"/>
      <w:r w:rsidRPr="0021789B">
        <w:rPr>
          <w:rFonts w:cs="Times New Roman" w:eastAsia="Calibri"/>
          <w:szCs w:val="24"/>
        </w:rPr>
        <w:t xml:space="preserve">; dalje: </w:t>
      </w:r>
      <w:proofErr w:type="spellStart"/>
      <w:r w:rsidRPr="0021789B">
        <w:rPr>
          <w:rFonts w:cs="Times New Roman" w:eastAsia="Calibri"/>
          <w:szCs w:val="24"/>
        </w:rPr>
        <w:t>SZ</w:t>
      </w:r>
      <w:proofErr w:type="spellEnd"/>
      <w:r w:rsidRPr="0021789B">
        <w:rPr>
          <w:rFonts w:cs="Times New Roman" w:eastAsia="Calibri"/>
          <w:szCs w:val="24"/>
        </w:rPr>
        <w:t xml:space="preserve">), u granicama žalbenih razloga, te pazeći po službenoj dužnosti na bitne povrede odredaba parničnog postupka iz članka </w:t>
      </w:r>
      <w:proofErr w:type="spellStart"/>
      <w:r w:rsidRPr="0021789B">
        <w:rPr>
          <w:rFonts w:cs="Times New Roman" w:eastAsia="Calibri"/>
          <w:szCs w:val="24"/>
        </w:rPr>
        <w:t>354</w:t>
      </w:r>
      <w:proofErr w:type="spellEnd"/>
      <w:r w:rsidRPr="0021789B">
        <w:rPr>
          <w:rFonts w:cs="Times New Roman" w:eastAsia="Calibri"/>
          <w:szCs w:val="24"/>
        </w:rPr>
        <w:t xml:space="preserve">. stavka 2. točaka 2., 4., 8., 9., </w:t>
      </w:r>
      <w:proofErr w:type="spellStart"/>
      <w:r w:rsidRPr="0021789B">
        <w:rPr>
          <w:rFonts w:cs="Times New Roman" w:eastAsia="Calibri"/>
          <w:szCs w:val="24"/>
        </w:rPr>
        <w:t>11</w:t>
      </w:r>
      <w:proofErr w:type="spellEnd"/>
      <w:r w:rsidRPr="0021789B">
        <w:rPr>
          <w:rFonts w:cs="Times New Roman" w:eastAsia="Calibri"/>
          <w:szCs w:val="24"/>
        </w:rPr>
        <w:t xml:space="preserve">., </w:t>
      </w:r>
      <w:proofErr w:type="spellStart"/>
      <w:r w:rsidRPr="0021789B">
        <w:rPr>
          <w:rFonts w:cs="Times New Roman" w:eastAsia="Calibri"/>
          <w:szCs w:val="24"/>
        </w:rPr>
        <w:t>13</w:t>
      </w:r>
      <w:proofErr w:type="spellEnd"/>
      <w:r w:rsidRPr="0021789B">
        <w:rPr>
          <w:rFonts w:cs="Times New Roman" w:eastAsia="Calibri"/>
          <w:szCs w:val="24"/>
        </w:rPr>
        <w:t xml:space="preserve">. i </w:t>
      </w:r>
      <w:proofErr w:type="spellStart"/>
      <w:r w:rsidRPr="0021789B">
        <w:rPr>
          <w:rFonts w:cs="Times New Roman" w:eastAsia="Calibri"/>
          <w:szCs w:val="24"/>
        </w:rPr>
        <w:t>14</w:t>
      </w:r>
      <w:proofErr w:type="spellEnd"/>
      <w:r w:rsidRPr="0021789B">
        <w:rPr>
          <w:rFonts w:cs="Times New Roman" w:eastAsia="Calibri"/>
          <w:szCs w:val="24"/>
        </w:rPr>
        <w:t xml:space="preserve">. </w:t>
      </w:r>
      <w:proofErr w:type="spellStart"/>
      <w:r w:rsidRPr="0021789B">
        <w:rPr>
          <w:rFonts w:cs="Times New Roman" w:eastAsia="Calibri"/>
          <w:szCs w:val="24"/>
        </w:rPr>
        <w:t>ZPP</w:t>
      </w:r>
      <w:proofErr w:type="spellEnd"/>
      <w:r w:rsidRPr="0021789B">
        <w:rPr>
          <w:rFonts w:cs="Times New Roman" w:eastAsia="Calibri"/>
          <w:szCs w:val="24"/>
        </w:rPr>
        <w:t>-a i pravilnu primjenu materijalnog prava. Ovaj sud nalazi da je pobijano rješenje pravilno i zakonito.</w:t>
      </w:r>
    </w:p>
    <w:p w:rsidRDefault="0021789B" w:rsidP="0021789B" w:rsidR="0021789B" w:rsidRPr="0021789B">
      <w:pPr>
        <w:jc w:val="both"/>
        <w:rPr>
          <w:rFonts w:cs="Times New Roman" w:eastAsia="Calibri"/>
          <w:szCs w:val="24"/>
        </w:rPr>
      </w:pPr>
    </w:p>
    <w:p w:rsidRDefault="0021789B" w:rsidP="0021789B" w:rsidR="0021789B" w:rsidRPr="0021789B">
      <w:pPr>
        <w:jc w:val="both"/>
        <w:rPr>
          <w:rFonts w:cs="Times New Roman" w:eastAsia="Calibri"/>
          <w:szCs w:val="24"/>
        </w:rPr>
      </w:pPr>
      <w:r w:rsidRPr="0021789B">
        <w:rPr>
          <w:rFonts w:cs="Times New Roman" w:eastAsia="Calibri"/>
          <w:szCs w:val="24"/>
        </w:rPr>
        <w:tab/>
        <w:t xml:space="preserve">U postupku donošenja pobijanog rješenja nema bitnih povreda odredaba parničnog postupka na koje ovaj sud pazi po službenoj dužnosti, kao i one iz članka </w:t>
      </w:r>
      <w:proofErr w:type="spellStart"/>
      <w:r w:rsidRPr="0021789B">
        <w:rPr>
          <w:rFonts w:cs="Times New Roman" w:eastAsia="Calibri"/>
          <w:szCs w:val="24"/>
        </w:rPr>
        <w:t>354</w:t>
      </w:r>
      <w:proofErr w:type="spellEnd"/>
      <w:r w:rsidRPr="0021789B">
        <w:rPr>
          <w:rFonts w:cs="Times New Roman" w:eastAsia="Calibri"/>
          <w:szCs w:val="24"/>
        </w:rPr>
        <w:t xml:space="preserve">. stavka 2. točke </w:t>
      </w:r>
      <w:proofErr w:type="spellStart"/>
      <w:r w:rsidRPr="0021789B">
        <w:rPr>
          <w:rFonts w:cs="Times New Roman" w:eastAsia="Calibri"/>
          <w:szCs w:val="24"/>
        </w:rPr>
        <w:t>11</w:t>
      </w:r>
      <w:proofErr w:type="spellEnd"/>
      <w:r w:rsidRPr="0021789B">
        <w:rPr>
          <w:rFonts w:cs="Times New Roman" w:eastAsia="Calibri"/>
          <w:szCs w:val="24"/>
        </w:rPr>
        <w:t xml:space="preserve">. </w:t>
      </w:r>
      <w:proofErr w:type="spellStart"/>
      <w:r w:rsidRPr="0021789B">
        <w:rPr>
          <w:rFonts w:cs="Times New Roman" w:eastAsia="Calibri"/>
          <w:szCs w:val="24"/>
        </w:rPr>
        <w:t>ZPP</w:t>
      </w:r>
      <w:proofErr w:type="spellEnd"/>
      <w:r w:rsidRPr="0021789B">
        <w:rPr>
          <w:rFonts w:cs="Times New Roman" w:eastAsia="Calibri"/>
          <w:szCs w:val="24"/>
        </w:rPr>
        <w:t xml:space="preserve">-a na koju se posebno poziva žalitelj. Suprotno žalbenim navodima prvostupanjski sud je dao jasne razloge radi kojih je donio pobijano rješenje, koje je stoga moguće ispitati. </w:t>
      </w:r>
    </w:p>
    <w:p w:rsidRDefault="0021789B" w:rsidP="0021789B" w:rsidR="0021789B" w:rsidRPr="0021789B">
      <w:pPr>
        <w:jc w:val="both"/>
        <w:rPr>
          <w:rFonts w:cs="Times New Roman" w:eastAsia="Calibri"/>
          <w:szCs w:val="24"/>
        </w:rPr>
      </w:pPr>
    </w:p>
    <w:p w:rsidRDefault="0021789B" w:rsidP="0021789B" w:rsidR="0021789B" w:rsidRPr="0021789B">
      <w:pPr>
        <w:jc w:val="both"/>
        <w:rPr>
          <w:rFonts w:cs="Times New Roman" w:eastAsia="Calibri"/>
          <w:szCs w:val="24"/>
        </w:rPr>
      </w:pPr>
      <w:r w:rsidRPr="0021789B">
        <w:rPr>
          <w:rFonts w:cs="Times New Roman" w:eastAsia="Calibri"/>
          <w:szCs w:val="24"/>
        </w:rPr>
        <w:tab/>
        <w:t xml:space="preserve">Žalitelj konkretno ne dovodi u pitanje utvrđenje prvostupanjskog suda o postojanju stečajnog razloga nesposobnosti za plaćanje kao ni sadržaj potvrde Financijske agencije o neizvršenim osnovama za plaćanje od 7. ožujka </w:t>
      </w:r>
      <w:proofErr w:type="spellStart"/>
      <w:r w:rsidRPr="0021789B">
        <w:rPr>
          <w:rFonts w:cs="Times New Roman" w:eastAsia="Calibri"/>
          <w:szCs w:val="24"/>
        </w:rPr>
        <w:t>2018</w:t>
      </w:r>
      <w:proofErr w:type="spellEnd"/>
      <w:r w:rsidRPr="0021789B">
        <w:rPr>
          <w:rFonts w:cs="Times New Roman" w:eastAsia="Calibri"/>
          <w:szCs w:val="24"/>
        </w:rPr>
        <w:t xml:space="preserve">. (list </w:t>
      </w:r>
      <w:proofErr w:type="spellStart"/>
      <w:r w:rsidRPr="0021789B">
        <w:rPr>
          <w:rFonts w:cs="Times New Roman" w:eastAsia="Calibri"/>
          <w:szCs w:val="24"/>
        </w:rPr>
        <w:t>49</w:t>
      </w:r>
      <w:proofErr w:type="spellEnd"/>
      <w:r w:rsidRPr="0021789B">
        <w:rPr>
          <w:rFonts w:cs="Times New Roman" w:eastAsia="Calibri"/>
          <w:szCs w:val="24"/>
        </w:rPr>
        <w:t xml:space="preserve">. spisa). Suprotno žalbenim navodima iz zapisnika s ročišta određenog radi ispitivanja pretpostavki za otvaranje stečajnog postupka </w:t>
      </w:r>
      <w:proofErr w:type="spellStart"/>
      <w:r w:rsidRPr="0021789B">
        <w:rPr>
          <w:rFonts w:cs="Times New Roman" w:eastAsia="Calibri"/>
          <w:szCs w:val="24"/>
        </w:rPr>
        <w:t>15</w:t>
      </w:r>
      <w:proofErr w:type="spellEnd"/>
      <w:r w:rsidRPr="0021789B">
        <w:rPr>
          <w:rFonts w:cs="Times New Roman" w:eastAsia="Calibri"/>
          <w:szCs w:val="24"/>
        </w:rPr>
        <w:t xml:space="preserve">. ožujka </w:t>
      </w:r>
      <w:proofErr w:type="spellStart"/>
      <w:r w:rsidRPr="0021789B">
        <w:rPr>
          <w:rFonts w:cs="Times New Roman" w:eastAsia="Calibri"/>
          <w:szCs w:val="24"/>
        </w:rPr>
        <w:t>2018</w:t>
      </w:r>
      <w:proofErr w:type="spellEnd"/>
      <w:r w:rsidRPr="0021789B">
        <w:rPr>
          <w:rFonts w:cs="Times New Roman" w:eastAsia="Calibri"/>
          <w:szCs w:val="24"/>
        </w:rPr>
        <w:t xml:space="preserve">. proizlazi da je dužnik priznao činjenicu da je njegov račun u blokadi i nije osporio izvješće privremene stečajne upraviteljice (list </w:t>
      </w:r>
      <w:proofErr w:type="spellStart"/>
      <w:r w:rsidRPr="0021789B">
        <w:rPr>
          <w:rFonts w:cs="Times New Roman" w:eastAsia="Calibri"/>
          <w:szCs w:val="24"/>
        </w:rPr>
        <w:t>56</w:t>
      </w:r>
      <w:proofErr w:type="spellEnd"/>
      <w:r w:rsidRPr="0021789B">
        <w:rPr>
          <w:rFonts w:cs="Times New Roman" w:eastAsia="Calibri"/>
          <w:szCs w:val="24"/>
        </w:rPr>
        <w:t>. spisa).</w:t>
      </w:r>
    </w:p>
    <w:p w:rsidRDefault="0021789B" w:rsidP="0021789B" w:rsidR="0021789B" w:rsidRPr="0021789B">
      <w:pPr>
        <w:jc w:val="both"/>
        <w:rPr>
          <w:rFonts w:cs="Times New Roman" w:eastAsia="Calibri"/>
          <w:szCs w:val="24"/>
        </w:rPr>
      </w:pPr>
    </w:p>
    <w:p w:rsidRDefault="0021789B" w:rsidP="0021789B" w:rsidR="0021789B" w:rsidRPr="0021789B">
      <w:pPr>
        <w:jc w:val="both"/>
        <w:rPr>
          <w:rFonts w:cs="Times New Roman" w:eastAsia="Calibri"/>
          <w:szCs w:val="24"/>
        </w:rPr>
      </w:pPr>
      <w:r w:rsidRPr="0021789B">
        <w:rPr>
          <w:rFonts w:cs="Times New Roman" w:eastAsia="Calibri"/>
          <w:szCs w:val="24"/>
        </w:rPr>
        <w:tab/>
        <w:t xml:space="preserve">Ovaj sud nalazi da je prvostupanjski sud pravilno cijenio kako pismo namjere društva </w:t>
      </w:r>
      <w:proofErr w:type="spellStart"/>
      <w:r w:rsidRPr="0021789B">
        <w:rPr>
          <w:rFonts w:cs="Times New Roman" w:eastAsia="Calibri"/>
          <w:szCs w:val="24"/>
        </w:rPr>
        <w:t>Auctor</w:t>
      </w:r>
      <w:proofErr w:type="spellEnd"/>
      <w:r w:rsidRPr="0021789B">
        <w:rPr>
          <w:rFonts w:cs="Times New Roman" w:eastAsia="Calibri"/>
          <w:szCs w:val="24"/>
        </w:rPr>
        <w:t xml:space="preserve"> </w:t>
      </w:r>
      <w:proofErr w:type="spellStart"/>
      <w:r w:rsidRPr="0021789B">
        <w:rPr>
          <w:rFonts w:cs="Times New Roman" w:eastAsia="Calibri"/>
          <w:szCs w:val="24"/>
        </w:rPr>
        <w:t>invest</w:t>
      </w:r>
      <w:proofErr w:type="spellEnd"/>
      <w:r w:rsidRPr="0021789B">
        <w:rPr>
          <w:rFonts w:cs="Times New Roman" w:eastAsia="Calibri"/>
          <w:szCs w:val="24"/>
        </w:rPr>
        <w:t xml:space="preserve"> d.o.o. kao i navod da se vode pregovori o pristupanju dugu ne predstavlja izjavu o pristupanju dugu u smislu odredbe članka </w:t>
      </w:r>
      <w:proofErr w:type="spellStart"/>
      <w:r w:rsidRPr="0021789B">
        <w:rPr>
          <w:rFonts w:cs="Times New Roman" w:eastAsia="Calibri"/>
          <w:szCs w:val="24"/>
        </w:rPr>
        <w:t>124</w:t>
      </w:r>
      <w:proofErr w:type="spellEnd"/>
      <w:r w:rsidRPr="0021789B">
        <w:rPr>
          <w:rFonts w:cs="Times New Roman" w:eastAsia="Calibri"/>
          <w:szCs w:val="24"/>
        </w:rPr>
        <w:t xml:space="preserve">. </w:t>
      </w:r>
      <w:proofErr w:type="spellStart"/>
      <w:r w:rsidRPr="0021789B">
        <w:rPr>
          <w:rFonts w:cs="Times New Roman" w:eastAsia="Calibri"/>
          <w:szCs w:val="24"/>
        </w:rPr>
        <w:t>SZ</w:t>
      </w:r>
      <w:proofErr w:type="spellEnd"/>
      <w:r w:rsidRPr="0021789B">
        <w:rPr>
          <w:rFonts w:cs="Times New Roman" w:eastAsia="Calibri"/>
          <w:szCs w:val="24"/>
        </w:rPr>
        <w:t xml:space="preserve">-a kako je pravilno utvrdio i prvostupanjski sud, te naveo valjane razloge koje u smislu odredbe članka </w:t>
      </w:r>
      <w:proofErr w:type="spellStart"/>
      <w:r w:rsidRPr="0021789B">
        <w:rPr>
          <w:rFonts w:cs="Times New Roman" w:eastAsia="Calibri"/>
          <w:szCs w:val="24"/>
        </w:rPr>
        <w:t>375</w:t>
      </w:r>
      <w:proofErr w:type="spellEnd"/>
      <w:r w:rsidRPr="0021789B">
        <w:rPr>
          <w:rFonts w:cs="Times New Roman" w:eastAsia="Calibri"/>
          <w:szCs w:val="24"/>
        </w:rPr>
        <w:t xml:space="preserve">. stavka 5. </w:t>
      </w:r>
      <w:proofErr w:type="spellStart"/>
      <w:r w:rsidRPr="0021789B">
        <w:rPr>
          <w:rFonts w:cs="Times New Roman" w:eastAsia="Calibri"/>
          <w:szCs w:val="24"/>
        </w:rPr>
        <w:t>ZPP</w:t>
      </w:r>
      <w:proofErr w:type="spellEnd"/>
      <w:r w:rsidRPr="0021789B">
        <w:rPr>
          <w:rFonts w:cs="Times New Roman" w:eastAsia="Calibri"/>
          <w:szCs w:val="24"/>
        </w:rPr>
        <w:t xml:space="preserve"> nije potrebno ponavljati.    </w:t>
      </w:r>
    </w:p>
    <w:p w:rsidRDefault="0021789B" w:rsidP="0021789B" w:rsidR="0021789B" w:rsidRPr="0021789B">
      <w:pPr>
        <w:jc w:val="both"/>
        <w:rPr>
          <w:rFonts w:cs="Times New Roman" w:eastAsia="Calibri"/>
          <w:szCs w:val="24"/>
        </w:rPr>
      </w:pPr>
    </w:p>
    <w:p w:rsidRDefault="0021789B" w:rsidP="0021789B" w:rsidR="0021789B" w:rsidRPr="0021789B">
      <w:pPr>
        <w:jc w:val="both"/>
        <w:rPr>
          <w:rFonts w:cs="Times New Roman" w:eastAsia="Calibri"/>
          <w:szCs w:val="24"/>
        </w:rPr>
      </w:pPr>
      <w:r w:rsidRPr="0021789B">
        <w:rPr>
          <w:rFonts w:cs="Times New Roman" w:eastAsia="Calibri"/>
          <w:szCs w:val="24"/>
        </w:rPr>
        <w:tab/>
        <w:t xml:space="preserve">Kako žalitelj svojim žalbenim navodima nije doveo u pitanje pravilnost i zakonitost prvostupanjskog rješenja, na temelju odredbe članka </w:t>
      </w:r>
      <w:proofErr w:type="spellStart"/>
      <w:r w:rsidRPr="0021789B">
        <w:rPr>
          <w:rFonts w:cs="Times New Roman" w:eastAsia="Calibri"/>
          <w:szCs w:val="24"/>
        </w:rPr>
        <w:t>380</w:t>
      </w:r>
      <w:proofErr w:type="spellEnd"/>
      <w:r w:rsidRPr="0021789B">
        <w:rPr>
          <w:rFonts w:cs="Times New Roman" w:eastAsia="Calibri"/>
          <w:szCs w:val="24"/>
        </w:rPr>
        <w:t xml:space="preserve">. točka 2. </w:t>
      </w:r>
      <w:proofErr w:type="spellStart"/>
      <w:r w:rsidRPr="0021789B">
        <w:rPr>
          <w:rFonts w:cs="Times New Roman" w:eastAsia="Calibri"/>
          <w:szCs w:val="24"/>
        </w:rPr>
        <w:t>ZPP</w:t>
      </w:r>
      <w:proofErr w:type="spellEnd"/>
      <w:r w:rsidRPr="0021789B">
        <w:rPr>
          <w:rFonts w:cs="Times New Roman" w:eastAsia="Calibri"/>
          <w:szCs w:val="24"/>
        </w:rPr>
        <w:t xml:space="preserve">-a u vezi s člankom </w:t>
      </w:r>
      <w:proofErr w:type="spellStart"/>
      <w:r w:rsidRPr="0021789B">
        <w:rPr>
          <w:rFonts w:cs="Times New Roman" w:eastAsia="Calibri"/>
          <w:szCs w:val="24"/>
        </w:rPr>
        <w:t>10</w:t>
      </w:r>
      <w:proofErr w:type="spellEnd"/>
      <w:r w:rsidRPr="0021789B">
        <w:rPr>
          <w:rFonts w:cs="Times New Roman" w:eastAsia="Calibri"/>
          <w:szCs w:val="24"/>
        </w:rPr>
        <w:t xml:space="preserve">. </w:t>
      </w:r>
      <w:proofErr w:type="spellStart"/>
      <w:r w:rsidRPr="0021789B">
        <w:rPr>
          <w:rFonts w:cs="Times New Roman" w:eastAsia="Calibri"/>
          <w:szCs w:val="24"/>
        </w:rPr>
        <w:t>SZ</w:t>
      </w:r>
      <w:proofErr w:type="spellEnd"/>
      <w:r w:rsidRPr="0021789B">
        <w:rPr>
          <w:rFonts w:cs="Times New Roman" w:eastAsia="Calibri"/>
          <w:szCs w:val="24"/>
        </w:rPr>
        <w:t>-a odlučeno je kao u izreci.</w:t>
      </w:r>
    </w:p>
    <w:p w:rsidRDefault="0021789B" w:rsidP="0021789B" w:rsidR="0021789B" w:rsidRPr="0021789B">
      <w:pPr>
        <w:jc w:val="both"/>
        <w:rPr>
          <w:rFonts w:cs="Times New Roman" w:eastAsia="Calibri"/>
          <w:szCs w:val="24"/>
        </w:rPr>
      </w:pPr>
    </w:p>
    <w:p w:rsidRDefault="0021789B" w:rsidP="0021789B" w:rsidR="0021789B" w:rsidRPr="0021789B">
      <w:pPr>
        <w:jc w:val="center"/>
        <w:rPr>
          <w:rFonts w:cs="Times New Roman" w:eastAsia="Calibri"/>
          <w:szCs w:val="24"/>
        </w:rPr>
      </w:pPr>
      <w:r w:rsidRPr="0021789B">
        <w:rPr>
          <w:rFonts w:cs="Times New Roman" w:eastAsia="Calibri"/>
          <w:szCs w:val="24"/>
        </w:rPr>
        <w:t xml:space="preserve">Zagreb, 5. rujna </w:t>
      </w:r>
      <w:proofErr w:type="spellStart"/>
      <w:r w:rsidRPr="0021789B">
        <w:rPr>
          <w:rFonts w:cs="Times New Roman" w:eastAsia="Calibri"/>
          <w:szCs w:val="24"/>
        </w:rPr>
        <w:t>2018</w:t>
      </w:r>
      <w:proofErr w:type="spellEnd"/>
      <w:r w:rsidRPr="0021789B">
        <w:rPr>
          <w:rFonts w:cs="Times New Roman" w:eastAsia="Calibri"/>
          <w:szCs w:val="24"/>
        </w:rPr>
        <w:t>.</w:t>
      </w:r>
    </w:p>
    <w:p w:rsidRDefault="0021789B" w:rsidP="0021789B" w:rsidR="0021789B" w:rsidRPr="0021789B">
      <w:pPr>
        <w:jc w:val="both"/>
        <w:rPr>
          <w:rFonts w:cs="Times New Roman" w:eastAsia="Calibri"/>
          <w:szCs w:val="24"/>
        </w:rPr>
      </w:pPr>
    </w:p>
    <w:p w:rsidRDefault="0021789B" w:rsidP="0021789B" w:rsidR="0021789B" w:rsidRPr="0021789B">
      <w:pPr>
        <w:spacing w:after="240"/>
        <w:ind w:left="4536"/>
        <w:contextualSpacing/>
        <w:jc w:val="center"/>
        <w:rPr>
          <w:rFonts w:cs="Times New Roman" w:eastAsia="Times New Roman"/>
          <w:szCs w:val="24"/>
          <w:lang w:eastAsia="hr-HR"/>
        </w:rPr>
      </w:pPr>
      <w:r w:rsidRPr="0021789B">
        <w:rPr>
          <w:rFonts w:cs="Times New Roman" w:eastAsia="Times New Roman"/>
          <w:szCs w:val="24"/>
          <w:lang w:eastAsia="hr-HR"/>
        </w:rPr>
        <w:t>Predsjednica vijeća</w:t>
      </w:r>
    </w:p>
    <w:p w:rsidRDefault="0021789B" w:rsidP="0021789B" w:rsidR="0021789B" w:rsidRPr="0021789B">
      <w:pPr>
        <w:spacing w:after="240"/>
        <w:ind w:left="4536"/>
        <w:contextualSpacing/>
        <w:jc w:val="center"/>
        <w:rPr>
          <w:rFonts w:cs="Times New Roman" w:eastAsia="Times New Roman"/>
          <w:szCs w:val="24"/>
          <w:lang w:eastAsia="hr-HR"/>
        </w:rPr>
      </w:pPr>
      <w:proofErr w:type="spellStart"/>
      <w:r w:rsidRPr="0021789B">
        <w:rPr>
          <w:rFonts w:cs="Times New Roman" w:eastAsia="Times New Roman"/>
          <w:szCs w:val="24"/>
          <w:lang w:eastAsia="hr-HR"/>
        </w:rPr>
        <w:t>Alica</w:t>
      </w:r>
      <w:proofErr w:type="spellEnd"/>
      <w:r w:rsidRPr="0021789B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21789B">
        <w:rPr>
          <w:rFonts w:cs="Times New Roman" w:eastAsia="Times New Roman"/>
          <w:szCs w:val="24"/>
          <w:lang w:eastAsia="hr-HR"/>
        </w:rPr>
        <w:t>Pelicarić</w:t>
      </w:r>
      <w:proofErr w:type="spellEnd"/>
      <w:r w:rsidRPr="0021789B">
        <w:rPr>
          <w:rFonts w:cs="Times New Roman" w:eastAsia="Times New Roman"/>
          <w:szCs w:val="24"/>
          <w:lang w:eastAsia="hr-HR"/>
        </w:rPr>
        <w:t>, v. r.</w:t>
      </w:r>
    </w:p>
    <w:p w:rsidRDefault="0021789B" w:rsidP="0021789B" w:rsidR="0021789B" w:rsidRPr="0021789B">
      <w:pPr>
        <w:spacing w:after="240"/>
        <w:ind w:left="4536"/>
        <w:contextualSpacing/>
        <w:jc w:val="center"/>
        <w:rPr>
          <w:rFonts w:cs="Times New Roman" w:eastAsia="Times New Roman"/>
          <w:szCs w:val="24"/>
          <w:lang w:eastAsia="hr-HR"/>
        </w:rPr>
      </w:pPr>
    </w:p>
    <w:p w:rsidRDefault="0021789B" w:rsidP="0021789B" w:rsidR="0021789B" w:rsidRPr="0021789B">
      <w:pPr>
        <w:spacing w:after="240"/>
        <w:ind w:left="4536"/>
        <w:contextualSpacing/>
        <w:jc w:val="center"/>
        <w:rPr>
          <w:rFonts w:cs="Times New Roman" w:eastAsia="Times New Roman"/>
          <w:szCs w:val="24"/>
          <w:lang w:eastAsia="hr-HR"/>
        </w:rPr>
      </w:pPr>
      <w:r w:rsidRPr="0021789B">
        <w:rPr>
          <w:rFonts w:cs="Times New Roman" w:eastAsia="Times New Roman"/>
          <w:szCs w:val="24"/>
          <w:lang w:eastAsia="hr-HR"/>
        </w:rPr>
        <w:t xml:space="preserve">Za točnost </w:t>
      </w:r>
      <w:proofErr w:type="spellStart"/>
      <w:r w:rsidRPr="0021789B">
        <w:rPr>
          <w:rFonts w:cs="Times New Roman" w:eastAsia="Times New Roman"/>
          <w:szCs w:val="24"/>
          <w:lang w:eastAsia="hr-HR"/>
        </w:rPr>
        <w:t>otpravka</w:t>
      </w:r>
      <w:proofErr w:type="spellEnd"/>
      <w:r w:rsidRPr="0021789B">
        <w:rPr>
          <w:rFonts w:cs="Times New Roman" w:eastAsia="Times New Roman"/>
          <w:szCs w:val="24"/>
          <w:lang w:eastAsia="hr-HR"/>
        </w:rPr>
        <w:t xml:space="preserve"> – ovlašteni službenik</w:t>
      </w:r>
    </w:p>
    <w:p w:rsidRDefault="0021789B" w:rsidP="0021789B" w:rsidR="0021789B" w:rsidRPr="0021789B">
      <w:pPr>
        <w:spacing w:after="240"/>
        <w:ind w:left="4536"/>
        <w:contextualSpacing/>
        <w:jc w:val="center"/>
        <w:rPr>
          <w:rFonts w:cs="Times New Roman" w:eastAsia="Times New Roman"/>
          <w:szCs w:val="24"/>
          <w:lang w:eastAsia="hr-HR"/>
        </w:rPr>
      </w:pPr>
      <w:r w:rsidRPr="0021789B">
        <w:rPr>
          <w:rFonts w:cs="Times New Roman" w:eastAsia="Times New Roman"/>
          <w:szCs w:val="24"/>
          <w:lang w:eastAsia="hr-HR"/>
        </w:rPr>
        <w:t xml:space="preserve">Brankica </w:t>
      </w:r>
      <w:proofErr w:type="spellStart"/>
      <w:r w:rsidRPr="0021789B">
        <w:rPr>
          <w:rFonts w:cs="Times New Roman" w:eastAsia="Times New Roman"/>
          <w:szCs w:val="24"/>
          <w:lang w:eastAsia="hr-HR"/>
        </w:rPr>
        <w:t>Curman</w:t>
      </w:r>
      <w:proofErr w:type="spellEnd"/>
    </w:p>
    <w:p w:rsidRDefault="003A276F" w:rsidR="002E4167"/>
    <w:sectPr w:rsidR="002E416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4D1" w:rsidP="00D524D1" w:rsidR="00D524D1">
      <w:r>
        <w:separator/>
      </w:r>
    </w:p>
  </w:endnote>
  <w:endnote w:id="0" w:type="continuationSeparator">
    <w:p w:rsidRDefault="00D524D1" w:rsidP="00D524D1" w:rsidR="00D524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4D1" w:rsidP="00D524D1" w:rsidR="00D524D1">
      <w:r>
        <w:separator/>
      </w:r>
    </w:p>
  </w:footnote>
  <w:footnote w:id="0" w:type="continuationSeparator">
    <w:p w:rsidRDefault="00D524D1" w:rsidP="00D524D1" w:rsidR="00D524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24D1" w:rsidP="00D524D1" w:rsidR="00D524D1">
    <w:pPr>
      <w:pStyle w:val="Zaglavlje"/>
      <w:jc w:val="right"/>
    </w:pPr>
    <w:proofErr w:type="spellStart"/>
    <w:r>
      <w:t>77</w:t>
    </w:r>
    <w:proofErr w:type="spellEnd"/>
    <w:r>
      <w:t xml:space="preserve"> </w:t>
    </w:r>
    <w:proofErr w:type="spellStart"/>
    <w:r>
      <w:t>Pž</w:t>
    </w:r>
    <w:proofErr w:type="spellEnd"/>
    <w:r>
      <w:t>-</w:t>
    </w:r>
    <w:proofErr w:type="spellStart"/>
    <w:r>
      <w:t>4416</w:t>
    </w:r>
    <w:proofErr w:type="spellEnd"/>
    <w:r>
      <w:t>/</w:t>
    </w:r>
    <w:proofErr w:type="spellStart"/>
    <w:r>
      <w:t>2018</w:t>
    </w:r>
    <w:proofErr w:type="spellEnd"/>
    <w:r>
      <w:t>-2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789B"/>
    <w:rsid w:val="0021789B"/>
    <w:rsid w:val="002C15D0"/>
    <w:rsid w:val="003A276F"/>
    <w:rsid w:val="00821998"/>
    <w:rsid w:val="00BA483C"/>
    <w:rsid w:val="00D52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483C"/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524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24D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524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524D1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D524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524D1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A27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276F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276F"/>
    <w:rPr>
      <w:rFonts w:cs="Times New Roman" w:eastAsia="Calibri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276F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276F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483C"/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524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24D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524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524D1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D524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524D1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A27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276F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276F"/>
    <w:rPr>
      <w:rFonts w:cs="Times New Roman" w:eastAsia="Calibri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276F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276F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441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CCFBB1.81EABE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764</properties:Words>
  <properties:Characters>4287</properties:Characters>
  <properties:Lines>89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2018-09-18T10:57:00Z</dcterms:created>
  <dc:creator>Sonja Pilić</dc:creator>
  <cp:lastModifiedBy>Sonja Pilić</cp:lastModifiedBy>
  <dcterms:modified xmlns:xsi="http://www.w3.org/2001/XMLSchema-instance" xsi:type="dcterms:W3CDTF">2018-09-19T06:58:00Z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St-262/2018-37 / Podnesak - Rješenje - odbijena žalba kao neosnovana - potvrđeno rješenje 1.st. (II st. 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