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5c2a" w14:paraId="f1d5c2a" w:rsidRDefault="00D248E1" w:rsidP="00D248E1" w:rsidR="00D248E1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hAnsi="Times New Roman" w:ascii="Times New Roman"/>
          <w:b w:val="false"/>
        </w:rPr>
      </w:pP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5D3255" w:rsidP="005D3255" w:rsidR="00E456B2" w:rsidRPr="000F1246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5D3255">
        <w:rPr>
          <w:rFonts w:hAnsi="Times New Roman" w:ascii="Times New Roman"/>
          <w:b w:val="false"/>
        </w:rPr>
        <w:t xml:space="preserve"> u skraćenom stečajnom postupku pod poslovnim brojem 6/1 St-309/2018, temeljem odredbe čl. 430. Stečajnog zakona (Narodne novine broj 71/15), 7. lipnja 2018. objavljuje</w:t>
      </w:r>
      <w:r w:rsidRPr="00D248E1">
        <w:rPr>
          <w:rFonts w:hAnsi="Times New Roman" w:ascii="Times New Roman"/>
          <w:b w:val="false"/>
        </w:rPr>
        <w:t xml:space="preserve"> </w:t>
      </w:r>
    </w:p>
    <w:p w:rsidRDefault="005D3255" w:rsidP="00D248E1" w:rsidR="005D3255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602489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0F1246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 – trgovačko društvo </w:t>
      </w:r>
      <w:r w:rsidR="00280539">
        <w:rPr>
          <w:rFonts w:hAnsi="Times New Roman" w:ascii="Times New Roman"/>
          <w:b w:val="false"/>
        </w:rPr>
        <w:t>NIZAMA j.d.o.o.</w:t>
      </w:r>
      <w:r>
        <w:rPr>
          <w:rFonts w:hAnsi="Times New Roman" w:ascii="Times New Roman"/>
          <w:b w:val="false"/>
        </w:rPr>
        <w:t xml:space="preserve"> Rijeka (OIB: </w:t>
      </w:r>
      <w:r w:rsidR="00280539">
        <w:rPr>
          <w:rFonts w:hAnsi="Times New Roman" w:ascii="Times New Roman"/>
          <w:b w:val="false"/>
        </w:rPr>
        <w:t>69102543490</w:t>
      </w:r>
      <w:r w:rsidR="00354B34">
        <w:rPr>
          <w:rFonts w:hAnsi="Times New Roman" w:ascii="Times New Roman"/>
          <w:b w:val="false"/>
        </w:rPr>
        <w:t xml:space="preserve"> MBS: 040</w:t>
      </w:r>
      <w:r w:rsidR="00280539">
        <w:rPr>
          <w:rFonts w:hAnsi="Times New Roman" w:ascii="Times New Roman"/>
          <w:b w:val="false"/>
        </w:rPr>
        <w:t>362104</w:t>
      </w:r>
      <w:r>
        <w:rPr>
          <w:rFonts w:hAnsi="Times New Roman" w:ascii="Times New Roman"/>
          <w:b w:val="false"/>
        </w:rPr>
        <w:t xml:space="preserve">), </w:t>
      </w:r>
      <w:r w:rsidR="00280539">
        <w:rPr>
          <w:rFonts w:hAnsi="Times New Roman" w:ascii="Times New Roman"/>
          <w:b w:val="false"/>
        </w:rPr>
        <w:t>Grbaste 75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354B34" w:rsidR="00E456B2" w:rsidRPr="000F1246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11. svibnja </w:t>
      </w:r>
      <w:r w:rsidR="00280539">
        <w:rPr>
          <w:rFonts w:hAnsi="Times New Roman" w:ascii="Times New Roman"/>
          <w:b w:val="false"/>
        </w:rPr>
        <w:t xml:space="preserve">2018. </w:t>
      </w:r>
      <w:r>
        <w:rPr>
          <w:rFonts w:hAnsi="Times New Roman" w:ascii="Times New Roman"/>
          <w:b w:val="false"/>
        </w:rPr>
        <w:t xml:space="preserve">iznosi </w:t>
      </w:r>
      <w:r w:rsidR="00280539">
        <w:rPr>
          <w:rFonts w:hAnsi="Times New Roman" w:ascii="Times New Roman"/>
          <w:b w:val="false"/>
        </w:rPr>
        <w:t>6.620,00</w:t>
      </w:r>
      <w:r>
        <w:rPr>
          <w:rFonts w:hAnsi="Times New Roman" w:ascii="Times New Roman"/>
          <w:b w:val="false"/>
        </w:rPr>
        <w:t xml:space="preserve"> kn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354B34" w:rsidR="00E456B2" w:rsidRPr="00FC5AF1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DE218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osobe ovlaštene za zastupanje dužnika po zakonu u roku 15 dana od objave oglasa, pozivom na poslovni broj spisa, podnijeti sudu javnobilježnički ovjerovljen popis imovine i obveza na propisanom obrascu;</w:t>
      </w:r>
    </w:p>
    <w:p w:rsidRDefault="00CE5FC9" w:rsidP="00354B34" w:rsidR="003E7392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54B34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vjerovnici dužnika najkasnije u roku od 45 dana od dana objave ovoga oglasa, pozivom na poslovni broj spisa da predlože otvaranje stečajnog postupka, te po pozivu suda predujmiti sredstva za namirenje troškova postupka;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354B34" w:rsidR="00E456B2" w:rsidRPr="000F1246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354B34" w:rsidP="00354B34" w:rsidR="00354B34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354B34" w:rsidP="00354B34" w:rsidR="00354B34" w:rsidRPr="000F1246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354B34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354B34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354B34">
        <w:rPr>
          <w:rFonts w:hAnsi="Times New Roman" w:ascii="Times New Roman"/>
          <w:b w:val="false"/>
        </w:rPr>
        <w:t>lipnja</w:t>
      </w:r>
      <w:r w:rsidR="001A0F45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>.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354B34" w:rsidP="00833F1B" w:rsidR="00354B34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354B34" w:rsidP="00354B34" w:rsidR="00833F1B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833F1B" w:rsidRPr="00354B34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354B34" w:rsidP="00354B34" w:rsidR="00354B34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kal. 60 dana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4B34">
        <w:rPr>
          <w:rFonts w:hAnsi="Times New Roman" w:ascii="Times New Roman"/>
          <w:b w:val="false"/>
          <w:sz w:val="20"/>
          <w:szCs w:val="20"/>
        </w:rPr>
        <w:t>7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354B34">
        <w:rPr>
          <w:rFonts w:hAnsi="Times New Roman" w:ascii="Times New Roman"/>
          <w:b w:val="false"/>
          <w:sz w:val="20"/>
          <w:szCs w:val="20"/>
        </w:rPr>
        <w:t>6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A03" w:rsidP="00D248E1" w:rsidR="004B7A03">
      <w:r>
        <w:separator/>
      </w:r>
    </w:p>
  </w:endnote>
  <w:endnote w:id="0" w:type="continuationSeparator">
    <w:p w:rsidRDefault="004B7A03" w:rsidP="00D248E1" w:rsidR="004B7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F4C" w:rsidP="00354B34" w:rsidR="00801F4C">
    <w:pPr>
      <w:pStyle w:val="Podnoje"/>
    </w:pPr>
  </w:p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A03" w:rsidP="00D248E1" w:rsidR="004B7A03">
      <w:r>
        <w:separator/>
      </w:r>
    </w:p>
  </w:footnote>
  <w:footnote w:id="0" w:type="continuationSeparator">
    <w:p w:rsidRDefault="004B7A03" w:rsidP="00D248E1" w:rsidR="004B7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280539">
      <w:rPr>
        <w:rFonts w:hAnsi="Times New Roman" w:ascii="Times New Roman"/>
        <w:b w:val="false"/>
      </w:rPr>
      <w:t>308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5D3255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0539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4B34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B7A03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3255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61B6C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13EAA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B6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6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6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6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6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6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6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6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NIZAMA j.d.o.o.</izvorni_sadrzaj>
    <derivirana_varijabla naziv="DomainObject.Predmet.ProtustrankaFormated_1">  NIZAMA j.d.o.o.</derivirana_varijabla>
  </DomainObject.Predmet.ProtustrankaFormated>
  <DomainObject.Predmet.ProtustrankaFormatedOIB>
    <izvorni_sadrzaj>  NIZAMA j.d.o.o., OIB 69102543490</izvorni_sadrzaj>
    <derivirana_varijabla naziv="DomainObject.Predmet.ProtustrankaFormatedOIB_1">  NIZAMA j.d.o.o., OIB 69102543490</derivirana_varijabla>
  </DomainObject.Predmet.ProtustrankaFormatedOIB>
  <DomainObject.Predmet.ProtustrankaFormatedWithAdress>
    <izvorni_sadrzaj> NIZAMA j.d.o.o., Grbaste 75, 51000 Rijeka</izvorni_sadrzaj>
    <derivirana_varijabla naziv="DomainObject.Predmet.ProtustrankaFormatedWithAdress_1"> NIZAMA j.d.o.o., Grbaste 75, 51000 Rijeka</derivirana_varijabla>
  </DomainObject.Predmet.ProtustrankaFormatedWithAdress>
  <DomainObject.Predmet.ProtustrankaFormatedWithAdressOIB>
    <izvorni_sadrzaj> NIZAMA j.d.o.o., OIB 69102543490, Grbaste 75, 51000 Rijeka</izvorni_sadrzaj>
    <derivirana_varijabla naziv="DomainObject.Predmet.ProtustrankaFormatedWithAdressOIB_1"> NIZAMA j.d.o.o., OIB 69102543490, Grbaste 75, 51000 Rijeka</derivirana_varijabla>
  </DomainObject.Predmet.ProtustrankaFormatedWithAdressOIB>
  <DomainObject.Predmet.ProtustrankaWithAdress>
    <izvorni_sadrzaj>NIZAMA j.d.o.o. Grbaste 75, 51000 Rijeka</izvorni_sadrzaj>
    <derivirana_varijabla naziv="DomainObject.Predmet.ProtustrankaWithAdress_1">NIZAMA j.d.o.o. Grbaste 75, 51000 Rijeka</derivirana_varijabla>
  </DomainObject.Predmet.ProtustrankaWithAdress>
  <DomainObject.Predmet.ProtustrankaWithAdressOIB>
    <izvorni_sadrzaj>NIZAMA j.d.o.o., OIB 69102543490, Grbaste 75, 51000 Rijeka</izvorni_sadrzaj>
    <derivirana_varijabla naziv="DomainObject.Predmet.ProtustrankaWithAdressOIB_1">NIZAMA j.d.o.o., OIB 69102543490, Grbaste 75, 51000 Rijeka</derivirana_varijabla>
  </DomainObject.Predmet.ProtustrankaWithAdressOIB>
  <DomainObject.Predmet.ProtustrankaNazivFormated>
    <izvorni_sadrzaj>NIZAMA j.d.o.o.</izvorni_sadrzaj>
    <derivirana_varijabla naziv="DomainObject.Predmet.ProtustrankaNazivFormated_1">NIZAMA j.d.o.o.</derivirana_varijabla>
  </DomainObject.Predmet.ProtustrankaNazivFormated>
  <DomainObject.Predmet.ProtustrankaNazivFormatedOIB>
    <izvorni_sadrzaj>NIZAMA j.d.o.o., OIB 69102543490</izvorni_sadrzaj>
    <derivirana_varijabla naziv="DomainObject.Predmet.ProtustrankaNazivFormatedOIB_1">NIZAMA j.d.o.o., OIB 69102543490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NIZAMA j.d.o.o.</item>
    </izvorni_sadrzaj>
    <derivirana_varijabla naziv="DomainObject.Predmet.ProtuStrankaListFormated_1">
      <item>NIZAMA j.d.o.o.</item>
    </derivirana_varijabla>
  </DomainObject.Predmet.ProtuStrankaListFormated>
  <DomainObject.Predmet.ProtuStrankaListFormatedOIB>
    <izvorni_sadrzaj>
      <item>NIZAMA j.d.o.o., OIB 69102543490</item>
    </izvorni_sadrzaj>
    <derivirana_varijabla naziv="DomainObject.Predmet.ProtuStrankaListFormatedOIB_1">
      <item>NIZAMA j.d.o.o., OIB 69102543490</item>
    </derivirana_varijabla>
  </DomainObject.Predmet.ProtuStrankaListFormatedOIB>
  <DomainObject.Predmet.ProtuStrankaListFormatedWithAdress>
    <izvorni_sadrzaj>
      <item>NIZAMA j.d.o.o., Grbaste 75, 51000 Rijeka</item>
    </izvorni_sadrzaj>
    <derivirana_varijabla naziv="DomainObject.Predmet.ProtuStrankaListFormatedWithAdress_1">
      <item>NIZAMA j.d.o.o., Grbaste 75, 51000 Rijeka</item>
    </derivirana_varijabla>
  </DomainObject.Predmet.ProtuStrankaListFormatedWithAdress>
  <DomainObject.Predmet.ProtuStrankaListFormatedWithAdressOIB>
    <izvorni_sadrzaj>
      <item>NIZAMA j.d.o.o., OIB 69102543490, Grbaste 75, 51000 Rijeka</item>
    </izvorni_sadrzaj>
    <derivirana_varijabla naziv="DomainObject.Predmet.ProtuStrankaListFormatedWithAdressOIB_1">
      <item>NIZAMA j.d.o.o., OIB 69102543490, Grbaste 75, 51000 Rijeka</item>
    </derivirana_varijabla>
  </DomainObject.Predmet.ProtuStrankaListFormatedWithAdressOIB>
  <DomainObject.Predmet.ProtuStrankaListNazivFormated>
    <izvorni_sadrzaj>
      <item>NIZAMA j.d.o.o.</item>
    </izvorni_sadrzaj>
    <derivirana_varijabla naziv="DomainObject.Predmet.ProtuStrankaListNazivFormated_1">
      <item>NIZAMA j.d.o.o.</item>
    </derivirana_varijabla>
  </DomainObject.Predmet.ProtuStrankaListNazivFormated>
  <DomainObject.Predmet.ProtuStrankaListNazivFormatedOIB>
    <izvorni_sadrzaj>
      <item>NIZAMA j.d.o.o., OIB 69102543490</item>
    </izvorni_sadrzaj>
    <derivirana_varijabla naziv="DomainObject.Predmet.ProtuStrankaListNazivFormatedOIB_1">
      <item>NIZAMA j.d.o.o., OIB 69102543490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NIZAMA j.d.o.o.</izvorni_sadrzaj>
    <derivirana_varijabla naziv="DomainObject.Predmet.ProtustrankaIDrugi_1">NIZAMA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NIZAMA j.d.o.o., OIB 69102543490, Grbaste 75, 51000 Rijeka</izvorni_sadrzaj>
    <derivirana_varijabla naziv="DomainObject.Predmet.ProtustrankaIDrugiAdressOIB_1">NIZAMA j.d.o.o., OIB 69102543490, Grbaste 75,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NIZAMA j.d.o.o.</item>
    </izvorni_sadrzaj>
    <derivirana_varijabla naziv="DomainObject.Predmet.SudioniciListNaziv_1">
      <item>FINA  Rijeka</item>
      <item>NIZAMA j.d.o.o.</item>
    </derivirana_varijabla>
  </DomainObject.Predmet.SudioniciListNaziv>
  <DomainObject.Predmet.SudioniciListAdressOIB>
    <izvorni_sadrzaj>
      <item>FINA  Rijeka, OIB 85821130368, Frana Kurelca 8,51000 Rijeka</item>
      <item>NIZAMA j.d.o.o., OIB 69102543490, Grbaste 75,51000 Rijeka</item>
    </izvorni_sadrzaj>
    <derivirana_varijabla naziv="DomainObject.Predmet.SudioniciListAdressOIB_1">
      <item>FINA  Rijeka, OIB 85821130368, Frana Kurelca 8,51000 Rijeka</item>
      <item>NIZAMA j.d.o.o., OIB 69102543490, Grbaste 75,51000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69102543490</item>
    </izvorni_sadrzaj>
    <derivirana_varijabla naziv="DomainObject.Predmet.SudioniciListNazivOIB_1">
      <item>, OIB 85821130368</item>
      <item>, OIB 69102543490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FE7AE-4748-4883-B272-E47C03C35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1377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2018-06-07T07:27:00Z</dcterms:created>
  <dc:creator>Željka Matovina</dc:creator>
  <cp:lastModifiedBy>Zorica Kovačević</cp:lastModifiedBy>
  <cp:lastPrinted>2018-06-07T07:22:00Z</cp:lastPrinted>
  <dcterms:modified xmlns:xsi="http://www.w3.org/2001/XMLSchema-instance" xsi:type="dcterms:W3CDTF">2018-06-07T07:29:00Z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- 308.18.docx)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