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a1ca" w14:paraId="24ea1c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</w:t>
      </w:r>
      <w:r w:rsidR="00F74A3C">
        <w:t>Stečajnom masom iza RIJEKA DUBROVAČKA d.o.o. u stečaju, Zagreb, Rebrovac 24, OIB:</w:t>
      </w:r>
      <w:r w:rsidR="00F74A3C" w:rsidRPr="00C655C8">
        <w:rPr>
          <w:rFonts w:cs="Arial" w:hAnsi="Arial" w:ascii="Arial"/>
        </w:rPr>
        <w:t xml:space="preserve"> </w:t>
      </w:r>
      <w:r w:rsidR="00F74A3C" w:rsidRPr="00C655C8">
        <w:t>83691035734</w:t>
      </w:r>
      <w:r w:rsidR="00F74A3C">
        <w:t xml:space="preserve">, </w:t>
      </w:r>
      <w:r w:rsidR="00AB24CA">
        <w:t>16. veljače 2017.</w:t>
      </w:r>
      <w:r w:rsidRPr="00E16331">
        <w:t>, temeljem čl. 264. Stečajnog zakona (NN 71/15, dalje:SZ) sastavlja</w:t>
      </w:r>
    </w:p>
    <w:p w:rsidRDefault="00E16331" w:rsidP="00E16331" w:rsidR="00E16331" w:rsidRPr="00E16331">
      <w:pPr>
        <w:jc w:val="center"/>
        <w:rPr>
          <w:b/>
        </w:rPr>
      </w:pPr>
    </w:p>
    <w:p w:rsidRDefault="00E16331" w:rsidP="00E16331" w:rsidR="00E16331" w:rsidRPr="00E16331">
      <w:pPr>
        <w:jc w:val="center"/>
      </w:pPr>
      <w:r w:rsidRPr="00E16331">
        <w:t>t a b l i c u</w:t>
      </w: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  <w:ind w:left="1428"/>
        <w:contextualSpacing/>
        <w:jc w:val="both"/>
      </w:pPr>
      <w:r w:rsidRPr="00E16331">
        <w:t>Utvrđene su slijedeće tražbine:</w:t>
      </w:r>
    </w:p>
    <w:p w:rsidRDefault="00E16331" w:rsidP="00AB24CA" w:rsidR="00AB24CA" w:rsidRPr="00E16331">
      <w:pPr>
        <w:pStyle w:val="Odlomakpopisa"/>
        <w:numPr>
          <w:ilvl w:val="0"/>
          <w:numId w:val="15"/>
        </w:numPr>
        <w:spacing w:after="240"/>
        <w:jc w:val="both"/>
      </w:pPr>
      <w:r w:rsidRPr="00E16331">
        <w:t xml:space="preserve">   </w:t>
      </w:r>
      <w:r w:rsidR="00AB24CA">
        <w:t>Drugi</w:t>
      </w:r>
      <w:r w:rsidR="00AB24CA" w:rsidRPr="00E16331">
        <w:t xml:space="preserve"> viši isplatni red                                      </w:t>
      </w:r>
    </w:p>
    <w:p w:rsidRDefault="00AB24CA" w:rsidP="00AB24CA" w:rsidR="00AB24CA" w:rsidRPr="003037E6">
      <w:pPr>
        <w:jc w:val="both"/>
      </w:pPr>
      <w:r w:rsidRPr="00E16331">
        <w:t xml:space="preserve">                          </w:t>
      </w:r>
      <w:r>
        <w:t xml:space="preserve">   </w:t>
      </w:r>
      <w:r w:rsidR="00F74A3C">
        <w:t>1</w:t>
      </w:r>
      <w:r>
        <w:t xml:space="preserve">.1. </w:t>
      </w:r>
      <w:r w:rsidRPr="003037E6">
        <w:t>RH, Ministar</w:t>
      </w:r>
      <w:r>
        <w:t>stvo financija, Porezna uprava,</w:t>
      </w:r>
    </w:p>
    <w:p w:rsidRDefault="00AB24CA" w:rsidP="00AB24CA" w:rsidR="00AB24CA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AB24CA" w:rsidP="00AB24CA" w:rsidR="00AB24CA">
      <w:pPr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      </w:t>
      </w:r>
      <w:r w:rsidR="00F74A3C">
        <w:t xml:space="preserve">  </w:t>
      </w:r>
      <w:r>
        <w:t xml:space="preserve"> </w:t>
      </w:r>
      <w:r w:rsidR="00F74A3C">
        <w:t>30.099,92</w:t>
      </w:r>
      <w:r w:rsidRPr="003037E6">
        <w:t xml:space="preserve"> kn</w:t>
      </w:r>
    </w:p>
    <w:p w:rsidRDefault="00F74A3C" w:rsidP="00F74A3C" w:rsidR="00F74A3C">
      <w:pPr>
        <w:ind w:left="1701"/>
        <w:jc w:val="both"/>
      </w:pPr>
      <w:r>
        <w:t>1</w:t>
      </w:r>
      <w:r w:rsidR="00AB24CA">
        <w:t xml:space="preserve">.2. </w:t>
      </w:r>
      <w:r>
        <w:t>ABANKA d.d. (pravni sljednik Banke Celje d.d.),</w:t>
      </w:r>
    </w:p>
    <w:p w:rsidRDefault="00F74A3C" w:rsidP="00F74A3C" w:rsidR="00F74A3C">
      <w:pPr>
        <w:ind w:left="1701"/>
        <w:jc w:val="both"/>
      </w:pPr>
      <w:r>
        <w:t xml:space="preserve">       Republika Slovenija, Ljubljana, Slovenska cesta 58,</w:t>
      </w:r>
    </w:p>
    <w:p w:rsidRDefault="00AB24CA" w:rsidP="00F74A3C" w:rsidR="00AB24CA" w:rsidRPr="003037E6">
      <w:pPr>
        <w:ind w:left="1701"/>
        <w:jc w:val="both"/>
      </w:pPr>
      <w:r>
        <w:t xml:space="preserve">       </w:t>
      </w:r>
      <w:r w:rsidR="00F74A3C">
        <w:t>OIB: 89346389541,</w:t>
      </w:r>
      <w:r>
        <w:t xml:space="preserve"> </w:t>
      </w:r>
      <w:r w:rsidR="00F74A3C">
        <w:t xml:space="preserve">u iznosu od                             </w:t>
      </w:r>
      <w:r>
        <w:t xml:space="preserve">  </w:t>
      </w:r>
      <w:r w:rsidR="00F74A3C">
        <w:t xml:space="preserve"> </w:t>
      </w:r>
      <w:r>
        <w:t xml:space="preserve">   </w:t>
      </w:r>
      <w:r w:rsidR="00F74A3C">
        <w:t>11.0</w:t>
      </w:r>
      <w:r w:rsidR="001D753D">
        <w:t>41.6</w:t>
      </w:r>
      <w:r w:rsidR="00F74A3C">
        <w:t>13,</w:t>
      </w:r>
      <w:r w:rsidR="001D753D">
        <w:t>86</w:t>
      </w:r>
      <w:r>
        <w:t xml:space="preserve"> kn</w:t>
      </w:r>
      <w:r w:rsidR="00F74A3C">
        <w:t>.</w:t>
      </w:r>
    </w:p>
    <w:p w:rsidRDefault="00AB24CA" w:rsidP="00F74A3C" w:rsidR="00AB24CA" w:rsidRPr="00E16331">
      <w:pPr>
        <w:ind w:left="1701"/>
        <w:jc w:val="both"/>
      </w:pPr>
    </w:p>
    <w:p w:rsidRDefault="00AB24CA" w:rsidP="00E16331" w:rsidR="00AB24CA" w:rsidRPr="00E16331">
      <w:pPr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AB24CA">
        <w:t>16. veljače 2017.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023" w:rsidR="002A5023">
      <w:r>
        <w:separator/>
      </w:r>
    </w:p>
  </w:endnote>
  <w:endnote w:id="0" w:type="continuationSeparator">
    <w:p w:rsidRDefault="002A5023" w:rsidR="002A5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023" w:rsidR="002A5023">
      <w:r>
        <w:separator/>
      </w:r>
    </w:p>
  </w:footnote>
  <w:footnote w:id="0" w:type="continuationSeparator">
    <w:p w:rsidRDefault="002A5023" w:rsidR="002A5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C53FC7">
      <w:t>2508/16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2F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F74A3C">
      <w:t>6342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1A168D"/>
    <w:rsid w:val="001D753D"/>
    <w:rsid w:val="00275538"/>
    <w:rsid w:val="00284BEF"/>
    <w:rsid w:val="00292A97"/>
    <w:rsid w:val="002A3955"/>
    <w:rsid w:val="002A5023"/>
    <w:rsid w:val="002A7741"/>
    <w:rsid w:val="002C5A29"/>
    <w:rsid w:val="002C6A5B"/>
    <w:rsid w:val="003037E6"/>
    <w:rsid w:val="00324F3E"/>
    <w:rsid w:val="003257DE"/>
    <w:rsid w:val="003471A6"/>
    <w:rsid w:val="00373244"/>
    <w:rsid w:val="003C1E42"/>
    <w:rsid w:val="00410FBE"/>
    <w:rsid w:val="00491581"/>
    <w:rsid w:val="00511110"/>
    <w:rsid w:val="0058326B"/>
    <w:rsid w:val="005C0C9D"/>
    <w:rsid w:val="00610B95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24CA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E5363"/>
    <w:rsid w:val="00D107F8"/>
    <w:rsid w:val="00D21C94"/>
    <w:rsid w:val="00D262FC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74A3C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A9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A9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A9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A9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A9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A9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A9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A9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>St-6342/2016-12</izvorni_sadrzaj>
    <derivirana_varijabla naziv="DomainObject.Oznaka_1">St-6342/2016-12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St-6342/2016-12</izvorni_sadrzaj>
    <derivirana_varijabla naziv="DomainObject.PoslovniBrojDokumenta_1">St-6342/2016-12</derivirana_varijabla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ABANKA D.D.(pravni sljednik Banke Celje d.d.)</item>
      <item>ODVJ. DRUŠTVO ANDREIS &amp; PARTNERI društvo s ograničenom odgovornošću</item>
    </izvorni_sadrzaj>
    <derivirana_varijabla naziv="DomainObject.Predmet.SudioniciListNaziv_1">
      <item>RIJEKA DUBROVAČKA d.o.o.</item>
      <item>ABANKA D.D.(pravni sljednik Banke Celje d.d.)</item>
      <item>ODVJ. DRUŠTVO ANDREIS &amp; PARTNERI društvo s ograničenom odgovornošću</item>
    </derivirana_varijabla>
  </DomainObject.Predmet.SudioniciListNaziv>
  <DomainObject.Predmet.SudioniciListAdressOIB>
    <izvorni_sadrzaj>
      <item>RIJEKA DUBROVAČKA d.o.o., OIB 78964339308, Draškovićeva 53,10000 Zagreb</item>
      <item>ABANKA D.D.(pravni sljednik Banke Celje d.d.), OIB 89346389541, Slovenska Cesta 58,1000 Ljubljana</item>
      <item>ODVJ. DRUŠTVO ANDREIS &amp; PARTNERI društvo s ograničenom odgovornošću, OIB 83427315907, Pavla Hatza 8,10000 Zagreb</item>
    </izvorni_sadrzaj>
    <derivirana_varijabla naziv="DomainObject.Predmet.SudioniciListAdressOIB_1">
      <item>RIJEKA DUBROVAČKA d.o.o., OIB 78964339308, Draškovićeva 53,10000 Zagreb</item>
      <item>ABANKA D.D.(pravni sljednik Banke Celje d.d.), OIB 89346389541, Slovenska Cesta 58,1000 Ljubljana</item>
      <item>ODVJ.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78964339308</item>
      <item>, OIB 89346389541</item>
      <item>, OIB 83427315907</item>
    </izvorni_sadrzaj>
    <derivirana_varijabla naziv="DomainObject.Predmet.SudioniciListNazivOIB_1">
      <item>, OIB 78964339308</item>
      <item>, OIB 89346389541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149</properties:Words>
  <properties:Characters>767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2017-02-16T11:47:00Z</dcterms:created>
  <dc:creator>Korisnik</dc:creator>
  <cp:lastModifiedBy>Draženka Prpić</cp:lastModifiedBy>
  <cp:lastPrinted>2017-02-16T11:37:00Z</cp:lastPrinted>
  <dcterms:modified xmlns:xsi="http://www.w3.org/2001/XMLSchema-instance" xsi:type="dcterms:W3CDTF">2017-02-16T12:07:00Z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St-6342/2016-12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