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2bcc" w14:paraId="2f22bcc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45E98">
        <w:t>2</w:t>
      </w:r>
      <w:r w:rsidR="008F01D7">
        <w:t>894</w:t>
      </w:r>
      <w:r w:rsidR="009F2DD7">
        <w:t>/1</w:t>
      </w:r>
      <w:r w:rsidR="002D3E40">
        <w:t>6</w:t>
      </w:r>
      <w:r w:rsidR="009F2DD7">
        <w:t>-</w:t>
      </w:r>
      <w:r w:rsidR="002A5D52">
        <w:t>3</w:t>
      </w:r>
      <w:r w:rsidR="008F01D7">
        <w:t>1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9E7FF5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</w:p>
    <w:p w:rsidRDefault="006B38B3" w:rsidP="00356044" w:rsidR="006D2EF4" w:rsidRPr="00955826">
      <w:pPr>
        <w:ind w:hanging="720" w:left="360"/>
      </w:pPr>
      <w:r>
        <w:tab/>
      </w:r>
      <w:r>
        <w:tab/>
      </w:r>
      <w:r>
        <w:tab/>
      </w:r>
      <w:r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9E7FF5" w:rsidR="009E7FF5" w:rsidRPr="00955826">
      <w:pPr>
        <w:jc w:val="both"/>
      </w:pPr>
    </w:p>
    <w:p w:rsidRDefault="00C26625" w:rsidP="009E7FF5" w:rsidR="00D527B6">
      <w:pPr>
        <w:ind w:firstLine="708"/>
        <w:jc w:val="both"/>
      </w:pPr>
      <w:r>
        <w:t xml:space="preserve">Trgovački sud u Osijeku, po sucu mr. sc. Tihomiru Kovačeviću, kao stečajnom sucu, </w:t>
      </w:r>
      <w:r w:rsidR="000E56F2">
        <w:t xml:space="preserve">u </w:t>
      </w:r>
      <w:r w:rsidR="002A5D52" w:rsidRPr="002A5D52">
        <w:t xml:space="preserve">stečajnom postupku nad stečajnim dužnikom: </w:t>
      </w:r>
      <w:r w:rsidR="008F01D7" w:rsidRPr="008F01D7">
        <w:t>CELLMONT d.o.o. za montažu fotonaponskog sustava u stečaju, Antunovac, Tina Ujevića 73 A, MBS 030128326, OIB 02806490973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2A5D52">
        <w:t>1</w:t>
      </w:r>
      <w:r w:rsidR="008F01D7">
        <w:t>3</w:t>
      </w:r>
      <w:r>
        <w:t xml:space="preserve">. </w:t>
      </w:r>
      <w:r w:rsidR="008F01D7">
        <w:t>listopad</w:t>
      </w:r>
      <w:r w:rsidR="007027D2">
        <w:t>a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9E7FF5" w:rsidP="009E7FF5" w:rsidR="009E7FF5">
      <w:pPr>
        <w:ind w:firstLine="708"/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D20B11" w:rsidP="00341FD2" w:rsidR="00D20B11">
      <w:pPr>
        <w:rPr>
          <w:b/>
          <w:bCs/>
        </w:rPr>
      </w:pPr>
    </w:p>
    <w:p w:rsidRDefault="009E7FF5" w:rsidP="00341FD2" w:rsidR="009E7FF5">
      <w:pPr>
        <w:rPr>
          <w:b/>
          <w:bCs/>
        </w:rPr>
      </w:pPr>
    </w:p>
    <w:p w:rsidRDefault="00341FD2" w:rsidP="007027D2" w:rsidR="007027D2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CB481D">
        <w:t>imovine u vlasništvu</w:t>
      </w:r>
      <w:r w:rsidR="006270B6">
        <w:t xml:space="preserve"> s</w:t>
      </w:r>
      <w:r w:rsidR="00CB481D">
        <w:t>tečajnog dužnika</w:t>
      </w:r>
      <w:r w:rsidR="00B64748">
        <w:t xml:space="preserve"> </w:t>
      </w:r>
      <w:r w:rsidR="007027D2">
        <w:t xml:space="preserve">i to: </w:t>
      </w:r>
    </w:p>
    <w:p w:rsidRDefault="007027D2" w:rsidP="007027D2" w:rsidR="007027D2">
      <w:pPr>
        <w:ind w:left="1425"/>
        <w:jc w:val="both"/>
      </w:pPr>
    </w:p>
    <w:p w:rsidRDefault="004118DC" w:rsidP="004118DC" w:rsidR="004118DC" w:rsidRPr="007A5CE2">
      <w:pPr>
        <w:pStyle w:val="Bezproreda"/>
        <w:numPr>
          <w:ilvl w:val="0"/>
          <w:numId w:val="49"/>
        </w:numPr>
        <w:suppressAutoHyphens/>
        <w:rPr>
          <w:szCs w:val="24"/>
        </w:rPr>
      </w:pPr>
      <w:r w:rsidRPr="007A5CE2">
        <w:rPr>
          <w:szCs w:val="24"/>
        </w:rPr>
        <w:t xml:space="preserve">solarna elektrana 10 KW Markovac Našički, Radnička 29 c, a koja se sastoji od 48 komada fotopanela Simax SP 660 250W Poly silber, 1 komada invertera Kostal Piko 10.1 DCS ident. </w:t>
      </w:r>
      <w:r>
        <w:rPr>
          <w:szCs w:val="24"/>
        </w:rPr>
        <w:t>b</w:t>
      </w:r>
      <w:r w:rsidRPr="007A5CE2">
        <w:rPr>
          <w:szCs w:val="24"/>
        </w:rPr>
        <w:t xml:space="preserve">r.: 139F0009371202NO44, 100 m solarnog kabela 6qmm, 12 komada utikača MC-4, 1 komada seta za montažu i vakumski kolektor nepoznatog proizvođača, kapaciteta 250 litara, </w:t>
      </w:r>
    </w:p>
    <w:p w:rsidRDefault="004118DC" w:rsidP="004118DC" w:rsidR="004118DC" w:rsidRPr="00DB777B">
      <w:pPr>
        <w:pStyle w:val="Odlomakpopisa"/>
        <w:numPr>
          <w:ilvl w:val="0"/>
          <w:numId w:val="49"/>
        </w:numPr>
        <w:contextualSpacing w:val="false"/>
        <w:jc w:val="both"/>
        <w:rPr>
          <w:color w:val="000000"/>
        </w:rPr>
      </w:pPr>
      <w:r w:rsidRPr="00DB777B">
        <w:t>vakumski kolektor nepoznatog proizvođača, kapaciteta 250 litara,</w:t>
      </w:r>
    </w:p>
    <w:p w:rsidRDefault="004118DC" w:rsidP="004118DC" w:rsidR="004118DC" w:rsidRPr="00DB777B">
      <w:pPr>
        <w:pStyle w:val="Odlomakpopisa"/>
        <w:numPr>
          <w:ilvl w:val="0"/>
          <w:numId w:val="49"/>
        </w:numPr>
        <w:contextualSpacing w:val="false"/>
        <w:jc w:val="both"/>
        <w:rPr>
          <w:color w:val="000000"/>
        </w:rPr>
      </w:pPr>
      <w:r w:rsidRPr="00DB777B">
        <w:t xml:space="preserve">pravo služnosti radi izgradnje i održavanja sunčane elektrane </w:t>
      </w:r>
      <w:r>
        <w:t xml:space="preserve">snage </w:t>
      </w:r>
      <w:r w:rsidRPr="00DB777B">
        <w:t>10 KW s kolektorima za pripremu tople vode temeljem ugovora o osnivanju prava služnosti izgradnje i održavanja sunčane elektrane od 12. studenog 2013. g. broj OV-7165/2013 upisano u korist CELLMONT d.o.o. Antunovac, T. Ujevića 73/A, OIB 02806490973, na nekretnini upisanoj u zk.ul.br. 5350, k.o. Našice, kč.br. 641/2,</w:t>
      </w:r>
    </w:p>
    <w:p w:rsidRDefault="004118DC" w:rsidP="004118DC" w:rsidR="004118DC" w:rsidRPr="00DB777B">
      <w:pPr>
        <w:pStyle w:val="Odlomakpopisa"/>
        <w:numPr>
          <w:ilvl w:val="0"/>
          <w:numId w:val="49"/>
        </w:numPr>
        <w:contextualSpacing w:val="false"/>
        <w:jc w:val="both"/>
        <w:rPr>
          <w:color w:val="000000"/>
        </w:rPr>
      </w:pPr>
      <w:r w:rsidRPr="00DB777B">
        <w:t xml:space="preserve">solarna elektrana 10KW Našice, Sunčana 4, a koja se sastoji od 48 komada fotopanela Simax SP 660 250W Poly silber, 1 komada invertera Danfoss TripleLynx TLX+12.5k, ident. br.: 139F0009371202NO44, 100 m solarnog kabela 6qmm, 12 komada utikača MC-4, 1 komada seta za montažu </w:t>
      </w:r>
      <w:r>
        <w:t>i</w:t>
      </w:r>
      <w:r w:rsidRPr="00DB777B">
        <w:t xml:space="preserve"> vakumski kolektor nepoznatog proizvođača, kapaciteta 250 litara,</w:t>
      </w:r>
    </w:p>
    <w:p w:rsidRDefault="004118DC" w:rsidP="004118DC" w:rsidR="004118DC" w:rsidRPr="00DB777B">
      <w:pPr>
        <w:pStyle w:val="Odlomakpopisa"/>
        <w:numPr>
          <w:ilvl w:val="0"/>
          <w:numId w:val="49"/>
        </w:numPr>
        <w:contextualSpacing w:val="false"/>
        <w:rPr>
          <w:color w:val="000000"/>
        </w:rPr>
      </w:pPr>
      <w:r w:rsidRPr="00DB777B">
        <w:rPr>
          <w:color w:val="000000"/>
        </w:rPr>
        <w:t>vakumski kolektor nepoznatog pro</w:t>
      </w:r>
      <w:r>
        <w:rPr>
          <w:color w:val="000000"/>
        </w:rPr>
        <w:t>izvođača, kapaciteta 250 litara i</w:t>
      </w:r>
    </w:p>
    <w:p w:rsidRDefault="004118DC" w:rsidP="004118DC" w:rsidR="004118DC">
      <w:pPr>
        <w:pStyle w:val="Odlomakpopisa"/>
        <w:numPr>
          <w:ilvl w:val="0"/>
          <w:numId w:val="49"/>
        </w:numPr>
        <w:contextualSpacing w:val="false"/>
        <w:jc w:val="both"/>
        <w:rPr>
          <w:color w:val="000000"/>
        </w:rPr>
      </w:pPr>
      <w:r w:rsidRPr="00957214">
        <w:rPr>
          <w:color w:val="000000"/>
        </w:rPr>
        <w:t>pravo služnosti radi izgradnje i održavanja sunčane elektrane</w:t>
      </w:r>
      <w:r>
        <w:rPr>
          <w:color w:val="000000"/>
        </w:rPr>
        <w:t xml:space="preserve"> snage</w:t>
      </w:r>
      <w:r w:rsidRPr="00957214">
        <w:rPr>
          <w:color w:val="000000"/>
        </w:rPr>
        <w:t xml:space="preserve"> 10 KW s kolektorima za pripremu tople vode temeljem ugovora o osnivanju prava služnosti izgradnje i održavanja sunčane elektrane od 12. studenog 2013. g. </w:t>
      </w:r>
      <w:r>
        <w:rPr>
          <w:color w:val="000000"/>
        </w:rPr>
        <w:t xml:space="preserve">ovjerenog od javnog bilježnika Borisa Godžirova iz Našica </w:t>
      </w:r>
      <w:r w:rsidRPr="00957214">
        <w:rPr>
          <w:color w:val="000000"/>
        </w:rPr>
        <w:t>OV-716</w:t>
      </w:r>
      <w:r>
        <w:rPr>
          <w:color w:val="000000"/>
        </w:rPr>
        <w:t>6</w:t>
      </w:r>
      <w:r w:rsidRPr="00957214">
        <w:rPr>
          <w:color w:val="000000"/>
        </w:rPr>
        <w:t>/2013 upisano u korist CELLMONT d.o.o. Antunovac, T. Ujevića 73/A, OIB 02806490973, na nekretnini upisanoj u zk.ul.br. 5350, k.o. Našice, kč.br. 641/2</w:t>
      </w:r>
      <w:r>
        <w:rPr>
          <w:color w:val="000000"/>
        </w:rPr>
        <w:t>.</w:t>
      </w:r>
    </w:p>
    <w:p w:rsidRDefault="004118DC" w:rsidP="004118DC" w:rsidR="004118DC">
      <w:pPr>
        <w:jc w:val="both"/>
        <w:rPr>
          <w:color w:val="000000"/>
        </w:rPr>
      </w:pPr>
    </w:p>
    <w:p w:rsidRDefault="004118DC" w:rsidP="004118DC" w:rsidR="004118DC">
      <w:pPr>
        <w:jc w:val="both"/>
        <w:rPr>
          <w:color w:val="000000"/>
        </w:rPr>
      </w:pPr>
      <w:r>
        <w:rPr>
          <w:color w:val="000000"/>
        </w:rPr>
        <w:lastRenderedPageBreak/>
        <w:tab/>
      </w:r>
      <w:r>
        <w:rPr>
          <w:color w:val="000000"/>
        </w:rPr>
        <w:tab/>
      </w:r>
      <w:r>
        <w:rPr>
          <w:color w:val="000000"/>
        </w:rPr>
        <w:tab/>
        <w:t>Pokretnine iz toč. 1., 2., 4. i 5. prodaju se pod uvjetom ostanka na lokaciji.</w:t>
      </w:r>
    </w:p>
    <w:p w:rsidRDefault="004118DC" w:rsidP="004118DC" w:rsidR="004118DC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Pokretnine iz toč. 1. i 2. i pravo služnosti iz toč. 3. prodaju se kao cjelina.</w:t>
      </w:r>
    </w:p>
    <w:p w:rsidRDefault="004118DC" w:rsidP="004118DC" w:rsidR="004118DC">
      <w:pPr>
        <w:jc w:val="both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Pokretnina iz toč. 4. i 5. i pravo služnosti iz toč. 6. prodaju se kao cjelina</w:t>
      </w:r>
      <w:r w:rsidR="00D86C13" w:rsidRPr="00EF4783">
        <w:rPr>
          <w:bCs/>
        </w:rPr>
        <w:t xml:space="preserve">, </w:t>
      </w:r>
      <w:r w:rsidR="00341FD2">
        <w:t xml:space="preserve"> </w:t>
      </w:r>
    </w:p>
    <w:p w:rsidRDefault="004118DC" w:rsidP="004118DC" w:rsidR="00341FD2" w:rsidRPr="00EF4783">
      <w:pPr>
        <w:jc w:val="both"/>
        <w:rPr>
          <w:color w:val="000000"/>
        </w:rPr>
      </w:pPr>
      <w:r>
        <w:tab/>
      </w:r>
      <w:r>
        <w:tab/>
      </w:r>
      <w:r>
        <w:tab/>
      </w:r>
      <w:r w:rsidR="00341FD2">
        <w:t>za dan</w:t>
      </w:r>
    </w:p>
    <w:p w:rsidRDefault="00341FD2" w:rsidP="00341FD2" w:rsidR="00341FD2">
      <w:pPr>
        <w:jc w:val="both"/>
      </w:pPr>
    </w:p>
    <w:p w:rsidRDefault="00CB481D" w:rsidP="00341FD2" w:rsidR="00341FD2" w:rsidRPr="00ED6F21">
      <w:pPr>
        <w:jc w:val="center"/>
        <w:rPr>
          <w:bCs/>
        </w:rPr>
      </w:pPr>
      <w:r>
        <w:rPr>
          <w:bCs/>
        </w:rPr>
        <w:t>31</w:t>
      </w:r>
      <w:r w:rsidR="00D86C13" w:rsidRPr="00ED6F21">
        <w:rPr>
          <w:bCs/>
        </w:rPr>
        <w:t xml:space="preserve">. </w:t>
      </w:r>
      <w:r>
        <w:rPr>
          <w:bCs/>
        </w:rPr>
        <w:t>listopad</w:t>
      </w:r>
      <w:r w:rsidR="00D86C13" w:rsidRPr="00ED6F21">
        <w:rPr>
          <w:bCs/>
        </w:rPr>
        <w:t xml:space="preserve"> 2017. u </w:t>
      </w:r>
      <w:r w:rsidR="001A3D05">
        <w:rPr>
          <w:bCs/>
        </w:rPr>
        <w:t>10</w:t>
      </w:r>
      <w:r w:rsidR="00D86C13" w:rsidRPr="00ED6F21">
        <w:rPr>
          <w:bCs/>
        </w:rPr>
        <w:t>,0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955AFE" w:rsidR="00341FD2" w:rsidRPr="00955AF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721075">
        <w:rPr>
          <w:b w:val="false"/>
          <w:bCs w:val="false"/>
        </w:rPr>
        <w:t>1</w:t>
      </w:r>
      <w:r w:rsidR="00CB481D">
        <w:rPr>
          <w:b w:val="false"/>
          <w:bCs w:val="false"/>
        </w:rPr>
        <w:t>3</w:t>
      </w:r>
      <w:r>
        <w:rPr>
          <w:b w:val="false"/>
          <w:bCs w:val="false"/>
        </w:rPr>
        <w:t xml:space="preserve">. </w:t>
      </w:r>
      <w:r w:rsidR="00CB481D">
        <w:rPr>
          <w:b w:val="false"/>
          <w:bCs w:val="false"/>
        </w:rPr>
        <w:t>listopad</w:t>
      </w:r>
      <w:r w:rsidR="00ED6F21">
        <w:rPr>
          <w:b w:val="false"/>
          <w:bCs w:val="false"/>
        </w:rPr>
        <w:t>a</w:t>
      </w:r>
      <w:r>
        <w:rPr>
          <w:b w:val="false"/>
          <w:bCs w:val="false"/>
        </w:rPr>
        <w:t xml:space="preserve">  2017. </w:t>
      </w:r>
    </w:p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B481D" w:rsidP="00CB481D" w:rsidR="00CB481D">
      <w:pPr>
        <w:numPr>
          <w:ilvl w:val="0"/>
          <w:numId w:val="38"/>
        </w:numPr>
      </w:pPr>
      <w:r>
        <w:t>Stečajna upraviteljica Ivana Krstić</w:t>
      </w:r>
    </w:p>
    <w:p w:rsidRDefault="00CB481D" w:rsidP="00CB481D" w:rsidR="00CB481D">
      <w:pPr>
        <w:numPr>
          <w:ilvl w:val="0"/>
          <w:numId w:val="38"/>
        </w:numPr>
      </w:pPr>
      <w:r>
        <w:t>PRIVREDNA BANKA ZAGREB d.d. Zagreb, Radnička cesta 44</w:t>
      </w:r>
    </w:p>
    <w:p w:rsidRDefault="00CB481D" w:rsidP="00CB481D" w:rsidR="00CB481D">
      <w:pPr>
        <w:numPr>
          <w:ilvl w:val="0"/>
          <w:numId w:val="38"/>
        </w:numPr>
      </w:pPr>
      <w:r>
        <w:t>Andrija Sajda, Našice, Sunčana 4</w:t>
      </w:r>
    </w:p>
    <w:p w:rsidRDefault="00CB481D" w:rsidP="00CB481D" w:rsidR="00CB481D">
      <w:pPr>
        <w:numPr>
          <w:ilvl w:val="0"/>
          <w:numId w:val="38"/>
        </w:numPr>
      </w:pPr>
      <w:r>
        <w:t>Gospava Sajda, Našice, Sunčana 4</w:t>
      </w:r>
    </w:p>
    <w:p w:rsidRDefault="00CB481D" w:rsidP="00CB481D" w:rsidR="00CB481D">
      <w:pPr>
        <w:numPr>
          <w:ilvl w:val="0"/>
          <w:numId w:val="38"/>
        </w:numPr>
      </w:pPr>
      <w:r>
        <w:t>Mirko Kubaša, Markovac Našički, Radnička 29 c</w:t>
      </w:r>
    </w:p>
    <w:p w:rsidRDefault="00CB481D" w:rsidP="00CB481D" w:rsidR="00CB481D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p w:rsidRDefault="00767023" w:rsidP="006F3D35" w:rsidR="00767023">
      <w:pPr>
        <w:ind w:left="720"/>
      </w:pP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5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E7FF5" w:rsidRPr="009E7FF5">
      <w:t>14 St-</w:t>
    </w:r>
    <w:r w:rsidR="008F01D7" w:rsidRPr="008F01D7">
      <w:t>2894/16-31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800114C"/>
    <w:multiLevelType w:val="hybridMultilevel"/>
    <w:tmpl w:val="685C215A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5"/>
  </w:num>
  <w:num w:numId="5">
    <w:abstractNumId w:val="36"/>
  </w:num>
  <w:num w:numId="6">
    <w:abstractNumId w:val="43"/>
  </w:num>
  <w:num w:numId="7">
    <w:abstractNumId w:val="46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40"/>
  </w:num>
  <w:num w:numId="16">
    <w:abstractNumId w:val="47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21"/>
  </w:num>
  <w:num w:numId="22">
    <w:abstractNumId w:val="38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3"/>
  </w:num>
  <w:num w:numId="30">
    <w:abstractNumId w:val="1"/>
  </w:num>
  <w:num w:numId="31">
    <w:abstractNumId w:val="42"/>
  </w:num>
  <w:num w:numId="32">
    <w:abstractNumId w:val="45"/>
  </w:num>
  <w:num w:numId="33">
    <w:abstractNumId w:val="9"/>
  </w:num>
  <w:num w:numId="34">
    <w:abstractNumId w:val="20"/>
  </w:num>
  <w:num w:numId="35">
    <w:abstractNumId w:val="10"/>
  </w:num>
  <w:num w:numId="36">
    <w:abstractNumId w:val="17"/>
  </w:num>
  <w:num w:numId="37">
    <w:abstractNumId w:val="26"/>
  </w:num>
  <w:num w:numId="38">
    <w:abstractNumId w:val="8"/>
  </w:num>
  <w:num w:numId="39">
    <w:abstractNumId w:val="34"/>
  </w:num>
  <w:num w:numId="40">
    <w:abstractNumId w:val="41"/>
  </w:num>
  <w:num w:numId="41">
    <w:abstractNumId w:val="22"/>
  </w:num>
  <w:num w:numId="42">
    <w:abstractNumId w:val="44"/>
  </w:num>
  <w:num w:numId="43">
    <w:abstractNumId w:val="30"/>
  </w:num>
  <w:num w:numId="44">
    <w:abstractNumId w:val="23"/>
  </w:num>
  <w:num w:numId="4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39"/>
  </w:num>
  <w:num w:numId="48">
    <w:abstractNumId w:val="11"/>
  </w:num>
  <w:num w:numId="49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E56F2"/>
    <w:rsid w:val="000F094E"/>
    <w:rsid w:val="000F0B8C"/>
    <w:rsid w:val="000F0DA2"/>
    <w:rsid w:val="000F60BD"/>
    <w:rsid w:val="001006D7"/>
    <w:rsid w:val="001028E4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3D05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A5D52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18DC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0B6"/>
    <w:rsid w:val="00627D89"/>
    <w:rsid w:val="00633E10"/>
    <w:rsid w:val="00645E98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C75C6"/>
    <w:rsid w:val="006D01E4"/>
    <w:rsid w:val="006D2EF4"/>
    <w:rsid w:val="006D3051"/>
    <w:rsid w:val="006E650C"/>
    <w:rsid w:val="006F3D35"/>
    <w:rsid w:val="006F4B9D"/>
    <w:rsid w:val="007027D2"/>
    <w:rsid w:val="007060E3"/>
    <w:rsid w:val="00715395"/>
    <w:rsid w:val="00716BE7"/>
    <w:rsid w:val="00720480"/>
    <w:rsid w:val="00721075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01D7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5AFE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E7FF5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896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481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1698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D6F21"/>
    <w:rsid w:val="00EE45AB"/>
    <w:rsid w:val="00EF4783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1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1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St-2894/2016-31</izvorni_sadrzaj>
    <derivirana_varijabla naziv="DomainObject.Oznaka_1">St-2894/2016-31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St-2894/2016-31</izvorni_sadrzaj>
    <derivirana_varijabla naziv="DomainObject.PoslovniBrojDokumenta_1">St-2894/2016-31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6B965-2EE9-4895-B83B-E46C94133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521</properties:Words>
  <properties:Characters>2752</properties:Characters>
  <properties:Lines>77</properties:Lines>
  <properties:Paragraphs>34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2017-03-22T07:20:00Z</cp:lastPrinted>
  <dcterms:modified xmlns:xsi="http://www.w3.org/2001/XMLSchema-instance" xsi:type="dcterms:W3CDTF">2017-10-16T05:48:00Z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St-2894/2016-31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