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a7f4" w14:paraId="ecba7f4" w:rsidRDefault="005E1B27" w:rsidP="00910611" w:rsidR="005E1B2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B27" w:rsidP="00910611" w:rsidR="005E1B27">
      <w:r>
        <w:rPr>
          <w:rFonts w:eastAsia="MS Mincho"/>
        </w:rPr>
        <w:t>REPUBLIKA HRVATSKA</w:t>
      </w:r>
    </w:p>
    <w:p w:rsidRDefault="005E1B27" w:rsidP="00910611" w:rsidR="005E1B27">
      <w:r>
        <w:rPr>
          <w:rFonts w:eastAsia="MS Mincho"/>
        </w:rPr>
        <w:t>TRGOVAČKI SUD U RIJECI</w:t>
      </w:r>
    </w:p>
    <w:p w:rsidRDefault="005E1B27" w:rsidR="005E1B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5700B" w:rsidP="005D0B2B" w:rsidR="0065700B" w:rsidRPr="00E65FD8">
      <w:pPr>
        <w:jc w:val="center"/>
        <w:rPr>
          <w:bCs/>
        </w:rPr>
      </w:pPr>
    </w:p>
    <w:p w:rsidRDefault="00E65FD8" w:rsidP="005D0B2B" w:rsidR="00E65FD8" w:rsidRPr="00E65FD8">
      <w:pPr>
        <w:jc w:val="center"/>
        <w:rPr>
          <w:bCs/>
        </w:rPr>
      </w:pPr>
      <w:r w:rsidRPr="00E65FD8">
        <w:rPr>
          <w:bCs/>
        </w:rPr>
        <w:t>R E P U B L I K A    H R V A T S K A</w:t>
      </w:r>
    </w:p>
    <w:p w:rsidRDefault="005D0B2B" w:rsidP="005D0B2B" w:rsidR="005D0B2B" w:rsidRPr="00E65FD8">
      <w:pPr>
        <w:jc w:val="center"/>
        <w:rPr>
          <w:bCs/>
        </w:rPr>
      </w:pPr>
      <w:r w:rsidRPr="00E65FD8">
        <w:rPr>
          <w:bCs/>
        </w:rPr>
        <w:t>R J E Š E N J E</w:t>
      </w:r>
    </w:p>
    <w:p w:rsidRDefault="005D0B2B" w:rsidP="005D0B2B" w:rsidR="005D0B2B" w:rsidRPr="00E65FD8">
      <w:pPr>
        <w:jc w:val="center"/>
      </w:pPr>
    </w:p>
    <w:p w:rsidRDefault="00543FB3" w:rsidP="00651DD8" w:rsidR="00543FB3" w:rsidRPr="00E65FD8">
      <w:pPr>
        <w:ind w:firstLine="708"/>
        <w:jc w:val="both"/>
      </w:pPr>
      <w:r w:rsidRPr="00E65FD8">
        <w:t xml:space="preserve">Trgovački sud u Rijeci, po stečajnom sucu Veri Jelenović, </w:t>
      </w:r>
      <w:r w:rsidR="001149AE">
        <w:t xml:space="preserve">u stečajnom postupku nad dužnikom </w:t>
      </w:r>
      <w:r w:rsidR="00681F67" w:rsidRPr="00681F67">
        <w:t>ROLL trgovina i usluge d. o. o. u stečaju Motovun (Općina Motovun - Montona), Kanal 19, OIB: 59459132272</w:t>
      </w:r>
      <w:r w:rsidRPr="00E65FD8">
        <w:t xml:space="preserve">, dana </w:t>
      </w:r>
      <w:r w:rsidR="00681F67">
        <w:t>20.</w:t>
      </w:r>
      <w:r w:rsidR="001149AE">
        <w:t xml:space="preserve"> srpnja 2018</w:t>
      </w:r>
      <w:r w:rsidRPr="00E65FD8">
        <w:t xml:space="preserve">.  </w:t>
      </w:r>
    </w:p>
    <w:p w:rsidRDefault="005D0B2B" w:rsidP="005D0B2B" w:rsidR="005D0B2B" w:rsidRPr="00E65FD8">
      <w:pPr>
        <w:jc w:val="both"/>
      </w:pPr>
    </w:p>
    <w:p w:rsidRDefault="005D0B2B" w:rsidP="005D0B2B" w:rsidR="005D0B2B" w:rsidRPr="00E65FD8">
      <w:pPr>
        <w:jc w:val="center"/>
      </w:pPr>
      <w:r w:rsidRPr="00E65FD8">
        <w:t>r i j e š i o  j e</w:t>
      </w:r>
    </w:p>
    <w:p w:rsidRDefault="005D0B2B" w:rsidP="005D0B2B" w:rsidR="005D0B2B" w:rsidRPr="00E65FD8">
      <w:pPr>
        <w:jc w:val="both"/>
      </w:pPr>
    </w:p>
    <w:p w:rsidRDefault="00651DD8" w:rsidP="00BC4935" w:rsidR="00EE04C4" w:rsidRPr="00E65FD8">
      <w:pPr>
        <w:ind w:firstLine="708"/>
        <w:jc w:val="both"/>
      </w:pPr>
      <w:r>
        <w:t xml:space="preserve">I. </w:t>
      </w:r>
      <w:r w:rsidR="005A0302" w:rsidRPr="00E75E38">
        <w:t xml:space="preserve">Od kupovnine </w:t>
      </w:r>
      <w:r w:rsidR="001149AE">
        <w:t xml:space="preserve">za </w:t>
      </w:r>
      <w:r w:rsidR="005A0302" w:rsidRPr="00E75E38">
        <w:t>nekretnin</w:t>
      </w:r>
      <w:r w:rsidR="001149AE">
        <w:t>u</w:t>
      </w:r>
      <w:r w:rsidR="005A0302" w:rsidRPr="00E75E38">
        <w:t xml:space="preserve"> stečajnog dužnika upisan</w:t>
      </w:r>
      <w:r w:rsidR="001149AE">
        <w:t>u</w:t>
      </w:r>
      <w:r w:rsidR="005A0302" w:rsidRPr="00E75E38">
        <w:t xml:space="preserve"> </w:t>
      </w:r>
      <w:r w:rsidR="00681F67" w:rsidRPr="00681F67">
        <w:t>u zemljišnim knjigama Općinskog suda u Puli – Pola Zemljišnoknjižni odjel Pazin u z.k.ul. 1500 k.o. Motovun na k.č.br. 141/1 ZGR. u naravi zgrada</w:t>
      </w:r>
      <w:r w:rsidR="00BC4935">
        <w:t xml:space="preserve"> </w:t>
      </w:r>
      <w:r w:rsidR="001149AE">
        <w:t xml:space="preserve">koja je nekretnina prodana </w:t>
      </w:r>
      <w:r w:rsidR="00681F67" w:rsidRPr="00681F67">
        <w:t>Nataši Cucančić – Zahirović iz Opatije, V. Zamlića 3  kao najpovoljnijem kupcu, na ročištu za usmenu javnu dražbu radi prodaje nekretnine, održane pri ov</w:t>
      </w:r>
      <w:r w:rsidR="00681F67">
        <w:t>om sudu dana 6. studenoga 2015.</w:t>
      </w:r>
      <w:r w:rsidR="001149AE">
        <w:t xml:space="preserve"> za </w:t>
      </w:r>
      <w:r w:rsidR="00681F67" w:rsidRPr="00681F67">
        <w:t xml:space="preserve">455.000,00 </w:t>
      </w:r>
      <w:r w:rsidR="001149AE">
        <w:t xml:space="preserve">kn </w:t>
      </w:r>
      <w:r w:rsidR="00EE04C4" w:rsidRPr="00E65FD8">
        <w:t>prije svega se unos</w:t>
      </w:r>
      <w:r w:rsidR="00681F67">
        <w:t>e</w:t>
      </w:r>
      <w:r w:rsidR="00EE04C4" w:rsidRPr="00E65FD8">
        <w:t xml:space="preserve"> u stečajnu masu dužnika </w:t>
      </w:r>
      <w:r w:rsidR="00681F67" w:rsidRPr="00681F67">
        <w:t>ROLL trgovina i usluge d. o. o. u stečaju Motovun (Općina Motovun - Montona), Kanal 19, OIB: 59459132272</w:t>
      </w:r>
      <w:r w:rsidR="00681F67">
        <w:t xml:space="preserve"> </w:t>
      </w:r>
      <w:r w:rsidR="00EE04C4" w:rsidRPr="00E65FD8">
        <w:t>troškovi  utvrđivanja tražbine u iznosu od 5% od utrška</w:t>
      </w:r>
      <w:r w:rsidR="00681F67">
        <w:t xml:space="preserve"> i troškovi </w:t>
      </w:r>
      <w:r w:rsidR="00EE04C4" w:rsidRPr="00E65FD8">
        <w:t>unovčenja u</w:t>
      </w:r>
      <w:r w:rsidR="00681F67">
        <w:t xml:space="preserve"> ukupnom</w:t>
      </w:r>
      <w:r w:rsidR="00EE04C4" w:rsidRPr="00E65FD8">
        <w:t xml:space="preserve"> iznosu od </w:t>
      </w:r>
      <w:r w:rsidR="00681F67">
        <w:t>85.498,14</w:t>
      </w:r>
      <w:r w:rsidR="00C92040">
        <w:t xml:space="preserve"> </w:t>
      </w:r>
      <w:r w:rsidR="00EE04C4" w:rsidRPr="00E65FD8">
        <w:t>kn.</w:t>
      </w:r>
    </w:p>
    <w:p w:rsidRDefault="00EE04C4" w:rsidP="00FF26DA" w:rsidR="00EE04C4" w:rsidRPr="00E65FD8">
      <w:pPr>
        <w:jc w:val="both"/>
      </w:pPr>
      <w:r w:rsidRPr="00E65FD8">
        <w:t xml:space="preserve">Nakon unosa u stečajnu masu dužnika </w:t>
      </w:r>
      <w:r w:rsidR="00681F67" w:rsidRPr="00681F67">
        <w:t>ROLL trgovina i usluge d. o. o. u stečaju Motovun (Općina Motovun - Montona), Kanal 19, OIB: 59459132272</w:t>
      </w:r>
      <w:r w:rsidR="00681F67">
        <w:t xml:space="preserve"> </w:t>
      </w:r>
      <w:r w:rsidR="00DE46EE">
        <w:t>navedenih iznosa</w:t>
      </w:r>
      <w:r w:rsidR="00040951" w:rsidRPr="00E65FD8">
        <w:rPr>
          <w:rStyle w:val="tabletextfield"/>
        </w:rPr>
        <w:t xml:space="preserve"> </w:t>
      </w:r>
      <w:r w:rsidRPr="00E65FD8">
        <w:t xml:space="preserve">troškova utvrđivanja tražbine i troškova unovčenja će se iz kupovnine postignute za </w:t>
      </w:r>
      <w:r w:rsidR="00DE46EE">
        <w:t xml:space="preserve">ovu </w:t>
      </w:r>
      <w:r w:rsidRPr="00E65FD8">
        <w:t>nekretnine navedene u točki I. izreke ovog rješenja</w:t>
      </w:r>
      <w:r w:rsidR="009017A5" w:rsidRPr="00E65FD8">
        <w:t xml:space="preserve"> namiriti tražbina razlučnog vjerovnika </w:t>
      </w:r>
      <w:r w:rsidR="00681F67" w:rsidRPr="00681F67">
        <w:t>ERSTE&amp;STEIERMÄRKISCHE BANK d. d.</w:t>
      </w:r>
      <w:r w:rsidR="00681F67">
        <w:t xml:space="preserve"> Rijeka (Grad Rijeka), Jadranski Trg 3/a, OIB: </w:t>
      </w:r>
      <w:r w:rsidR="00681F67" w:rsidRPr="00681F67">
        <w:t>23057039320</w:t>
      </w:r>
      <w:r w:rsidR="00BC4935">
        <w:t xml:space="preserve"> u iznosu od 369.501,86</w:t>
      </w:r>
      <w:r w:rsidR="009017A5" w:rsidRPr="00E65FD8">
        <w:t xml:space="preserve"> kn</w:t>
      </w:r>
      <w:r w:rsidRPr="00E65FD8">
        <w:t>.</w:t>
      </w:r>
    </w:p>
    <w:p w:rsidRDefault="00626E98" w:rsidP="00FF26DA" w:rsidR="00626E98" w:rsidRPr="00E65FD8">
      <w:pPr>
        <w:jc w:val="both"/>
      </w:pPr>
    </w:p>
    <w:p w:rsidRDefault="00BC4935" w:rsidP="00651DD8" w:rsidR="00A24004" w:rsidRPr="00E65FD8">
      <w:pPr>
        <w:ind w:firstLine="708"/>
        <w:jc w:val="both"/>
      </w:pPr>
      <w:r>
        <w:t>II.</w:t>
      </w:r>
      <w:r w:rsidR="00EB3355" w:rsidRPr="00E65FD8">
        <w:t xml:space="preserve"> </w:t>
      </w:r>
      <w:r w:rsidR="00A24004" w:rsidRPr="00E65FD8">
        <w:t xml:space="preserve">Nalaže se računovodstvu ovog suda da po pravomoćnosti ovog rješenja iznos </w:t>
      </w:r>
      <w:r>
        <w:t>369.501,86</w:t>
      </w:r>
      <w:r w:rsidRPr="00E65FD8">
        <w:t xml:space="preserve"> </w:t>
      </w:r>
      <w:r w:rsidR="00A24004" w:rsidRPr="00E65FD8">
        <w:t xml:space="preserve"> kn iz točke I. </w:t>
      </w:r>
      <w:r w:rsidR="00EB3355" w:rsidRPr="00E65FD8">
        <w:t xml:space="preserve">izreke </w:t>
      </w:r>
      <w:r w:rsidR="00A24004" w:rsidRPr="00E65FD8">
        <w:t xml:space="preserve">ovog rješenja isplati na račun </w:t>
      </w:r>
      <w:r>
        <w:t xml:space="preserve">razlučnog vjerovnika </w:t>
      </w:r>
      <w:r w:rsidR="00A24004" w:rsidRPr="00E65FD8">
        <w:t xml:space="preserve"> </w:t>
      </w:r>
      <w:r w:rsidRPr="00681F67">
        <w:t>ERSTE&amp;STEIERMÄRKISCHE BANK d. d.</w:t>
      </w:r>
      <w:r>
        <w:t xml:space="preserve"> Rijeka (Grad Rijeka), Jadranski Trg 3/a, OIB: </w:t>
      </w:r>
      <w:r w:rsidRPr="00681F67">
        <w:t>23057039320</w:t>
      </w:r>
      <w:r>
        <w:t xml:space="preserve">  IBAN </w:t>
      </w:r>
      <w:r w:rsidR="00A24004" w:rsidRPr="00E65FD8">
        <w:rPr>
          <w:rStyle w:val="tabletextfield"/>
        </w:rPr>
        <w:t>broj:</w:t>
      </w:r>
      <w:r>
        <w:rPr>
          <w:rStyle w:val="tabletextfield"/>
        </w:rPr>
        <w:t xml:space="preserve"> HR9524020061031262160</w:t>
      </w:r>
      <w:r w:rsidR="00A24004" w:rsidRPr="00E65FD8">
        <w:rPr>
          <w:rStyle w:val="tabletextfield"/>
        </w:rPr>
        <w:t>.</w:t>
      </w:r>
    </w:p>
    <w:p w:rsidRDefault="006F1631" w:rsidP="006F1631" w:rsidR="006F1631" w:rsidRPr="00E65FD8">
      <w:pPr>
        <w:jc w:val="both"/>
      </w:pPr>
    </w:p>
    <w:p w:rsidRDefault="00006F0F" w:rsidP="00B455B9" w:rsidR="00006F0F" w:rsidRPr="00E65FD8">
      <w:pPr>
        <w:jc w:val="center"/>
      </w:pPr>
    </w:p>
    <w:p w:rsidRDefault="00B455B9" w:rsidP="00B455B9" w:rsidR="00B455B9" w:rsidRPr="00E65FD8">
      <w:pPr>
        <w:jc w:val="center"/>
      </w:pPr>
      <w:r w:rsidRPr="00E65FD8">
        <w:t>Obrazloženje</w:t>
      </w:r>
    </w:p>
    <w:p w:rsidRDefault="00546089" w:rsidP="00747EB9" w:rsidR="00546089" w:rsidRPr="00E65FD8">
      <w:pPr>
        <w:jc w:val="both"/>
      </w:pPr>
    </w:p>
    <w:p w:rsidRDefault="00E860AC" w:rsidP="00BC4935" w:rsidR="00BC4935">
      <w:pPr>
        <w:pStyle w:val="Odlomakpopisa"/>
        <w:ind w:left="0"/>
        <w:jc w:val="both"/>
      </w:pPr>
      <w:r w:rsidRPr="00E65FD8">
        <w:tab/>
        <w:t xml:space="preserve">U ovome je stečajnom postupku </w:t>
      </w:r>
      <w:r w:rsidR="001149AE">
        <w:t xml:space="preserve">nekretnina stečajnog dužnika upisana u zemljišnim knjigama </w:t>
      </w:r>
      <w:r w:rsidR="00BC4935">
        <w:t>nekretnina stečajnog dužnika upisana u zemljišnim knjigama Općinskog suda u Puli – Pola Zemljišnoknjižni odjel Pazin u z.k.ul. 1500 k.o. Motovun na k.č.br. 141/1 ZGR. u naravi zgrada, prodana Nataši Cucančić – Zahirović iz Opatije, V. Zamlića 3  kao najpovoljnijem kupcu, na ročištu za usmenu javnu dražbu radi prodaje nekretnine, održane pri ovom sudu dana 6. studenoga 2015.g.</w:t>
      </w:r>
      <w:r w:rsidR="00651DD8">
        <w:t xml:space="preserve"> </w:t>
      </w:r>
      <w:r w:rsidR="00BC4935">
        <w:t>Kupac Nataša Cucančić - Zahirović  je po pravomoćnosti rješenja o dosudi uplatila kupovninu   u iznosu od  455.000,00 kn.</w:t>
      </w:r>
    </w:p>
    <w:p w:rsidRDefault="001149AE" w:rsidP="00BC4935" w:rsidR="00BC4935">
      <w:pPr>
        <w:pStyle w:val="Odlomakpopisa"/>
        <w:jc w:val="both"/>
      </w:pPr>
      <w:r>
        <w:t xml:space="preserve">Na navedenoj su nekretnini bila u zemljišnim knjigama upisana </w:t>
      </w:r>
      <w:r w:rsidR="00BC4935">
        <w:t>sljedeći tereti:</w:t>
      </w:r>
    </w:p>
    <w:p w:rsidRDefault="00BC4935" w:rsidP="00BC4935" w:rsidR="00BC4935">
      <w:pPr>
        <w:pStyle w:val="Odlomakpopisa"/>
        <w:jc w:val="both"/>
      </w:pPr>
      <w:r>
        <w:t xml:space="preserve">1. založno pravo u korist ERSTE &amp; STEIERMÄRKISCHE BANK D.D. RIJEKA JADRANSKI TRG 3A , a na temelju Sporazuma o osiguranju novčane tražbine zasnivanjem založnog prava na nekretnini od 26. rujna 2005.g. solemniziranog kod </w:t>
      </w:r>
      <w:r>
        <w:lastRenderedPageBreak/>
        <w:t>Javnog bilježnika Anti Kravaru u Buzetu pod br. OU 260/2005, u iznosu od EUR 180.000,00 (stoosamdesettisuća eura) u kunskoj protuvrijednosti s ugovorenim naknadama, troškovima i kamatom po stopi EURIBOR+ 4,50 p.p.;</w:t>
      </w:r>
    </w:p>
    <w:p w:rsidRDefault="00BC4935" w:rsidP="00BC4935" w:rsidR="00BC4935">
      <w:pPr>
        <w:pStyle w:val="Odlomakpopisa"/>
        <w:jc w:val="both"/>
      </w:pPr>
      <w:r>
        <w:t>2. zabilježba zajedničkog založnog prava na k.č. 388/1 zgr. u zk.ul. 1331ove k.o. kao glavna hipoteka i k.č. 141/1 zgr. upisana u A kao sporedna hipoteka;</w:t>
      </w:r>
    </w:p>
    <w:p w:rsidRDefault="00BC4935" w:rsidP="00BC4935" w:rsidR="00BC4935">
      <w:pPr>
        <w:pStyle w:val="Odlomakpopisa"/>
        <w:jc w:val="both"/>
      </w:pPr>
      <w:r>
        <w:t>3. založno pravo u korist RH MINISTARSTVO FINANCIJA, POREZNA UPRAVA - PODRUČNI URED PAZIN, a na temelju ovosudnog rješenja posl. broj Ovr 9/10-2 od 14. siječnja 2010.g. i Prijedloga za osiguranje broj: O-DO-534/09 od 30.prosinca 2009., radi osiguranja novčane tražbine u iznosu od 645.336,72 kune (šestočetrdesetpettisućatristotridesetšestkuna- isedamdesetdvijelipe) zajedno sa zakonskim zateznim kamatama specificiranima u točci I. Prijedloga za osiguranje koji čini sastavni dio ovog rješenja, pa do namirenja i troškova ovog postupka osiguranja u iznosu od 5.395,00 kuna sa zakonskom zateznom kamatom koja teče od 14. siječnja 2010. godine pa do isplate, uz zabilježbu ovršnosti tražbine; te</w:t>
      </w:r>
    </w:p>
    <w:p w:rsidRDefault="00BC4935" w:rsidP="00BC4935" w:rsidR="00546089">
      <w:pPr>
        <w:pStyle w:val="Odlomakpopisa"/>
        <w:ind w:left="0"/>
        <w:jc w:val="both"/>
        <w:rPr>
          <w:i/>
        </w:rPr>
      </w:pPr>
      <w:r>
        <w:t>4. založno pravo u korist RH MINISTARSTVO FINANCIJA, POREZNA UPRAVA - PODRUČNI URED PAZIN, a na temelju ovosudnog rješenja posl. br. Ovr 641/11-2 od 25. studenog 2011.g. i Prijedloga za osiguranje broj: O-DO-867/11 od 18. studenog 2011.g., radi osiguranja novčane tražbine na temelju ovršnih isprava - obračunske prijave "Prijava poreza na dodanu vrijednost", obračunske prijave "Izvješće o posebnom porezu na plaće, mirovine i druge primitke", obračunske prijave "Obračun članarine turističkoj zajednici", obračunske prijave "Izvješće o primicima od nesamostalnog rada, obračunanom porezu, prirezu i doprinosima", radi osiguranja novčane tražbine predlagateljice osiguranja u iznosu od 912.368,59 kuna, zajedno sa zakonskom zateznom kamatom, i ostalim uvjetima iz rješenja, uz zabilježbu ovršnosti tražbine.</w:t>
      </w:r>
    </w:p>
    <w:p w:rsidRDefault="00E67745" w:rsidP="00651DD8" w:rsidR="00E00E27" w:rsidRPr="00E65FD8">
      <w:pPr>
        <w:ind w:firstLine="708"/>
        <w:jc w:val="both"/>
      </w:pPr>
      <w:r w:rsidRPr="00E65FD8">
        <w:t>Na ročište</w:t>
      </w:r>
      <w:r w:rsidR="00534DEA" w:rsidRPr="00E65FD8">
        <w:t xml:space="preserve"> za razdiobu kupovnine </w:t>
      </w:r>
      <w:r w:rsidR="00916FF8" w:rsidRPr="00E65FD8">
        <w:t>pristupi</w:t>
      </w:r>
      <w:r w:rsidR="00006F0F" w:rsidRPr="00E65FD8">
        <w:t>li su</w:t>
      </w:r>
      <w:r w:rsidR="00916FF8" w:rsidRPr="00E65FD8">
        <w:t xml:space="preserve"> razlučn</w:t>
      </w:r>
      <w:r w:rsidR="0065700B" w:rsidRPr="00E65FD8">
        <w:t>i</w:t>
      </w:r>
      <w:r w:rsidR="00916FF8" w:rsidRPr="00E65FD8">
        <w:t xml:space="preserve"> vjerovni</w:t>
      </w:r>
      <w:r w:rsidR="00006F0F" w:rsidRPr="00E65FD8">
        <w:t>ci</w:t>
      </w:r>
      <w:r w:rsidR="00916FF8" w:rsidRPr="00E65FD8">
        <w:t xml:space="preserve"> </w:t>
      </w:r>
      <w:r w:rsidR="00651DD8" w:rsidRPr="00681F67">
        <w:t>ERSTE&amp;STEIERMÄRKISCHE BANK d. d.</w:t>
      </w:r>
      <w:r w:rsidR="00651DD8">
        <w:t xml:space="preserve"> Rijeka (Grad Rijeka), Jadranski Trg 3/a, OIB: </w:t>
      </w:r>
      <w:r w:rsidR="00651DD8" w:rsidRPr="00681F67">
        <w:t>23057039320</w:t>
      </w:r>
      <w:r w:rsidR="00651DD8">
        <w:t xml:space="preserve"> </w:t>
      </w:r>
      <w:r w:rsidR="00E00E27" w:rsidRPr="00E65FD8">
        <w:t xml:space="preserve"> i </w:t>
      </w:r>
      <w:r w:rsidR="00651DD8">
        <w:t>Republika Hrvatska</w:t>
      </w:r>
      <w:r w:rsidR="00E00E27" w:rsidRPr="00E65FD8">
        <w:t>, te</w:t>
      </w:r>
      <w:r w:rsidR="00916FF8" w:rsidRPr="00E65FD8">
        <w:t xml:space="preserve"> stečajni upravitelj.</w:t>
      </w:r>
      <w:r w:rsidR="0065700B" w:rsidRPr="00E65FD8">
        <w:t xml:space="preserve"> </w:t>
      </w:r>
    </w:p>
    <w:p w:rsidRDefault="00E00E27" w:rsidP="00651DD8" w:rsidR="00E00E27" w:rsidRPr="00E65FD8">
      <w:pPr>
        <w:ind w:firstLine="708"/>
        <w:jc w:val="both"/>
      </w:pPr>
      <w:r w:rsidRPr="00E65FD8">
        <w:t>Među strankama nije sporno kako troškovi  utvrđivanja tražbine</w:t>
      </w:r>
      <w:r w:rsidR="00651DD8">
        <w:t xml:space="preserve"> i troškovi unovčenja</w:t>
      </w:r>
      <w:r w:rsidRPr="00E65FD8">
        <w:t xml:space="preserve"> iznose </w:t>
      </w:r>
      <w:r w:rsidR="00651DD8">
        <w:t>ukupno 85.498,14 kn</w:t>
      </w:r>
      <w:r w:rsidRPr="00E65FD8">
        <w:t xml:space="preserve">. Stoga je na temelju članka 164. a stavak 2. i članka 170.  Stečajnog zakona </w:t>
      </w:r>
      <w:r w:rsidRPr="00E65FD8">
        <w:rPr>
          <w:bCs/>
        </w:rPr>
        <w:t>(objavljen u NN 44/96, 29/99, 129/00, 123/03, 82/06, 116/10, 25/12 i 133/12)</w:t>
      </w:r>
      <w:r w:rsidRPr="00E65FD8">
        <w:t xml:space="preserve"> </w:t>
      </w:r>
      <w:r w:rsidR="00651DD8">
        <w:t>prije svega valjalo u dužnikovu stečajnu masu unijeti navedene iznose</w:t>
      </w:r>
      <w:r w:rsidRPr="00E65FD8">
        <w:t>.</w:t>
      </w:r>
    </w:p>
    <w:p w:rsidRDefault="00651DD8" w:rsidP="00651DD8" w:rsidR="00651DD8">
      <w:pPr>
        <w:ind w:firstLine="708"/>
        <w:jc w:val="both"/>
      </w:pPr>
      <w:r>
        <w:t xml:space="preserve">Budući da među strankama nije sporno ni da su potraživanja razlučnog vjerovnika </w:t>
      </w:r>
      <w:r w:rsidRPr="00681F67">
        <w:t>ERSTE&amp;STEIERMÄRKISCHE BANK d. d.</w:t>
      </w:r>
      <w:r>
        <w:t xml:space="preserve"> Rijeka (Grad Rijeka), Jadranski Trg 3/a, OIB: </w:t>
      </w:r>
      <w:r w:rsidRPr="00681F67">
        <w:t>23057039320</w:t>
      </w:r>
      <w:r>
        <w:t xml:space="preserve"> čija su razlučna prava upisana prije Republike Hrvatske veća od postignute kupoprodajne cijene, valjalo je odlučiti kao u izreci i preostali iznos postignute kupoprodajne cijene dosuditi ovom razlučnom vjerovniku.</w:t>
      </w:r>
    </w:p>
    <w:p w:rsidRDefault="005E1B27" w:rsidP="00651DD8" w:rsidR="005E1B27">
      <w:pPr>
        <w:ind w:firstLine="708"/>
        <w:jc w:val="both"/>
      </w:pPr>
    </w:p>
    <w:p w:rsidRDefault="00B455B9" w:rsidP="005E1B27" w:rsidR="00B455B9" w:rsidRPr="00E65FD8">
      <w:pPr>
        <w:jc w:val="center"/>
      </w:pPr>
      <w:r w:rsidRPr="00E65FD8">
        <w:t xml:space="preserve">Rijeka, </w:t>
      </w:r>
      <w:r w:rsidR="00651DD8">
        <w:t>20. srpnja 2018</w:t>
      </w:r>
      <w:r w:rsidRPr="00E65FD8">
        <w:t>.</w:t>
      </w:r>
    </w:p>
    <w:p w:rsidRDefault="00546089" w:rsidP="00B455B9" w:rsidR="00546089" w:rsidRPr="00E65FD8">
      <w:pPr>
        <w:jc w:val="both"/>
      </w:pPr>
    </w:p>
    <w:p w:rsidRDefault="00651DD8" w:rsidR="00651DD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651DD8" w:rsidR="00651DD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651DD8" w:rsidR="00651DD8" w:rsidRPr="006875A2">
      <w:pPr>
        <w:jc w:val="both"/>
      </w:pPr>
    </w:p>
    <w:p w:rsidRDefault="00EE0A35" w:rsidP="005D0B2B" w:rsidR="00EE0A35" w:rsidRPr="00E65FD8"/>
    <w:p w:rsidRDefault="00EE0A35" w:rsidP="00EE0A35" w:rsidR="00EE0A35" w:rsidRPr="00E65FD8">
      <w:pPr>
        <w:jc w:val="both"/>
        <w:rPr>
          <w:bCs/>
        </w:rPr>
      </w:pPr>
      <w:r w:rsidRPr="00E65FD8">
        <w:rPr>
          <w:bCs/>
        </w:rPr>
        <w:t>UPUTA O PRAVNOM LIJEKU:</w:t>
      </w:r>
    </w:p>
    <w:p w:rsidRDefault="00EE0A35" w:rsidP="00EE0A35" w:rsidR="00EE0A35" w:rsidRPr="00E65FD8">
      <w:pPr>
        <w:jc w:val="both"/>
        <w:rPr>
          <w:bCs/>
        </w:rPr>
      </w:pPr>
      <w:r w:rsidRPr="00E65FD8">
        <w:rPr>
          <w:bCs/>
        </w:rPr>
        <w:tab/>
      </w:r>
      <w:r w:rsidRPr="00E65FD8">
        <w:rPr>
          <w:bCs/>
        </w:rPr>
        <w:tab/>
        <w:t xml:space="preserve">Protiv ovog rješenja </w:t>
      </w:r>
      <w:r w:rsidRPr="00651DD8">
        <w:rPr>
          <w:bCs/>
        </w:rPr>
        <w:t xml:space="preserve">zainteresirana stranka podnosi žalbu u roku od 8 dana. </w:t>
      </w:r>
      <w:r w:rsidR="00651DD8" w:rsidRPr="00651DD8">
        <w:rPr>
          <w:bCs/>
        </w:rPr>
        <w:t xml:space="preserve">Dostava se smatra obavljenom istekom osmoga dana od dana objave pismena na mrežnoj stranici e-Oglasna ploča sudova.  </w:t>
      </w:r>
      <w:r w:rsidRPr="00651DD8">
        <w:rPr>
          <w:bCs/>
        </w:rPr>
        <w:t>Žalba se podnosi putem  ovog suda u dva istovjetna primjerka, a o žalbi odlučuje Visoki</w:t>
      </w:r>
      <w:r w:rsidRPr="00E65FD8">
        <w:rPr>
          <w:bCs/>
        </w:rPr>
        <w:t xml:space="preserve"> trgovački sud Republike Hrvatske.</w:t>
      </w:r>
    </w:p>
    <w:sectPr w:rsidR="00EE0A35" w:rsidRPr="00E65FD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A6C" w:rsidR="00977A6C">
      <w:r>
        <w:separator/>
      </w:r>
    </w:p>
  </w:endnote>
  <w:endnote w:id="0" w:type="continuationSeparator">
    <w:p w:rsidRDefault="00977A6C" w:rsidR="00977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CF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A6C" w:rsidR="00977A6C">
      <w:r>
        <w:separator/>
      </w:r>
    </w:p>
  </w:footnote>
  <w:footnote w:id="0" w:type="continuationSeparator">
    <w:p w:rsidRDefault="00977A6C" w:rsidR="00977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681F67">
      <w:t>198/2013</w:t>
    </w:r>
    <w:r w:rsidR="00E65FD8" w:rsidRPr="00E65FD8">
      <w:t xml:space="preserve"> </w:t>
    </w:r>
    <w:r w:rsidR="005E1B27">
      <w:t>-317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149AE"/>
    <w:rsid w:val="00125BCA"/>
    <w:rsid w:val="00195ABF"/>
    <w:rsid w:val="001E562B"/>
    <w:rsid w:val="001E747D"/>
    <w:rsid w:val="001E75E4"/>
    <w:rsid w:val="00201CF5"/>
    <w:rsid w:val="0025474D"/>
    <w:rsid w:val="0025491E"/>
    <w:rsid w:val="00255920"/>
    <w:rsid w:val="002918CA"/>
    <w:rsid w:val="002B1B1C"/>
    <w:rsid w:val="00331CD1"/>
    <w:rsid w:val="00385E9D"/>
    <w:rsid w:val="00386584"/>
    <w:rsid w:val="00387085"/>
    <w:rsid w:val="003C0BD3"/>
    <w:rsid w:val="00465524"/>
    <w:rsid w:val="004939B3"/>
    <w:rsid w:val="004A27A8"/>
    <w:rsid w:val="004F156A"/>
    <w:rsid w:val="004F701B"/>
    <w:rsid w:val="00534DEA"/>
    <w:rsid w:val="00543FB3"/>
    <w:rsid w:val="00546089"/>
    <w:rsid w:val="00553C92"/>
    <w:rsid w:val="00554CD6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5E1B27"/>
    <w:rsid w:val="00626E98"/>
    <w:rsid w:val="00642748"/>
    <w:rsid w:val="00651DD8"/>
    <w:rsid w:val="0065700B"/>
    <w:rsid w:val="00666C1D"/>
    <w:rsid w:val="00681F67"/>
    <w:rsid w:val="00694A3A"/>
    <w:rsid w:val="006D2FE2"/>
    <w:rsid w:val="006F1631"/>
    <w:rsid w:val="00730F91"/>
    <w:rsid w:val="00747EB9"/>
    <w:rsid w:val="007A332D"/>
    <w:rsid w:val="007D33A9"/>
    <w:rsid w:val="007D6ED5"/>
    <w:rsid w:val="007E4A33"/>
    <w:rsid w:val="00851757"/>
    <w:rsid w:val="008C2A24"/>
    <w:rsid w:val="008F72DF"/>
    <w:rsid w:val="009017A5"/>
    <w:rsid w:val="009126EC"/>
    <w:rsid w:val="00916FF8"/>
    <w:rsid w:val="00977A6C"/>
    <w:rsid w:val="0099673C"/>
    <w:rsid w:val="009C42C8"/>
    <w:rsid w:val="00A0264B"/>
    <w:rsid w:val="00A1427E"/>
    <w:rsid w:val="00A24004"/>
    <w:rsid w:val="00A51A47"/>
    <w:rsid w:val="00AA46CD"/>
    <w:rsid w:val="00AA49F4"/>
    <w:rsid w:val="00B041DA"/>
    <w:rsid w:val="00B11A75"/>
    <w:rsid w:val="00B25F49"/>
    <w:rsid w:val="00B3058F"/>
    <w:rsid w:val="00B36102"/>
    <w:rsid w:val="00B455B9"/>
    <w:rsid w:val="00B51902"/>
    <w:rsid w:val="00B57B73"/>
    <w:rsid w:val="00B61B59"/>
    <w:rsid w:val="00BC4935"/>
    <w:rsid w:val="00BE75FB"/>
    <w:rsid w:val="00C246DD"/>
    <w:rsid w:val="00C336F8"/>
    <w:rsid w:val="00C92040"/>
    <w:rsid w:val="00C97409"/>
    <w:rsid w:val="00CB43E0"/>
    <w:rsid w:val="00CE2BCE"/>
    <w:rsid w:val="00CF2DB6"/>
    <w:rsid w:val="00D61FDE"/>
    <w:rsid w:val="00D736D5"/>
    <w:rsid w:val="00D81DA2"/>
    <w:rsid w:val="00DC1A05"/>
    <w:rsid w:val="00DE46EE"/>
    <w:rsid w:val="00DF7A9B"/>
    <w:rsid w:val="00E00E27"/>
    <w:rsid w:val="00E103C8"/>
    <w:rsid w:val="00E25E6B"/>
    <w:rsid w:val="00E600A3"/>
    <w:rsid w:val="00E65FD8"/>
    <w:rsid w:val="00E67745"/>
    <w:rsid w:val="00E846A1"/>
    <w:rsid w:val="00E860AC"/>
    <w:rsid w:val="00EB3355"/>
    <w:rsid w:val="00EB4CD4"/>
    <w:rsid w:val="00ED318A"/>
    <w:rsid w:val="00EE04C4"/>
    <w:rsid w:val="00EE0A35"/>
    <w:rsid w:val="00EE640B"/>
    <w:rsid w:val="00EF3D4C"/>
    <w:rsid w:val="00F84E20"/>
    <w:rsid w:val="00F916B0"/>
    <w:rsid w:val="00F95FF0"/>
    <w:rsid w:val="00FA4160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5E1B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1B2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C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C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C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C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149AE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5E1B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1B2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1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C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C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C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C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St-198/2013</izvorni_sadrzaj>
    <derivirana_varijabla naziv="DomainObject.Predmet.OznakaBroj_1">St-198/2013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ROLL d.o.o.  Motovun</izvorni_sadrzaj>
    <derivirana_varijabla naziv="DomainObject.Predmet.ProtustrankaFormated_1">  ROLL d.o.o.  Motovun</derivirana_varijabla>
  </DomainObject.Predmet.ProtustrankaFormated>
  <DomainObject.Predmet.ProtustrankaFormatedOIB>
    <izvorni_sadrzaj>  ROLL d.o.o.  Motovun, OIB 59459132272</izvorni_sadrzaj>
    <derivirana_varijabla naziv="DomainObject.Predmet.ProtustrankaFormatedOIB_1">  ROLL d.o.o.  Motovun, OIB 59459132272</derivirana_varijabla>
  </DomainObject.Predmet.ProtustrankaFormatedOIB>
  <DomainObject.Predmet.ProtustrankaFormatedWithAdress>
    <izvorni_sadrzaj> ROLL d.o.o.  Motovun, Kanal 19, 52 424 Motovun</izvorni_sadrzaj>
    <derivirana_varijabla naziv="DomainObject.Predmet.ProtustrankaFormatedWithAdress_1"> ROLL d.o.o.  Motovun, Kanal 19, 52 424 Motovun</derivirana_varijabla>
  </DomainObject.Predmet.ProtustrankaFormatedWithAdress>
  <DomainObject.Predmet.ProtustrankaFormatedWithAdressOIB>
    <izvorni_sadrzaj> ROLL d.o.o.  Motovun, OIB 59459132272, Kanal 19, 52 424 Motovun</izvorni_sadrzaj>
    <derivirana_varijabla naziv="DomainObject.Predmet.ProtustrankaFormatedWithAdressOIB_1"> ROLL d.o.o.  Motovun, OIB 59459132272, Kanal 19, 52 424 Motovun</derivirana_varijabla>
  </DomainObject.Predmet.ProtustrankaFormatedWithAdressOIB>
  <DomainObject.Predmet.ProtustrankaWithAdress>
    <izvorni_sadrzaj>ROLL d.o.o.  Motovun Kanal 19, 52 424 Motovun</izvorni_sadrzaj>
    <derivirana_varijabla naziv="DomainObject.Predmet.ProtustrankaWithAdress_1">ROLL d.o.o.  Motovun Kanal 19, 52 424 Motovun</derivirana_varijabla>
  </DomainObject.Predmet.ProtustrankaWithAdress>
  <DomainObject.Predmet.ProtustrankaWithAdressOIB>
    <izvorni_sadrzaj>ROLL d.o.o.  Motovun, OIB 59459132272, Kanal 19, 52 424 Motovun</izvorni_sadrzaj>
    <derivirana_varijabla naziv="DomainObject.Predmet.ProtustrankaWithAdressOIB_1">ROLL d.o.o.  Motovun, OIB 59459132272, Kanal 19, 52 424 Motovun</derivirana_varijabla>
  </DomainObject.Predmet.ProtustrankaWithAdressOIB>
  <DomainObject.Predmet.ProtustrankaNazivFormated>
    <izvorni_sadrzaj>ROLL d.o.o.  Motovun</izvorni_sadrzaj>
    <derivirana_varijabla naziv="DomainObject.Predmet.ProtustrankaNazivFormated_1">ROLL d.o.o.  Motovun</derivirana_varijabla>
  </DomainObject.Predmet.ProtustrankaNazivFormated>
  <DomainObject.Predmet.ProtustrankaNazivFormatedOIB>
    <izvorni_sadrzaj>ROLL d.o.o.  Motovun, OIB 59459132272</izvorni_sadrzaj>
    <derivirana_varijabla naziv="DomainObject.Predmet.ProtustrankaNazivFormatedOIB_1">ROLL d.o.o.  Motovun, OIB 59459132272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ROLL d.o.o.  Motovun</item>
    </izvorni_sadrzaj>
    <derivirana_varijabla naziv="DomainObject.Predmet.ProtuStrankaListFormated_1">
      <item>ROLL d.o.o.  Motovun</item>
    </derivirana_varijabla>
  </DomainObject.Predmet.ProtuStrankaListFormated>
  <DomainObject.Predmet.ProtuStrankaListFormatedOIB>
    <izvorni_sadrzaj>
      <item>ROLL d.o.o.  Motovun, OIB 59459132272</item>
    </izvorni_sadrzaj>
    <derivirana_varijabla naziv="DomainObject.Predmet.ProtuStrankaListFormatedOIB_1">
      <item>ROLL d.o.o.  Motovun, OIB 59459132272</item>
    </derivirana_varijabla>
  </DomainObject.Predmet.ProtuStrankaListFormatedOIB>
  <DomainObject.Predmet.ProtuStrankaListFormatedWithAdress>
    <izvorni_sadrzaj>
      <item>ROLL d.o.o.  Motovun, Kanal 19, 52 424 Motovun</item>
    </izvorni_sadrzaj>
    <derivirana_varijabla naziv="DomainObject.Predmet.ProtuStrankaListFormatedWithAdress_1">
      <item>ROLL d.o.o.  Motovun, Kanal 19, 52 424 Motovun</item>
    </derivirana_varijabla>
  </DomainObject.Predmet.ProtuStrankaListFormatedWithAdress>
  <DomainObject.Predmet.ProtuStrankaListFormatedWithAdressOIB>
    <izvorni_sadrzaj>
      <item>ROLL d.o.o.  Motovun, OIB 59459132272, Kanal 19, 52 424 Motovun</item>
    </izvorni_sadrzaj>
    <derivirana_varijabla naziv="DomainObject.Predmet.ProtuStrankaListFormatedWithAdressOIB_1">
      <item>ROLL d.o.o.  Motovun, OIB 59459132272, Kanal 19, 52 424 Motovun</item>
    </derivirana_varijabla>
  </DomainObject.Predmet.ProtuStrankaListFormatedWithAdressOIB>
  <DomainObject.Predmet.ProtuStrankaListNazivFormated>
    <izvorni_sadrzaj>
      <item>ROLL d.o.o.  Motovun</item>
    </izvorni_sadrzaj>
    <derivirana_varijabla naziv="DomainObject.Predmet.ProtuStrankaListNazivFormated_1">
      <item>ROLL d.o.o.  Motovun</item>
    </derivirana_varijabla>
  </DomainObject.Predmet.ProtuStrankaListNazivFormated>
  <DomainObject.Predmet.ProtuStrankaListNazivFormatedOIB>
    <izvorni_sadrzaj>
      <item>ROLL d.o.o.  Motovun, OIB 59459132272</item>
    </izvorni_sadrzaj>
    <derivirana_varijabla naziv="DomainObject.Predmet.ProtuStrankaListNazivFormatedOIB_1">
      <item>ROLL d.o.o.  Motovun, OIB 59459132272</item>
    </derivirana_varijabla>
  </DomainObject.Predmet.ProtuStrankaListNazivFormatedOIB>
  <DomainObject.Predmet.OstaliList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Formated>
  <DomainObject.Predmet.OstaliList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FormatedOIB>
  <DomainObject.Predmet.OstaliListFormatedWithAdress>
    <izvorni_sadrzaj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izvorni_sadrzaj>
    <derivirana_varijabla naziv="DomainObject.Predmet.OstaliListFormatedWithAdress_1">
      <item>Narodne novine d.d., SR Njemačke 6, 10020 Zagreb</item>
      <item>sudski registar</item>
      <item>računovodstvo</item>
      <item>RATKO MIKLAUŠIĆ, Ciottina 20, 51000 Rijeka</item>
      <item>FINA Rijeka</item>
      <item>FINA Pula</item>
      <item>oglasna ploča</item>
      <item>Milivoj Koraca, Kanal 19, 52424 Motovun</item>
    </derivirana_varijabla>
  </DomainObject.Predmet.OstaliListFormatedWithAdress>
  <DomainObject.Predmet.OstaliListFormatedWithAdressOIB>
    <izvorni_sadrzaj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izvorni_sadrzaj>
    <derivirana_varijabla naziv="DomainObject.Predmet.OstaliListFormatedWithAdressOIB_1">
      <item>Narodne novine d.d., SR Njemačke 6, 10020 Zagreb</item>
      <item>sudski registar</item>
      <item>računovodstvo</item>
      <item>RATKO MIKLAUŠIĆ, OIB 97911569674, Ciottina 20, 51000 Rijeka</item>
      <item>FINA Rijeka</item>
      <item>FINA Pula</item>
      <item>oglasna ploča</item>
      <item>Milivoj Koraca, OIB 30019839702, Kanal 19, 52424 Motovun</item>
    </derivirana_varijabla>
  </DomainObject.Predmet.OstaliListFormatedWithAdressOIB>
  <DomainObject.Predmet.OstaliListNazivFormated>
    <izvorni_sadrzaj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OstaliListNazivFormated_1"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OstaliListNazivFormated>
  <DomainObject.Predmet.OstaliListNazivFormatedOIB>
    <izvorni_sadrzaj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izvorni_sadrzaj>
    <derivirana_varijabla naziv="DomainObject.Predmet.OstaliListNazivFormatedOIB_1">
      <item>Narodne novine d.d.</item>
      <item>sudski registar</item>
      <item>računovodstvo</item>
      <item>RATKO MIKLAUŠIĆ, OIB 97911569674</item>
      <item>FINA Rijeka</item>
      <item>FINA Pula</item>
      <item>oglasna ploča</item>
      <item>Milivoj Koraca, OIB 30019839702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ROLL d.o.o.  Motovun</izvorni_sadrzaj>
    <derivirana_varijabla naziv="DomainObject.Predmet.ProtustrankaIDrugi_1">ROLL d.o.o.  Motovun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ROLL d.o.o.  Motovun, OIB 59459132272, Kanal 19, 52 424 Motovun</izvorni_sadrzaj>
    <derivirana_varijabla naziv="DomainObject.Predmet.ProtustrankaIDrugiAdressOIB_1">ROLL d.o.o.  Motovun, OIB 59459132272, Kanal 19, 52 424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izvorni_sadrzaj>
    <derivirana_varijabla naziv="DomainObject.Predmet.SudioniciListNaziv_1">
      <item>ROLL d.o.o.  Motovun</item>
      <item>FINA  Rijeka</item>
      <item>Narodne novine d.d.</item>
      <item>sudski registar</item>
      <item>računovodstvo</item>
      <item>RATKO MIKLAUŠIĆ</item>
      <item>FINA Rijeka</item>
      <item>FINA Pula</item>
      <item>oglasna ploča</item>
      <item>Milivoj Koraca</item>
    </derivirana_varijabla>
  </DomainObject.Predmet.SudioniciListNaziv>
  <DomainObject.Predmet.SudioniciListAdressOIB>
    <izvorni_sadrzaj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izvorni_sadrzaj>
    <derivirana_varijabla naziv="DomainObject.Predmet.SudioniciListAdressOIB_1">
      <item>ROLL d.o.o.  Motovun, OIB 59459132272, Kanal 19,52 424 Motovun</item>
      <item>FINA  Rijeka, OIB 85821130368, Frana Kurelca 8,51 000 Rijeka</item>
      <item>Narodne novine d.d., SR Njemačke 6,10020 Zagreb</item>
      <item>sudski registar</item>
      <item>računovodstvo</item>
      <item>RATKO MIKLAUŠIĆ, OIB 97911569674, Ciottina 20,51000 Rijeka</item>
      <item>FINA Rijeka</item>
      <item>FINA Pula</item>
      <item>oglasna ploča</item>
      <item>Milivoj Koraca, OIB 30019839702, Kanal 19,52424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izvorni_sadrzaj>
    <derivirana_varijabla naziv="DomainObject.Predmet.SudioniciListNazivOIB_1">
      <item>, OIB 59459132272</item>
      <item>, OIB 85821130368</item>
      <item>, OIB null</item>
      <item>, OIB null</item>
      <item>, OIB null</item>
      <item>, OIB 97911569674</item>
      <item>, OIB null</item>
      <item>, OIB null</item>
      <item>, OIB null</item>
      <item>, OIB 30019839702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885</properties:Words>
  <properties:Characters>4983</properties:Characters>
  <properties:Lines>96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6073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2018-07-20T09:22:00Z</dcterms:created>
  <dc:creator>vjelenovic</dc:creator>
  <cp:lastModifiedBy>Danijela Fumić</cp:lastModifiedBy>
  <cp:lastPrinted>2009-11-18T07:12:00Z</cp:lastPrinted>
  <dcterms:modified xmlns:xsi="http://www.w3.org/2001/XMLSchema-instance" xsi:type="dcterms:W3CDTF">2018-07-20T09:22:00Z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(198 13 razdioba kupovnine nataša cucančić.docx)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