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0e18" w14:paraId="fb60e1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87274">
        <w:t>83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587274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87274">
        <w:t>KRŠEVAN KAMEN j.</w:t>
      </w:r>
      <w:r w:rsidR="00587274" w:rsidRPr="005D3532">
        <w:t>d.o.o.</w:t>
      </w:r>
      <w:r w:rsidR="00587274">
        <w:t xml:space="preserve"> za graditeljstvo i usluge</w:t>
      </w:r>
      <w:r w:rsidR="00587274" w:rsidRPr="005D3532">
        <w:t xml:space="preserve">, </w:t>
      </w:r>
      <w:r w:rsidR="00587274">
        <w:t>Zadar</w:t>
      </w:r>
      <w:r w:rsidR="00587274" w:rsidRPr="005D3532">
        <w:t xml:space="preserve">, </w:t>
      </w:r>
      <w:r w:rsidR="00587274">
        <w:t>Antuna Barca 9 A</w:t>
      </w:r>
      <w:r w:rsidR="00587274" w:rsidRPr="005D3532">
        <w:t xml:space="preserve">, OIB: </w:t>
      </w:r>
      <w:r w:rsidR="00587274">
        <w:t>69477358151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587274">
        <w:t>50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5926B4">
        <w:t>nitko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5926B4">
        <w:t>Lidija Vitaljić, zamjenica u ŽDO-u Zadar</w:t>
      </w:r>
    </w:p>
    <w:p w:rsidRDefault="00E84861" w:rsidP="00A25693" w:rsidR="00E84861">
      <w:pPr>
        <w:jc w:val="both"/>
      </w:pPr>
    </w:p>
    <w:p w:rsidRDefault="00E84861" w:rsidP="005926B4" w:rsidR="00E84861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5926B4">
        <w:t xml:space="preserve">utvrđuje da nema uvjeta za održavanje ročišta te donosi </w:t>
      </w:r>
    </w:p>
    <w:p w:rsidRDefault="005926B4" w:rsidP="005926B4" w:rsidR="005926B4" w:rsidRPr="002528EB">
      <w:pPr>
        <w:jc w:val="both"/>
      </w:pP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5926B4" w:rsidP="005926B4" w:rsidR="005926B4"/>
    <w:p w:rsidRDefault="005926B4" w:rsidP="005926B4" w:rsidR="005926B4">
      <w:r>
        <w:t>Odluka će uslijediti u zakonskom roku.</w:t>
      </w:r>
    </w:p>
    <w:p w:rsidRDefault="005926B4" w:rsidP="005926B4" w:rsidR="005926B4" w:rsidRPr="002528EB"/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5926B4">
        <w:t>51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6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87274">
      <w:t>83</w:t>
    </w:r>
    <w:r w:rsidR="00B80BDA">
      <w:t>/</w:t>
    </w:r>
    <w:r w:rsidR="00E84861">
      <w:t>20</w:t>
    </w:r>
    <w:r w:rsidR="009312EF">
      <w:t>18</w:t>
    </w:r>
    <w:r w:rsidR="0074759D">
      <w:t>-</w:t>
    </w:r>
    <w:r w:rsidR="00587274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926B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17FC0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7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7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08:51</izvorni_sadrzaj>
    <derivirana_varijabla naziv="DomainObject.StvarniZavrsetakVrijeme_1">08:51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St-83/2018-6</izvorni_sadrzaj>
    <derivirana_varijabla naziv="DomainObject.Zapisnik.Oznaka_1">St-83/2018-6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>
      <item>Tea Župančić</item>
    </izvorni_sadrzaj>
    <derivirana_varijabla naziv="DomainObject.Predmet.OstaliListFormated_1">
      <item>Tea Župančić</item>
    </derivirana_varijabla>
  </DomainObject.Predmet.OstaliListFormated>
  <DomainObject.Predmet.OstaliListFormatedOIB>
    <izvorni_sadrzaj>
      <item>Tea Župančić, OIB 44719092788</item>
    </izvorni_sadrzaj>
    <derivirana_varijabla naziv="DomainObject.Predmet.OstaliListFormatedOIB_1">
      <item>Tea Župančić, OIB 44719092788</item>
    </derivirana_varijabla>
  </DomainObject.Predmet.OstaliListFormatedOIB>
  <DomainObject.Predmet.OstaliListFormatedWithAdress>
    <izvorni_sadrzaj>
      <item>Tea Župančić, Psunjska 22, 31000 Osijek</item>
    </izvorni_sadrzaj>
    <derivirana_varijabla naziv="DomainObject.Predmet.OstaliListFormatedWithAdress_1">
      <item>Tea Župančić, Psunjska 22, 31000 Osijek</item>
    </derivirana_varijabla>
  </DomainObject.Predmet.OstaliListFormatedWithAdress>
  <DomainObject.Predmet.OstaliListFormatedWithAdressOIB>
    <izvorni_sadrzaj>
      <item>Tea Župančić, OIB 44719092788, Psunjska 22, 31000 Osijek</item>
    </izvorni_sadrzaj>
    <derivirana_varijabla naziv="DomainObject.Predmet.OstaliListFormatedWithAdressOIB_1">
      <item>Tea Župančić, OIB 44719092788, Psunjska 22, 31000 Osijek</item>
    </derivirana_varijabla>
  </DomainObject.Predmet.OstaliListFormatedWithAdressOIB>
  <DomainObject.Predmet.OstaliListNazivFormated>
    <izvorni_sadrzaj>
      <item>Tea Župančić</item>
    </izvorni_sadrzaj>
    <derivirana_varijabla naziv="DomainObject.Predmet.OstaliListNazivFormated_1">
      <item>Tea Župančić</item>
    </derivirana_varijabla>
  </DomainObject.Predmet.OstaliListNazivFormated>
  <DomainObject.Predmet.OstaliListNazivFormatedOIB>
    <izvorni_sadrzaj>
      <item>Tea Župančić, OIB 44719092788</item>
    </izvorni_sadrzaj>
    <derivirana_varijabla naziv="DomainObject.Predmet.OstaliListNazivFormatedOIB_1">
      <item>Tea Župančić, OIB 44719092788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St-83/2018-6</izvorni_sadrzaj>
    <derivirana_varijabla naziv="DomainObject.PoslovniBrojDokumenta_1">St-83/2018-6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  <item>Tea Župančić</item>
    </izvorni_sadrzaj>
    <derivirana_varijabla naziv="DomainObject.Predmet.SudioniciListNaziv_1">
      <item>KRŠEVAN KAMEN j.d.o.o. za graditeljstvo i usluge</item>
      <item>FINA</item>
      <item>Tea Župančić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  <item>Tea Župančić, OIB 44719092788, Psunjska 22,31000 Osijek</item>
    </izvorni_sadrzaj>
    <derivirana_varijabla naziv="DomainObject.Predmet.SudioniciListAdressOIB_1">
      <item>KRŠEVAN KAMEN j.d.o.o. za graditeljstvo i usluge, OIB 69477358151, Antuna Barca 9/A,23000 Zadar</item>
      <item>FINA, OIB 85821130368</item>
      <item>Tea Župančić, OIB 44719092788, Psunjska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  <item>, OIB 44719092788</item>
    </izvorni_sadrzaj>
    <derivirana_varijabla naziv="DomainObject.Predmet.SudioniciListNazivOIB_1">
      <item>, OIB 69477358151</item>
      <item>, OIB 85821130368</item>
      <item>, OIB 44719092788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694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2018-05-28T12:54:00Z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St-83/2018-6 / Zapisnik - Ročište radi rasprave o uvjetima za otvaranje steč. post. (1 St-83-2018-povodom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