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2ab7a" w14:paraId="342ab7a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FE05B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1540F8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St-1737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C64D92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10FFE" w:rsidR="001B5F3C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FE05B2" w:rsidP="00010FFE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</w:t>
      </w:r>
      <w:r w:rsidR="00F66A1D" w:rsidRPr="00F66A1D">
        <w:rPr>
          <w:rFonts w:cs="Times New Roman" w:eastAsia="Times New Roman" w:hAnsi="Times New Roman" w:ascii="Times New Roman"/>
          <w:sz w:val="24"/>
          <w:szCs w:val="24"/>
          <w:lang w:eastAsia="hr-HR"/>
        </w:rPr>
        <w:t>p</w:t>
      </w:r>
      <w:r w:rsidR="00AD0F61">
        <w:rPr>
          <w:rFonts w:cs="Times New Roman" w:eastAsia="Times New Roman" w:hAnsi="Times New Roman" w:ascii="Times New Roman"/>
          <w:sz w:val="24"/>
          <w:szCs w:val="24"/>
          <w:lang w:eastAsia="hr-HR"/>
        </w:rPr>
        <w:t>o sudskom savjetniku toga suda Lovri Tomičiću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D0F61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="00AD0F61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="00AD0F61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A34D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ROZALIT d.o.o.., OIB: 80837118733</w:t>
      </w:r>
      <w:r w:rsidR="00C537FD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C64D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34D00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Milovana Kovačevića 7, 5. travnja</w:t>
      </w:r>
      <w:r w:rsidR="00F66A1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1B5F3C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010FFE" w:rsidR="009F7260" w:rsidRPr="00010FFE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3928AF" w:rsidP="00C64D92" w:rsidR="00DE71B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Odbacuje se zahtjev za pokretanje</w:t>
      </w:r>
      <w:r w:rsidR="00DE71BE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skraćenog </w:t>
      </w:r>
      <w:r w:rsidR="00DE71BE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stečajnog postupka nad dužnikom</w:t>
      </w:r>
      <w:r w:rsidRPr="003928AF">
        <w:t xml:space="preserve"> </w:t>
      </w:r>
      <w:r w:rsidR="00A34D00" w:rsidRPr="00A34D0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ROZALIT d.o.o.., OIB: 80837118733, Zagreb, Milovana Kovačevića 7</w:t>
      </w:r>
      <w:r w:rsidR="00DE71BE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>.</w:t>
      </w:r>
    </w:p>
    <w:p w:rsidRDefault="00C64D92" w:rsidP="00C64D92" w:rsidR="00C64D92" w:rsidRPr="00C64D9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9F7260" w:rsidP="00010FFE" w:rsidR="009D1BD2" w:rsidRPr="00010FFE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6A7C4C" w:rsidP="00010FFE" w:rsidR="001B5F3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 w:rsidR="00C502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"Narodne novine"</w:t>
      </w:r>
      <w:r w:rsidR="003C02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6A7C4C" w:rsidP="00010FFE" w:rsidR="001B5F3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</w:pP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Provjerom u sudskom registru ovog suda utvrđeno je da je </w:t>
      </w:r>
      <w:r w:rsidR="00C50295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>rješe</w:t>
      </w:r>
      <w:r w:rsidR="001B58D6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 xml:space="preserve">njem ovog suda broj </w:t>
      </w:r>
      <w:r w:rsidR="00A34D00" w:rsidRPr="00A34D00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>Tt-16/3265-1</w:t>
      </w:r>
      <w:r w:rsidR="003928AF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 xml:space="preserve"> od</w:t>
      </w:r>
      <w:r w:rsidR="003928AF">
        <w:t xml:space="preserve"> </w:t>
      </w:r>
      <w:r w:rsidR="00A34D00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>25. veljače</w:t>
      </w:r>
      <w:r w:rsidR="003928AF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 xml:space="preserve"> </w:t>
      </w:r>
      <w:r w:rsidR="00A34D00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>2016</w:t>
      </w:r>
      <w:r w:rsidR="003928AF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 xml:space="preserve">. </w:t>
      </w: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društvo</w:t>
      </w:r>
      <w:r w:rsidR="003928AF" w:rsidRPr="003928AF">
        <w:t xml:space="preserve"> </w:t>
      </w:r>
      <w:r w:rsidR="00A34D00" w:rsidRPr="00A34D0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ROZALIT d.o.o.., OIB: 80837118733, Zagreb, Milovana Kovačevića 7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>,</w:t>
      </w: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 xml:space="preserve"> brisano iz sudskog registra</w:t>
      </w:r>
      <w:r w:rsidR="003928AF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>.</w:t>
      </w:r>
      <w:r w:rsidR="00C50295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 xml:space="preserve"> </w:t>
      </w:r>
    </w:p>
    <w:p w:rsidRDefault="006A7C4C" w:rsidP="00010FFE" w:rsidR="001B5F3C" w:rsidRPr="00DE71B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Odredbom čl.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3. stavak 1. SZ-a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propisano je da se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predsteč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ajni</w:t>
      </w:r>
      <w:proofErr w:type="spellEnd"/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i stečajni postupak mogu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 provesti nad pravnom osobom i nad imovinom dužnika pojedinca, ako Zakonom n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ije drugačije određeno, a odredbom čl.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4.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st. 2.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 o trgovač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kim društvima propisano je da t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rgovačko društvo gubi svojstvo pravne osobe brisanjem toga društva iz sudskog registra.</w:t>
      </w:r>
    </w:p>
    <w:p w:rsidRDefault="00DE71BE" w:rsidP="00010FFE" w:rsidR="00C50295" w:rsidRPr="00010FFE">
      <w:pPr>
        <w:tabs>
          <w:tab w:pos="7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  <w:t xml:space="preserve">Dakle, </w:t>
      </w:r>
      <w:r w:rsid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kako je </w:t>
      </w:r>
      <w:r w:rsidR="0050115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dužnik </w:t>
      </w: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upisom brisanja u sudski registar prestao postojati,</w:t>
      </w:r>
      <w:r w:rsidR="0050115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to nisu ispunjene pretpostavke iz čl. 428. SZ-a za provođenjem skraćenog stečajnog postupka pa je </w:t>
      </w: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50115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valjalo odlučiti kao u izreci.</w:t>
      </w:r>
    </w:p>
    <w:p w:rsidRDefault="00AD0F61" w:rsidP="00010FFE" w:rsidR="00AD0F61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50295" w:rsidP="0028195E" w:rsidR="00C50295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0A7FDE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A34D00">
        <w:rPr>
          <w:rFonts w:cs="Times New Roman" w:eastAsia="Times New Roman" w:hAnsi="Times New Roman" w:ascii="Times New Roman"/>
          <w:sz w:val="24"/>
          <w:szCs w:val="24"/>
          <w:lang w:eastAsia="hr-HR"/>
        </w:rPr>
        <w:t>u 5. travnja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AD0F61" w:rsidP="00C50295" w:rsidR="00C50295" w:rsidRPr="00C50295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  <w:r w:rsidR="00C50295" w:rsidRPr="00C50295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1B58D6" w:rsidP="00010FFE" w:rsidR="00C50295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  <w:r w:rsidR="00C50295" w:rsidRPr="00C5029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</w:t>
      </w:r>
      <w:r w:rsidR="00C5029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</w:t>
      </w:r>
    </w:p>
    <w:p w:rsidRDefault="00AD0F61" w:rsidP="00C50295" w:rsidR="00AD0F6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C50295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rješenja sudskog savjetnika </w:t>
      </w:r>
      <w:r w:rsidR="0012132B"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A34D00" w:rsidP="00214C0F" w:rsidR="00A34D00">
      <w:pPr>
        <w:pStyle w:val="Bezproreda"/>
        <w:rPr>
          <w:rFonts w:cs="Times New Roman" w:hAnsi="Times New Roman" w:ascii="Times New Roman"/>
          <w:sz w:val="20"/>
          <w:szCs w:val="20"/>
          <w:lang w:eastAsia="hr-HR"/>
        </w:rPr>
      </w:pPr>
    </w:p>
    <w:p w:rsidRDefault="00A34D00" w:rsidP="00214C0F" w:rsidR="00214C0F">
      <w:pPr>
        <w:pStyle w:val="Bezproreda"/>
        <w:rPr>
          <w:rFonts w:cs="Times New Roman" w:hAnsi="Times New Roman" w:ascii="Times New Roman"/>
          <w:sz w:val="20"/>
          <w:szCs w:val="20"/>
          <w:lang w:eastAsia="hr-HR"/>
        </w:rPr>
      </w:pPr>
      <w:r>
        <w:rPr>
          <w:rFonts w:cs="Times New Roman" w:hAnsi="Times New Roman" w:ascii="Times New Roman"/>
          <w:sz w:val="20"/>
          <w:szCs w:val="20"/>
          <w:lang w:eastAsia="hr-HR"/>
        </w:rPr>
        <w:t>DNA:</w:t>
      </w:r>
    </w:p>
    <w:p w:rsidRDefault="00A34D00" w:rsidP="00A34D00" w:rsidR="00A34D00">
      <w:pPr>
        <w:pStyle w:val="Bezproreda"/>
        <w:numPr>
          <w:ilvl w:val="0"/>
          <w:numId w:val="6"/>
        </w:numPr>
        <w:rPr>
          <w:rFonts w:cs="Times New Roman" w:hAnsi="Times New Roman" w:ascii="Times New Roman"/>
          <w:sz w:val="20"/>
          <w:szCs w:val="20"/>
          <w:lang w:eastAsia="hr-HR"/>
        </w:rPr>
      </w:pPr>
      <w:r>
        <w:rPr>
          <w:rFonts w:cs="Times New Roman" w:hAnsi="Times New Roman" w:ascii="Times New Roman"/>
          <w:sz w:val="20"/>
          <w:szCs w:val="20"/>
          <w:lang w:eastAsia="hr-HR"/>
        </w:rPr>
        <w:t>FINI</w:t>
      </w:r>
    </w:p>
    <w:p w:rsidRDefault="00A34D00" w:rsidP="00A34D00" w:rsidR="00A34D00" w:rsidRPr="001B58D6">
      <w:pPr>
        <w:pStyle w:val="Bezproreda"/>
        <w:numPr>
          <w:ilvl w:val="0"/>
          <w:numId w:val="6"/>
        </w:numPr>
        <w:rPr>
          <w:rFonts w:cs="Times New Roman" w:hAnsi="Times New Roman" w:ascii="Times New Roman"/>
          <w:sz w:val="20"/>
          <w:szCs w:val="20"/>
          <w:lang w:eastAsia="hr-HR"/>
        </w:rPr>
      </w:pPr>
      <w:r>
        <w:rPr>
          <w:rFonts w:cs="Times New Roman" w:hAnsi="Times New Roman" w:ascii="Times New Roman"/>
          <w:sz w:val="20"/>
          <w:szCs w:val="20"/>
          <w:lang w:eastAsia="hr-HR"/>
        </w:rPr>
        <w:t>e-oglasna ploča suda- 15 dana</w:t>
      </w:r>
    </w:p>
    <w:sectPr w:rsidR="00A34D00" w:rsidRPr="001B58D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069D" w:rsidP="00BA36F5" w:rsidR="0009069D">
      <w:pPr>
        <w:spacing w:lineRule="auto" w:line="240" w:after="0"/>
      </w:pPr>
      <w:r>
        <w:separator/>
      </w:r>
    </w:p>
  </w:endnote>
  <w:endnote w:id="0" w:type="continuationSeparator">
    <w:p w:rsidRDefault="0009069D" w:rsidP="00BA36F5" w:rsidR="0009069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069D" w:rsidP="00BA36F5" w:rsidR="0009069D">
      <w:pPr>
        <w:spacing w:lineRule="auto" w:line="240" w:after="0"/>
      </w:pPr>
      <w:r>
        <w:separator/>
      </w:r>
    </w:p>
  </w:footnote>
  <w:footnote w:id="0" w:type="continuationSeparator">
    <w:p w:rsidRDefault="0009069D" w:rsidP="00BA36F5" w:rsidR="0009069D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0AA7CAD"/>
    <w:multiLevelType w:val="hybridMultilevel"/>
    <w:tmpl w:val="D800F964"/>
    <w:lvl w:tplc="E43EB7C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4">
    <w:nsid w:val="670B4D18"/>
    <w:multiLevelType w:val="hybridMultilevel"/>
    <w:tmpl w:val="8D080872"/>
    <w:lvl w:tplc="1CF08F30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9A22F04"/>
    <w:multiLevelType w:val="hybridMultilevel"/>
    <w:tmpl w:val="8FA656B2"/>
    <w:lvl w:tplc="CC5A36B8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0FFE"/>
    <w:rsid w:val="0009069D"/>
    <w:rsid w:val="000A7FDE"/>
    <w:rsid w:val="000C266A"/>
    <w:rsid w:val="0012132B"/>
    <w:rsid w:val="001540F8"/>
    <w:rsid w:val="0017646E"/>
    <w:rsid w:val="001A570B"/>
    <w:rsid w:val="001B58D6"/>
    <w:rsid w:val="001B5F3C"/>
    <w:rsid w:val="00214C0F"/>
    <w:rsid w:val="0028195E"/>
    <w:rsid w:val="0028717D"/>
    <w:rsid w:val="002B5FFE"/>
    <w:rsid w:val="0036038D"/>
    <w:rsid w:val="003928AF"/>
    <w:rsid w:val="00393011"/>
    <w:rsid w:val="003A1F20"/>
    <w:rsid w:val="003C0253"/>
    <w:rsid w:val="00453874"/>
    <w:rsid w:val="0046517C"/>
    <w:rsid w:val="00500CB9"/>
    <w:rsid w:val="0050115D"/>
    <w:rsid w:val="00604F51"/>
    <w:rsid w:val="006326F0"/>
    <w:rsid w:val="006A7C4C"/>
    <w:rsid w:val="00741848"/>
    <w:rsid w:val="007659BE"/>
    <w:rsid w:val="007E7B9C"/>
    <w:rsid w:val="009D1BD2"/>
    <w:rsid w:val="009F7260"/>
    <w:rsid w:val="00A15DB0"/>
    <w:rsid w:val="00A34D00"/>
    <w:rsid w:val="00A3609A"/>
    <w:rsid w:val="00A362F8"/>
    <w:rsid w:val="00A60841"/>
    <w:rsid w:val="00AC5ACB"/>
    <w:rsid w:val="00AD0F61"/>
    <w:rsid w:val="00B659FB"/>
    <w:rsid w:val="00BA36F5"/>
    <w:rsid w:val="00BC5FB2"/>
    <w:rsid w:val="00BE3395"/>
    <w:rsid w:val="00C50295"/>
    <w:rsid w:val="00C537FD"/>
    <w:rsid w:val="00C64D42"/>
    <w:rsid w:val="00C64D92"/>
    <w:rsid w:val="00C86831"/>
    <w:rsid w:val="00C9607A"/>
    <w:rsid w:val="00CA6C01"/>
    <w:rsid w:val="00DA38AC"/>
    <w:rsid w:val="00DC1676"/>
    <w:rsid w:val="00DE5400"/>
    <w:rsid w:val="00DE71BE"/>
    <w:rsid w:val="00EC61CA"/>
    <w:rsid w:val="00F66A1D"/>
    <w:rsid w:val="00FE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Bezproreda" w:type="paragraph">
    <w:name w:val="No Spacing"/>
    <w:uiPriority w:val="1"/>
    <w:qFormat/>
    <w:rsid w:val="001B58D6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0C26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266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0C266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0C266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0C266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Bezproreda" w:type="paragraph">
    <w:name w:val="No Spacing"/>
    <w:uiPriority w:val="1"/>
    <w:qFormat/>
    <w:rsid w:val="001B58D6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0C26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266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0C266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0C266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0C266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1737</izvorni_sadrzaj>
    <derivirana_varijabla naziv="DomainObject.Predmet.Broj_1">1737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St-1737/2015</izvorni_sadrzaj>
    <derivirana_varijabla naziv="DomainObject.Predmet.OznakaBroj_1">St-1737/2015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ROZALIT d.o.o.</izvorni_sadrzaj>
    <derivirana_varijabla naziv="DomainObject.Predmet.ProtustrankaFormated_1">  ROZALIT d.o.o.</derivirana_varijabla>
  </DomainObject.Predmet.ProtustrankaFormated>
  <DomainObject.Predmet.ProtustrankaFormatedOIB>
    <izvorni_sadrzaj>  ROZALIT d.o.o., OIB 80837118733</izvorni_sadrzaj>
    <derivirana_varijabla naziv="DomainObject.Predmet.ProtustrankaFormatedOIB_1">  ROZALIT d.o.o., OIB 80837118733</derivirana_varijabla>
  </DomainObject.Predmet.ProtustrankaFormatedOIB>
  <DomainObject.Predmet.ProtustrankaFormatedWithAdress>
    <izvorni_sadrzaj> ROZALIT d.o.o., Milovana Kovačevića 7, 10000 Zagreb</izvorni_sadrzaj>
    <derivirana_varijabla naziv="DomainObject.Predmet.ProtustrankaFormatedWithAdress_1"> ROZALIT d.o.o., Milovana Kovačevića 7, 10000 Zagreb</derivirana_varijabla>
  </DomainObject.Predmet.ProtustrankaFormatedWithAdress>
  <DomainObject.Predmet.ProtustrankaFormatedWithAdressOIB>
    <izvorni_sadrzaj> ROZALIT d.o.o., OIB 80837118733, Milovana Kovačevića 7, 10000 Zagreb</izvorni_sadrzaj>
    <derivirana_varijabla naziv="DomainObject.Predmet.ProtustrankaFormatedWithAdressOIB_1"> ROZALIT d.o.o., OIB 80837118733, Milovana Kovačevića 7, 10000 Zagreb</derivirana_varijabla>
  </DomainObject.Predmet.ProtustrankaFormatedWithAdressOIB>
  <DomainObject.Predmet.ProtustrankaWithAdress>
    <izvorni_sadrzaj>ROZALIT d.o.o. Milovana Kovačevića 7, 10000 Zagreb</izvorni_sadrzaj>
    <derivirana_varijabla naziv="DomainObject.Predmet.ProtustrankaWithAdress_1">ROZALIT d.o.o. Milovana Kovačevića 7, 10000 Zagreb</derivirana_varijabla>
  </DomainObject.Predmet.ProtustrankaWithAdress>
  <DomainObject.Predmet.ProtustrankaWithAdressOIB>
    <izvorni_sadrzaj>ROZALIT d.o.o., OIB 80837118733, Milovana Kovačevića 7, 10000 Zagreb</izvorni_sadrzaj>
    <derivirana_varijabla naziv="DomainObject.Predmet.ProtustrankaWithAdressOIB_1">ROZALIT d.o.o., OIB 80837118733, Milovana Kovačevića 7, 10000 Zagreb</derivirana_varijabla>
  </DomainObject.Predmet.ProtustrankaWithAdressOIB>
  <DomainObject.Predmet.ProtustrankaNazivFormated>
    <izvorni_sadrzaj>ROZALIT d.o.o.</izvorni_sadrzaj>
    <derivirana_varijabla naziv="DomainObject.Predmet.ProtustrankaNazivFormated_1">ROZALIT d.o.o.</derivirana_varijabla>
  </DomainObject.Predmet.ProtustrankaNazivFormated>
  <DomainObject.Predmet.ProtustrankaNazivFormatedOIB>
    <izvorni_sadrzaj>ROZALIT d.o.o., OIB 80837118733</izvorni_sadrzaj>
    <derivirana_varijabla naziv="DomainObject.Predmet.ProtustrankaNazivFormatedOIB_1">ROZALIT d.o.o., OIB 80837118733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ROZALIT d.o.o.</item>
    </izvorni_sadrzaj>
    <derivirana_varijabla naziv="DomainObject.Predmet.ProtuStrankaListFormated_1">
      <item>ROZALIT d.o.o.</item>
    </derivirana_varijabla>
  </DomainObject.Predmet.ProtuStrankaListFormated>
  <DomainObject.Predmet.ProtuStrankaListFormatedOIB>
    <izvorni_sadrzaj>
      <item>ROZALIT d.o.o., OIB 80837118733</item>
    </izvorni_sadrzaj>
    <derivirana_varijabla naziv="DomainObject.Predmet.ProtuStrankaListFormatedOIB_1">
      <item>ROZALIT d.o.o., OIB 80837118733</item>
    </derivirana_varijabla>
  </DomainObject.Predmet.ProtuStrankaListFormatedOIB>
  <DomainObject.Predmet.ProtuStrankaListFormatedWithAdress>
    <izvorni_sadrzaj>
      <item>ROZALIT d.o.o., Milovana Kovačevića 7, 10000 Zagreb</item>
    </izvorni_sadrzaj>
    <derivirana_varijabla naziv="DomainObject.Predmet.ProtuStrankaListFormatedWithAdress_1">
      <item>ROZALIT d.o.o., Milovana Kovačevića 7, 10000 Zagreb</item>
    </derivirana_varijabla>
  </DomainObject.Predmet.ProtuStrankaListFormatedWithAdress>
  <DomainObject.Predmet.ProtuStrankaListFormatedWithAdressOIB>
    <izvorni_sadrzaj>
      <item>ROZALIT d.o.o., OIB 80837118733, Milovana Kovačevića 7, 10000 Zagreb</item>
    </izvorni_sadrzaj>
    <derivirana_varijabla naziv="DomainObject.Predmet.ProtuStrankaListFormatedWithAdressOIB_1">
      <item>ROZALIT d.o.o., OIB 80837118733, Milovana Kovačevića 7, 10000 Zagreb</item>
    </derivirana_varijabla>
  </DomainObject.Predmet.ProtuStrankaListFormatedWithAdressOIB>
  <DomainObject.Predmet.ProtuStrankaListNazivFormated>
    <izvorni_sadrzaj>
      <item>ROZALIT d.o.o.</item>
    </izvorni_sadrzaj>
    <derivirana_varijabla naziv="DomainObject.Predmet.ProtuStrankaListNazivFormated_1">
      <item>ROZALIT d.o.o.</item>
    </derivirana_varijabla>
  </DomainObject.Predmet.ProtuStrankaListNazivFormated>
  <DomainObject.Predmet.ProtuStrankaListNazivFormatedOIB>
    <izvorni_sadrzaj>
      <item>ROZALIT d.o.o., OIB 80837118733</item>
    </izvorni_sadrzaj>
    <derivirana_varijabla naziv="DomainObject.Predmet.ProtuStrankaListNazivFormatedOIB_1">
      <item>ROZALIT d.o.o., OIB 80837118733</item>
    </derivirana_varijabla>
  </DomainObject.Predmet.ProtuStrankaListNazivFormatedOIB>
  <DomainObject.Predmet.OstaliListFormated>
    <izvorni_sadrzaj>
      <item>Zvonimir Jakelić</item>
    </izvorni_sadrzaj>
    <derivirana_varijabla naziv="DomainObject.Predmet.OstaliListFormated_1">
      <item>Zvonimir Jakelić</item>
    </derivirana_varijabla>
  </DomainObject.Predmet.OstaliListFormated>
  <DomainObject.Predmet.OstaliListFormatedOIB>
    <izvorni_sadrzaj>
      <item>Zvonimir Jakelić, OIB 92044617653</item>
    </izvorni_sadrzaj>
    <derivirana_varijabla naziv="DomainObject.Predmet.OstaliListFormatedOIB_1">
      <item>Zvonimir Jakelić, OIB 92044617653</item>
    </derivirana_varijabla>
  </DomainObject.Predmet.OstaliListFormatedOIB>
  <DomainObject.Predmet.OstaliListFormatedWithAdress>
    <izvorni_sadrzaj>
      <item>Zvonimir Jakelić, Milovana Kovačevića 7, 10000 Zagreb</item>
    </izvorni_sadrzaj>
    <derivirana_varijabla naziv="DomainObject.Predmet.OstaliListFormatedWithAdress_1">
      <item>Zvonimir Jakelić, Milovana Kovačevića 7, 10000 Zagreb</item>
    </derivirana_varijabla>
  </DomainObject.Predmet.OstaliListFormatedWithAdress>
  <DomainObject.Predmet.OstaliListFormatedWithAdressOIB>
    <izvorni_sadrzaj>
      <item>Zvonimir Jakelić, OIB 92044617653, Milovana Kovačevića 7, 10000 Zagreb</item>
    </izvorni_sadrzaj>
    <derivirana_varijabla naziv="DomainObject.Predmet.OstaliListFormatedWithAdressOIB_1">
      <item>Zvonimir Jakelić, OIB 92044617653, Milovana Kovačevića 7, 10000 Zagreb</item>
    </derivirana_varijabla>
  </DomainObject.Predmet.OstaliListFormatedWithAdressOIB>
  <DomainObject.Predmet.OstaliListNazivFormated>
    <izvorni_sadrzaj>
      <item>Zvonimir Jakelić</item>
    </izvorni_sadrzaj>
    <derivirana_varijabla naziv="DomainObject.Predmet.OstaliListNazivFormated_1">
      <item>Zvonimir Jakelić</item>
    </derivirana_varijabla>
  </DomainObject.Predmet.OstaliListNazivFormated>
  <DomainObject.Predmet.OstaliListNazivFormatedOIB>
    <izvorni_sadrzaj>
      <item>Zvonimir Jakelić, OIB 92044617653</item>
    </izvorni_sadrzaj>
    <derivirana_varijabla naziv="DomainObject.Predmet.OstaliListNazivFormatedOIB_1">
      <item>Zvonimir Jakelić, OIB 92044617653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ROZALIT d.o.o.</izvorni_sadrzaj>
    <derivirana_varijabla naziv="DomainObject.Predmet.ProtustrankaIDrugi_1">ROZALIT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ROZALIT d.o.o., OIB 80837118733, Milovana Kovačevića 7, 10000 Zagreb</izvorni_sadrzaj>
    <derivirana_varijabla naziv="DomainObject.Predmet.ProtustrankaIDrugiAdressOIB_1">ROZALIT d.o.o., OIB 80837118733, Milovana Kovačevića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ROZALIT d.o.o.</item>
      <item>Zvonimir Jakelić</item>
    </izvorni_sadrzaj>
    <derivirana_varijabla naziv="DomainObject.Predmet.SudioniciListNaziv_1">
      <item>FINA Regionalni centar Zagreb</item>
      <item>ROZALIT d.o.o.</item>
      <item>Zvonimir Jakelić</item>
    </derivirana_varijabla>
  </DomainObject.Predmet.SudioniciListNaziv>
  <DomainObject.Predmet.SudioniciListAdressOIB>
    <izvorni_sadrzaj>
      <item>FINA Regionalni centar Zagreb, OIB 85821130368, Trg svibanjskih žrtava 1995. 1,10000 Zagreb</item>
      <item>ROZALIT d.o.o., OIB 80837118733, Milovana Kovačevića 7,10000 Zagreb</item>
      <item>Zvonimir Jakelić, OIB 92044617653, Milovana Kovačevića 7,10000 Zagreb</item>
    </izvorni_sadrzaj>
    <derivirana_varijabla naziv="DomainObject.Predmet.SudioniciListAdressOIB_1">
      <item>FINA Regionalni centar Zagreb, OIB 85821130368, Trg svibanjskih žrtava 1995. 1,10000 Zagreb</item>
      <item>ROZALIT d.o.o., OIB 80837118733, Milovana Kovačevića 7,10000 Zagreb</item>
      <item>Zvonimir Jakelić, OIB 92044617653, Milovana Kovačevića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80837118733</item>
      <item>, OIB 92044617653</item>
    </izvorni_sadrzaj>
    <derivirana_varijabla naziv="DomainObject.Predmet.SudioniciListNazivOIB_1">
      <item>, OIB 85821130368</item>
      <item>, OIB 80837118733</item>
      <item>, OIB 92044617653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324</properties:Words>
  <properties:Characters>1674</properties:Characters>
  <properties:Lines>44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2016-04-05T13:19:00Z</dcterms:created>
  <dc:creator>Ivan Turčić</dc:creator>
  <cp:lastModifiedBy>Lovro Tomičić</cp:lastModifiedBy>
  <cp:lastPrinted>2016-03-04T08:22:00Z</cp:lastPrinted>
  <dcterms:modified xmlns:xsi="http://www.w3.org/2001/XMLSchema-instance" xsi:type="dcterms:W3CDTF">2016-04-05T13:25:00Z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