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0920" w14:paraId="9900920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D42F7F">
        <w:rPr>
          <w:b/>
        </w:rPr>
        <w:t>Broj: 7/St-</w:t>
      </w:r>
      <w:r w:rsidR="004D0A9E">
        <w:rPr>
          <w:b/>
        </w:rPr>
        <w:t>9</w:t>
      </w:r>
      <w:r w:rsidR="003E25F4">
        <w:rPr>
          <w:b/>
        </w:rPr>
        <w:t>00</w:t>
      </w:r>
      <w:r w:rsidR="003B4CC2">
        <w:rPr>
          <w:b/>
        </w:rPr>
        <w:t>/</w:t>
      </w:r>
      <w:r w:rsidR="008136FA" w:rsidRPr="008136FA">
        <w:rPr>
          <w:b/>
        </w:rPr>
        <w:t>2016-</w:t>
      </w:r>
      <w:r w:rsidR="00FA3F74">
        <w:rPr>
          <w:b/>
        </w:rPr>
        <w:t>17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A66A8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03257E" w:rsidP="00754327" w:rsidR="00BC1284">
      <w:pPr>
        <w:rPr>
          <w:b/>
        </w:rPr>
      </w:pPr>
      <w:r>
        <w:rPr>
          <w:b/>
        </w:rPr>
        <w:t>Slavonski Brod</w:t>
      </w:r>
    </w:p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</w:t>
      </w:r>
      <w:r w:rsidR="003E25F4">
        <w:t>Osijek</w:t>
      </w:r>
      <w:r w:rsidR="00135E86" w:rsidRPr="00135E86">
        <w:t xml:space="preserve">, za otvaranje stečajnog postupka </w:t>
      </w:r>
      <w:r>
        <w:t xml:space="preserve">nad stečajnim </w:t>
      </w:r>
      <w:r w:rsidR="004D0A9E">
        <w:t xml:space="preserve">dužnikom </w:t>
      </w:r>
      <w:r w:rsidR="003E25F4" w:rsidRPr="003E25F4">
        <w:t>BALKAN DRVO d.o.o. za proizvodnju i promet, skraćena tvrtka: BALKAN DRVO d.o.o., Mijači, Mijači 8, OIB: 91279541753</w:t>
      </w:r>
      <w:r w:rsidR="00B804C6">
        <w:t>,</w:t>
      </w:r>
      <w:r w:rsidR="00461CB1">
        <w:t xml:space="preserve"> </w:t>
      </w:r>
      <w:r w:rsidR="00461CB1" w:rsidRPr="00BB2BD2">
        <w:t xml:space="preserve">nakon održanog ročišta dana </w:t>
      </w:r>
      <w:r w:rsidR="004D0A9E" w:rsidRPr="00BB2BD2">
        <w:t>22</w:t>
      </w:r>
      <w:r w:rsidR="003B4CC2" w:rsidRPr="00BB2BD2">
        <w:t>. prosinca</w:t>
      </w:r>
      <w:r w:rsidR="00461CB1" w:rsidRPr="00BB2BD2">
        <w:t xml:space="preserve"> 2016. godine radi rasprave o pretpostavkama za otvaranje stečajnog postupka i očitovanja o prijedlogu za otvaranje stečajnog postupka,</w:t>
      </w:r>
      <w:r w:rsidR="00461CB1">
        <w:t xml:space="preserve"> </w:t>
      </w:r>
      <w:r w:rsidR="00B804C6">
        <w:t xml:space="preserve"> dana </w:t>
      </w:r>
      <w:r w:rsidR="003B4CC2">
        <w:t>0</w:t>
      </w:r>
      <w:r w:rsidR="004D0A9E">
        <w:t>4</w:t>
      </w:r>
      <w:r w:rsidR="003B4CC2">
        <w:t>. siječnja 2017</w:t>
      </w:r>
      <w:r>
        <w:t xml:space="preserve">. godine </w:t>
      </w:r>
    </w:p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3E25F4" w:rsidRPr="003E25F4">
        <w:t>BALKAN DRVO d.o.o. za proizvodnju i promet, skraćena tvrtka: BALKAN DRVO d.o.o., Mijači, Mijači 8, OIB: 91279541753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6457AC" w:rsidRPr="00FF0F93">
        <w:t>27</w:t>
      </w:r>
      <w:r w:rsidRPr="00FF0F93">
        <w:t>.000,00</w:t>
      </w:r>
      <w:r>
        <w:t xml:space="preserve"> Kn nad navedenim stečajnim dužnikom na račun Trgovačkog suda u Osijeku br. IBAN HR31 2390 0011 3000 0020 0 s pozivom na br. HR05 221-</w:t>
      </w:r>
      <w:r w:rsidR="004D0A9E">
        <w:t>9</w:t>
      </w:r>
      <w:r w:rsidR="003E25F4">
        <w:t>00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3B4CC2">
        <w:t>.</w:t>
      </w:r>
      <w:r>
        <w:t xml:space="preserve"> ovoga rješenja, sud će donijeti rješenje o otvaranju i zaključenju stečajnog postupka nad stečajnim dužnikom </w:t>
      </w:r>
      <w:r w:rsidR="003E25F4" w:rsidRPr="003E25F4">
        <w:t>BALKAN DRVO d.o.o. za proizvodnju i promet, skraćena tvrtka: BALKAN DRVO d.o.o., Mijači, Mijači 8, OIB: 91279541753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50AFB" w:rsidP="00005C84" w:rsidR="00050AFB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D42F7F" w:rsidR="00005C84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</w:t>
      </w:r>
      <w:r w:rsidR="004D0A9E">
        <w:t>Slavonski Brod</w:t>
      </w:r>
      <w:r w:rsidRPr="00396294">
        <w:t xml:space="preserve">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>zakazan</w:t>
      </w:r>
      <w:r w:rsidR="000659D8">
        <w:t>a</w:t>
      </w:r>
      <w:r w:rsidR="004D0A9E">
        <w:t xml:space="preserve"> </w:t>
      </w:r>
      <w:r w:rsidR="000659D8">
        <w:t>su</w:t>
      </w:r>
      <w:r w:rsidR="00FF0F93">
        <w:t xml:space="preserve"> </w:t>
      </w:r>
      <w:r w:rsidR="009A171D">
        <w:t>ročišt</w:t>
      </w:r>
      <w:r w:rsidR="000659D8">
        <w:t>a</w:t>
      </w:r>
      <w:r w:rsidR="009A171D">
        <w:t xml:space="preserve">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stečajnim dužnikom </w:t>
      </w:r>
      <w:r w:rsidR="000659D8" w:rsidRPr="000659D8">
        <w:t>BALKAN DRVO d.o.o. za proizvodnju i promet, skraćena tvrtka: BALKAN DRVO d.o.o., Mijači, Mijači 8, OIB: 91279541753</w:t>
      </w:r>
      <w:r w:rsidR="000659D8">
        <w:t xml:space="preserve"> </w:t>
      </w:r>
      <w:r w:rsidR="00FF0F93">
        <w:t xml:space="preserve">za </w:t>
      </w:r>
      <w:r w:rsidR="009A171D">
        <w:t>dan</w:t>
      </w:r>
      <w:r w:rsidR="00FF0F93">
        <w:t xml:space="preserve"> </w:t>
      </w:r>
      <w:r w:rsidR="004D0A9E">
        <w:t>14</w:t>
      </w:r>
      <w:r w:rsidR="00FF0F93">
        <w:t xml:space="preserve">. listopada 2016. </w:t>
      </w:r>
      <w:r w:rsidR="000659D8">
        <w:t xml:space="preserve"> i 11. studenog 2016. </w:t>
      </w:r>
      <w:r w:rsidR="00FF0F93">
        <w:t>godine na koj</w:t>
      </w:r>
      <w:r w:rsidR="00DE2C45">
        <w:t>a</w:t>
      </w:r>
      <w:r w:rsidR="00FF0F93">
        <w:t xml:space="preserve"> nije pristupio član uprave dužnika. </w:t>
      </w:r>
      <w:r w:rsidR="00005C84">
        <w:t xml:space="preserve"> </w:t>
      </w:r>
    </w:p>
    <w:p w:rsidRDefault="001C13AC" w:rsidP="002F133D" w:rsidR="00FA3F74">
      <w:pPr>
        <w:ind w:firstLine="1440"/>
        <w:jc w:val="both"/>
      </w:pPr>
      <w:r>
        <w:t>Stoga je</w:t>
      </w:r>
      <w:r w:rsidR="00FF0F93">
        <w:t xml:space="preserve"> rješenjem poslovni broj St-</w:t>
      </w:r>
      <w:r w:rsidR="004D0A9E">
        <w:t>9</w:t>
      </w:r>
      <w:r w:rsidR="000659D8">
        <w:t>00</w:t>
      </w:r>
      <w:r w:rsidR="00FF0F93">
        <w:t>/2016-1</w:t>
      </w:r>
      <w:r w:rsidR="000659D8">
        <w:t>4</w:t>
      </w:r>
      <w:r w:rsidR="00FF0F93">
        <w:t xml:space="preserve"> od</w:t>
      </w:r>
      <w:r w:rsidR="004D19F1">
        <w:t xml:space="preserve"> 15. studenog 2016. </w:t>
      </w:r>
      <w:r w:rsidR="00FF0F93">
        <w:t xml:space="preserve"> godine imenovan privremeni stečajni upravitelj</w:t>
      </w:r>
      <w:r w:rsidR="00691B8D">
        <w:t xml:space="preserve"> </w:t>
      </w:r>
      <w:r w:rsidR="000659D8">
        <w:t>Bojan Sudarević iz Osijeka</w:t>
      </w:r>
      <w:r w:rsidR="00691B8D">
        <w:t xml:space="preserve"> s</w:t>
      </w:r>
      <w:r w:rsidR="00FF0F93">
        <w:t xml:space="preserve"> dužnostima i ovlastima ispitati mogu li se imovinom dužnika namiriti troškovi stečajnog postupka te</w:t>
      </w:r>
    </w:p>
    <w:p w:rsidRDefault="00FA3F74" w:rsidP="00FA3F74" w:rsidR="00FA3F74">
      <w:pPr>
        <w:jc w:val="right"/>
      </w:pPr>
      <w:r w:rsidRPr="00FA3F74">
        <w:rPr>
          <w:b/>
        </w:rPr>
        <w:lastRenderedPageBreak/>
        <w:t>Broj: 7/St-900/2016-17</w:t>
      </w:r>
    </w:p>
    <w:p w:rsidRDefault="00FA3F74" w:rsidP="00FA3F74" w:rsidR="00FA3F74">
      <w:pPr>
        <w:jc w:val="both"/>
      </w:pPr>
    </w:p>
    <w:p w:rsidRDefault="00FA3F74" w:rsidP="00FA3F74" w:rsidR="00FA3F74">
      <w:pPr>
        <w:jc w:val="both"/>
      </w:pPr>
    </w:p>
    <w:p w:rsidRDefault="00FF0F93" w:rsidP="00FA3F74" w:rsidR="00FF0F93">
      <w:pPr>
        <w:jc w:val="both"/>
      </w:pPr>
      <w:r>
        <w:t xml:space="preserve">postoje li razlozi za otvaranje stečajnog </w:t>
      </w:r>
      <w:r w:rsidR="00691B8D">
        <w:t>postupka nad stečajnim dužnikom</w:t>
      </w:r>
      <w:r>
        <w:t xml:space="preserve"> odnosno da li je u međuvremenu otpao stečajni razlog nesposobnosti za plaćanje te je zakazano ročište za dan </w:t>
      </w:r>
      <w:r w:rsidR="004D0A9E">
        <w:t>22</w:t>
      </w:r>
      <w:r>
        <w:t>. prosinca 2016. godine</w:t>
      </w:r>
      <w:r w:rsidR="00D43EA4">
        <w:t xml:space="preserve"> </w:t>
      </w:r>
      <w:r w:rsidR="00BB2BD2" w:rsidRPr="00BB2BD2">
        <w:t>na koje ponovno nije pristupio zakonski zastupnik dužnika iako</w:t>
      </w:r>
      <w:r w:rsidR="00FA3F74">
        <w:t xml:space="preserve"> je uredno pozvan.</w:t>
      </w:r>
      <w:r>
        <w:t xml:space="preserve"> </w:t>
      </w:r>
    </w:p>
    <w:p w:rsidRDefault="00FF0F93" w:rsidP="00FF0F93" w:rsidR="002F133D">
      <w:pPr>
        <w:jc w:val="both"/>
      </w:pPr>
      <w:r>
        <w:t xml:space="preserve"> </w:t>
      </w:r>
      <w:r>
        <w:tab/>
        <w:t xml:space="preserve"> </w:t>
      </w:r>
      <w:r>
        <w:tab/>
        <w:t>P</w:t>
      </w:r>
      <w:r w:rsidR="00FE7503">
        <w:t>o služ</w:t>
      </w:r>
      <w:r w:rsidR="00D41E09">
        <w:t>be</w:t>
      </w:r>
      <w:r w:rsidR="00FE7503">
        <w:t>noj dužnosti</w:t>
      </w:r>
      <w:r w:rsidR="000A5A2E">
        <w:t xml:space="preserve"> pribavljeni</w:t>
      </w:r>
      <w:r w:rsidR="002416CC">
        <w:t xml:space="preserve"> </w:t>
      </w:r>
      <w:r>
        <w:t xml:space="preserve">su </w:t>
      </w:r>
      <w:r w:rsidR="00691B8D">
        <w:t xml:space="preserve">i </w:t>
      </w:r>
      <w:r w:rsidR="00CB6D73">
        <w:t>podaci o vlasništvu motornih vozila i</w:t>
      </w:r>
      <w:r w:rsidR="002F133D">
        <w:t xml:space="preserve"> </w:t>
      </w:r>
      <w:r w:rsidR="00CB6D73">
        <w:t>nekretnina stečajnog dužnika,</w:t>
      </w:r>
      <w:r>
        <w:t xml:space="preserve"> te posljednj</w:t>
      </w:r>
      <w:r w:rsidR="00691B8D">
        <w:t>i</w:t>
      </w:r>
      <w:r>
        <w:t xml:space="preserve"> javno objavljeni financijski izvještaj za </w:t>
      </w:r>
      <w:r w:rsidRPr="004D0A9E">
        <w:t>201</w:t>
      </w:r>
      <w:r w:rsidR="000659D8">
        <w:t>4</w:t>
      </w:r>
      <w:r w:rsidR="004D0A9E">
        <w:t>.</w:t>
      </w:r>
      <w:r w:rsidRPr="004D0A9E">
        <w:t xml:space="preserve"> </w:t>
      </w:r>
      <w:r>
        <w:t xml:space="preserve">godinu. </w:t>
      </w:r>
      <w:r w:rsidR="009A171D">
        <w:t xml:space="preserve"> </w:t>
      </w:r>
      <w:r w:rsidR="001C13AC">
        <w:t xml:space="preserve">Privremeni stečajni upravitelj dostavio je Izvješće koje je javno objavljeno na mrežnoj stranici e-Oglasna ploča sudova. </w:t>
      </w:r>
    </w:p>
    <w:p w:rsidRDefault="00DC47BF" w:rsidP="00691B8D" w:rsidR="00691B8D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0659D8">
        <w:t>08</w:t>
      </w:r>
      <w:r w:rsidR="004D0A9E">
        <w:t>. travnja</w:t>
      </w:r>
      <w:r w:rsidR="00CB6D73">
        <w:t xml:space="preserve"> </w:t>
      </w:r>
      <w:r>
        <w:t>201</w:t>
      </w:r>
      <w:r w:rsidR="005D3196">
        <w:t>6</w:t>
      </w:r>
      <w:r>
        <w:t xml:space="preserve">. u Očevidniku redoslijeda osnova za plaćanje ima evidentirane neizvršene osnove za plaćanje u neprekinutom razdoblju od 120 dana u ukupnom iznosu od </w:t>
      </w:r>
      <w:r w:rsidR="000659D8">
        <w:t>14.809,02</w:t>
      </w:r>
      <w:r w:rsidR="002F133D">
        <w:t xml:space="preserve"> Kn te </w:t>
      </w:r>
      <w:r w:rsidR="004D0A9E">
        <w:t>jednu zaposlenu</w:t>
      </w:r>
      <w:r w:rsidR="002F133D">
        <w:t xml:space="preserve"> osob</w:t>
      </w:r>
      <w:r w:rsidR="004D0A9E">
        <w:t>u</w:t>
      </w:r>
      <w:r w:rsidR="004D19F1">
        <w:t>.</w:t>
      </w:r>
      <w:r w:rsidR="00691B8D">
        <w:t xml:space="preserve"> Iz potvrde o blokadi računa i novčanih sredstava ovršenika od </w:t>
      </w:r>
      <w:r w:rsidR="00DE2C45">
        <w:t>06. prosinca</w:t>
      </w:r>
      <w:r w:rsidR="00691B8D">
        <w:t xml:space="preserve"> 2016. godine Financijske agencije koju je dostavio privremeni stečajni upravitelj uz svoje izvješće proizlazi da na dan izdavanja potvrde broj dana nep</w:t>
      </w:r>
      <w:r w:rsidR="004D0A9E">
        <w:t xml:space="preserve">rekidne blokade iznosi </w:t>
      </w:r>
      <w:r w:rsidR="00DE2C45">
        <w:t>361</w:t>
      </w:r>
      <w:r w:rsidR="00691B8D">
        <w:t xml:space="preserve">, a nepodmirene obveze na taj dan iznose </w:t>
      </w:r>
      <w:r w:rsidR="00DE2C45">
        <w:t>15.274,94</w:t>
      </w:r>
      <w:r w:rsidR="00691B8D">
        <w:t xml:space="preserve"> Kn.</w:t>
      </w:r>
    </w:p>
    <w:p w:rsidRDefault="004D19F1" w:rsidP="004D19F1" w:rsidR="00D43EA4">
      <w:pPr>
        <w:ind w:firstLine="1440"/>
        <w:jc w:val="both"/>
      </w:pPr>
      <w:r w:rsidRPr="004D19F1">
        <w:t xml:space="preserve">Uvidom u potvrdu Općinskog suda u </w:t>
      </w:r>
      <w:r w:rsidR="00DE2C45">
        <w:t>Požegi</w:t>
      </w:r>
      <w:r w:rsidR="004D0A9E">
        <w:t xml:space="preserve">, Zemljišnoknjižnog odjela </w:t>
      </w:r>
      <w:r w:rsidR="00DE2C45">
        <w:t>Požega</w:t>
      </w:r>
      <w:r w:rsidRPr="004D19F1">
        <w:t xml:space="preserve"> od</w:t>
      </w:r>
      <w:r>
        <w:t xml:space="preserve"> 0</w:t>
      </w:r>
      <w:r w:rsidR="00DE2C45">
        <w:t>7</w:t>
      </w:r>
      <w:r>
        <w:t>. rujna</w:t>
      </w:r>
      <w:r w:rsidRPr="004D19F1">
        <w:t xml:space="preserve"> 2016. utvrđeno je da dužnik nije vlasnik nekretnina na području nadležnosti toga suda, a uvidom u uvjerenje Policijske uprave </w:t>
      </w:r>
      <w:r w:rsidR="00DE2C45">
        <w:t>Požeško-slavonske</w:t>
      </w:r>
      <w:r>
        <w:t xml:space="preserve"> od 0</w:t>
      </w:r>
      <w:r w:rsidR="00DE2C45">
        <w:t>8</w:t>
      </w:r>
      <w:r>
        <w:t>. rujna</w:t>
      </w:r>
      <w:r w:rsidRPr="004D19F1">
        <w:t xml:space="preserve"> 2016. godine da dužnik nije evidentiran kao vlasnik vozila. </w:t>
      </w:r>
    </w:p>
    <w:p w:rsidRDefault="001C13AC" w:rsidP="001C13AC" w:rsidR="001C13AC">
      <w:pPr>
        <w:ind w:firstLine="1440"/>
        <w:jc w:val="both"/>
      </w:pPr>
      <w:r>
        <w:t>Na temelju Izvješća privremenog stečajnog upravitelja i njegovim saslušanjem utvrđeno je da su na strani stečajnog dužnika ostvareni stečajni razlozi i nesposobnosti za plaćanje i prezaduženosti, da je dužnik još uvijek blokiran i ima zaposlen</w:t>
      </w:r>
      <w:r w:rsidR="000F7A38">
        <w:t>u jednu osobu i to zakonsk</w:t>
      </w:r>
      <w:r w:rsidR="00FA3F74">
        <w:t>og</w:t>
      </w:r>
      <w:r w:rsidR="000F7A38">
        <w:t xml:space="preserve"> zastupnik</w:t>
      </w:r>
      <w:r w:rsidR="00FA3F74">
        <w:t>a</w:t>
      </w:r>
      <w:r w:rsidR="000F7A38">
        <w:t xml:space="preserve"> dužnika – Dario Papak</w:t>
      </w:r>
      <w:r>
        <w:t xml:space="preserve">. Nadalje je utvrđeno </w:t>
      </w:r>
      <w:r w:rsidR="00396294">
        <w:t>da dužnik nije vlasnik nekretnina,</w:t>
      </w:r>
      <w:r>
        <w:t xml:space="preserve"> pokretnina, </w:t>
      </w:r>
      <w:r w:rsidR="00396294">
        <w:t>motornih vozila</w:t>
      </w:r>
      <w:r w:rsidR="00FA3F74">
        <w:t>,</w:t>
      </w:r>
      <w:r w:rsidR="005D3196">
        <w:t xml:space="preserve"> </w:t>
      </w:r>
      <w:r w:rsidR="00396294">
        <w:t xml:space="preserve">da nije nositelj poslovnih </w:t>
      </w:r>
      <w:r w:rsidR="00BC1284">
        <w:t>udjela</w:t>
      </w:r>
      <w:r w:rsidR="00396294">
        <w:t xml:space="preserve">, </w:t>
      </w:r>
      <w:r>
        <w:t xml:space="preserve">niti </w:t>
      </w:r>
      <w:r w:rsidR="00396294">
        <w:t>dionica u drugim društvima n</w:t>
      </w:r>
      <w:r w:rsidR="0003257E">
        <w:t>i</w:t>
      </w:r>
      <w:r w:rsidR="002A7C60">
        <w:t xml:space="preserve">ti imatelj </w:t>
      </w:r>
      <w:r>
        <w:t xml:space="preserve">imovinskih prava. </w:t>
      </w:r>
      <w:r w:rsidR="00FA3F74">
        <w:t xml:space="preserve">Privremeni stečajni upravitelj se očitovao da je izvješće sačinio na temelju dostupnih podataka i to </w:t>
      </w:r>
      <w:r w:rsidR="00FA3F74" w:rsidRPr="00FA3F74">
        <w:t>bilance za 2014. godinu iz koje je vidljivo da dužnik raspolaže imovinom u ukupnom iznosu od 18.919,00 Kn, a čini je dugotrajna imovina u iznosu od 6.320,00</w:t>
      </w:r>
      <w:r w:rsidR="00FA3F74">
        <w:t xml:space="preserve"> Kn</w:t>
      </w:r>
      <w:r w:rsidR="00FA3F74" w:rsidRPr="00FA3F74">
        <w:t xml:space="preserve"> i kratkotrajna imovina u iznosu od 12.599,00 Kn i novac u blagajni. </w:t>
      </w:r>
      <w:r w:rsidR="00FA3F74">
        <w:t>Iz očitovanja privremenog stečajnog upravitelja proizlazi da o</w:t>
      </w:r>
      <w:r w:rsidR="00FA3F74" w:rsidRPr="00FA3F74">
        <w:t>bveze dužnika prema potvrdi FINA-e iznose 15.274,94 Kn</w:t>
      </w:r>
      <w:r w:rsidR="00FA3F74">
        <w:t>,</w:t>
      </w:r>
      <w:r w:rsidR="00FA3F74" w:rsidRPr="00FA3F74">
        <w:t xml:space="preserve"> međutim</w:t>
      </w:r>
      <w:r w:rsidR="00FA3F74">
        <w:t xml:space="preserve"> da</w:t>
      </w:r>
      <w:r w:rsidR="00FA3F74" w:rsidRPr="00FA3F74">
        <w:t xml:space="preserve"> dužnik ima obvezu i prema Republici Hrvatskoj sukladno potvrdi k</w:t>
      </w:r>
      <w:r w:rsidR="00FA3F74">
        <w:t>oju je dostavila Porezna uprava</w:t>
      </w:r>
      <w:r w:rsidR="00FA3F74" w:rsidRPr="00FA3F74">
        <w:t xml:space="preserve"> </w:t>
      </w:r>
      <w:r w:rsidR="00FA3F74">
        <w:t xml:space="preserve">( što je vidljivo i iz potvrde ), </w:t>
      </w:r>
      <w:r w:rsidR="00FA3F74" w:rsidRPr="00FA3F74">
        <w:t>a po osnovi neplaćenih poreza i doprinosa u iznosu od 21.488,45 Kn pa su time obveze</w:t>
      </w:r>
      <w:r w:rsidR="00FA3F74">
        <w:t xml:space="preserve"> dužnika</w:t>
      </w:r>
      <w:r w:rsidR="00FA3F74" w:rsidRPr="00FA3F74">
        <w:t xml:space="preserve"> veće.</w:t>
      </w:r>
      <w:r w:rsidR="00FA3F74">
        <w:t xml:space="preserve"> </w:t>
      </w:r>
      <w:r w:rsidR="00FA3F74" w:rsidRPr="00FA3F74">
        <w:t xml:space="preserve"> Imovina dužnika je neznatne vrijednosti, strukturu dugotrajne imovine čini uredska oprema koja je zastarjela i derutna te tržiš</w:t>
      </w:r>
      <w:r w:rsidR="00FA3F74">
        <w:t>no ne vrijedi više od 300,00 Kn</w:t>
      </w:r>
      <w:r w:rsidR="00FA3F74" w:rsidRPr="00FA3F74">
        <w:t>, dok su zalihe potrošene, a za potraživanja nije moguće utvrditi analitiku pa ne postoji dost</w:t>
      </w:r>
      <w:r w:rsidR="00FA3F74">
        <w:t>atna pravna osnova za utuženje, a za n</w:t>
      </w:r>
      <w:r w:rsidR="00FA3F74" w:rsidRPr="00FA3F74">
        <w:t>ovac u blagajni</w:t>
      </w:r>
      <w:r w:rsidR="00FA3F74">
        <w:t xml:space="preserve"> koji se</w:t>
      </w:r>
      <w:r w:rsidR="00FA3F74" w:rsidRPr="00FA3F74">
        <w:t xml:space="preserve"> iskazivao u iznosu od 5.643,00 Kn realno</w:t>
      </w:r>
      <w:r w:rsidR="00FA3F74">
        <w:t xml:space="preserve"> je</w:t>
      </w:r>
      <w:r w:rsidR="00FA3F74" w:rsidRPr="00FA3F74">
        <w:t xml:space="preserve"> očekivati s obzirom na stanje blokade dužnika </w:t>
      </w:r>
      <w:r w:rsidR="00FA3F74">
        <w:t>da je potrošen</w:t>
      </w:r>
      <w:r w:rsidR="00FA3F74" w:rsidRPr="00FA3F74">
        <w:t xml:space="preserve"> </w:t>
      </w:r>
      <w:r w:rsidR="00FA3F74">
        <w:t>te da je n</w:t>
      </w:r>
      <w:r w:rsidR="00FA3F74" w:rsidRPr="00FA3F74">
        <w:t>astavno tome imovi</w:t>
      </w:r>
      <w:r w:rsidR="00FA3F74">
        <w:t>na stečajnog dužnika neznatne</w:t>
      </w:r>
      <w:r w:rsidR="00FA3F74" w:rsidRPr="00FA3F74">
        <w:t xml:space="preserve"> vrijednosti</w:t>
      </w:r>
      <w:r w:rsidR="00FA3F74">
        <w:t>. P</w:t>
      </w:r>
      <w:r>
        <w:t xml:space="preserve">rivremeni stečajni upravitelj predložio </w:t>
      </w:r>
      <w:r w:rsidR="00FA3F74">
        <w:t xml:space="preserve">je </w:t>
      </w:r>
      <w:r>
        <w:t xml:space="preserve">da se pozovu </w:t>
      </w:r>
      <w:r w:rsidR="00691B8D">
        <w:t>o</w:t>
      </w:r>
      <w:r>
        <w:t xml:space="preserve">sobe koje imaju pravni interes za </w:t>
      </w:r>
      <w:r w:rsidR="00691B8D">
        <w:t>provedbu</w:t>
      </w:r>
      <w:r>
        <w:t xml:space="preserve"> stečajnog postupka na uplatu predujma u iznosu od najmanje od 3</w:t>
      </w:r>
      <w:r w:rsidR="00FA3F74">
        <w:t>1</w:t>
      </w:r>
      <w:r>
        <w:t>.</w:t>
      </w:r>
      <w:r w:rsidR="00FA3F74">
        <w:t>605</w:t>
      </w:r>
      <w:r>
        <w:t xml:space="preserve">,00 Kn za namirenje troškova stečajnog postupka jer stečajna masa nije dostatna za namirenje tih troškova. </w:t>
      </w:r>
    </w:p>
    <w:p w:rsidRDefault="001C13AC" w:rsidP="00405CF0" w:rsidR="009A171D">
      <w:pPr>
        <w:ind w:firstLine="1440"/>
        <w:jc w:val="both"/>
      </w:pPr>
      <w:r>
        <w:t>Stoga je</w:t>
      </w:r>
      <w:r w:rsidR="00405CF0">
        <w:t xml:space="preserve"> </w:t>
      </w:r>
      <w:r w:rsidR="00074A29">
        <w:t>ut</w:t>
      </w:r>
      <w:r w:rsidR="00415A8E">
        <w:t>vrđeno da je stečajni du</w:t>
      </w:r>
      <w:r w:rsidR="002853E5">
        <w:t xml:space="preserve">žnik nesposoban za plaćanje, </w:t>
      </w:r>
      <w:r w:rsidR="00BA7B2A">
        <w:t>ali i</w:t>
      </w:r>
      <w:r w:rsidR="00405CF0">
        <w:t xml:space="preserve"> prezadužen jer su dužnikove</w:t>
      </w:r>
      <w:r w:rsidR="00BA7B2A"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 w:rsidR="00BA7B2A">
        <w:t>j</w:t>
      </w:r>
      <w:r w:rsidR="00405CF0">
        <w:t xml:space="preserve">a o </w:t>
      </w:r>
      <w:r w:rsidR="00BA7B2A"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 w:rsidR="00BA7B2A">
        <w:t xml:space="preserve"> v</w:t>
      </w:r>
      <w:r w:rsidR="00405CF0">
        <w:t>eće od n</w:t>
      </w:r>
      <w:r w:rsidR="00BA7B2A">
        <w:t>j</w:t>
      </w:r>
      <w:r w:rsidR="00405CF0">
        <w:t>egove</w:t>
      </w:r>
      <w:r w:rsidR="00BA7B2A">
        <w:t xml:space="preserve"> imovine</w:t>
      </w:r>
      <w:r w:rsidR="00415A8E">
        <w:t xml:space="preserve"> o</w:t>
      </w:r>
      <w:r w:rsidR="00BA7B2A"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3A3BB4" w:rsidP="00FA3F74" w:rsidR="00FA3F74">
      <w:pPr>
        <w:ind w:firstLine="1440"/>
        <w:jc w:val="both"/>
      </w:pPr>
      <w:r>
        <w:t>K</w:t>
      </w:r>
      <w:r w:rsidR="001C13AC">
        <w:t xml:space="preserve">ako je na temelju Izvješća i očitovanja privremenog stečajnog upravitelja </w:t>
      </w:r>
      <w:r w:rsidR="000B6B44">
        <w:t>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 w:rsidR="005D3196">
        <w:t>koja bi bila</w:t>
      </w:r>
    </w:p>
    <w:p w:rsidRDefault="00FA3F74" w:rsidP="00FA3F74" w:rsidR="00FA3F74">
      <w:pPr>
        <w:jc w:val="right"/>
        <w:rPr>
          <w:b/>
        </w:rPr>
      </w:pPr>
      <w:r w:rsidRPr="00FA3F74">
        <w:rPr>
          <w:b/>
        </w:rPr>
        <w:lastRenderedPageBreak/>
        <w:t>Broj: 7/St-900/2016-17</w:t>
      </w:r>
    </w:p>
    <w:p w:rsidRDefault="00FA3F74" w:rsidP="00FA3F74" w:rsidR="00FA3F74">
      <w:pPr>
        <w:jc w:val="both"/>
        <w:rPr>
          <w:b/>
        </w:rPr>
      </w:pPr>
    </w:p>
    <w:p w:rsidRDefault="00FA3F74" w:rsidP="00FA3F74" w:rsidR="00FA3F74">
      <w:pPr>
        <w:jc w:val="both"/>
      </w:pPr>
    </w:p>
    <w:p w:rsidRDefault="005D3196" w:rsidP="00FA3F74" w:rsidR="00005C84">
      <w:pPr>
        <w:jc w:val="both"/>
      </w:pPr>
      <w:r>
        <w:t>dostatna za namire</w:t>
      </w:r>
      <w:r w:rsidR="001C13AC">
        <w:t>nje troškova stečajnog postupka</w:t>
      </w:r>
      <w:r w:rsidR="003A3BB4">
        <w:t>,</w:t>
      </w:r>
      <w:r w:rsidR="001C13AC">
        <w:t xml:space="preserve"> </w:t>
      </w:r>
      <w:r w:rsidR="00005C84">
        <w:t>sukladno odredbi čl. 132. Stečajnog zakona valjalo</w:t>
      </w:r>
      <w:r w:rsidR="003A3BB4">
        <w:t xml:space="preserve"> je</w:t>
      </w:r>
      <w:r w:rsidR="00005C84">
        <w:t xml:space="preserve"> pozvati osobe koje imaju pravni interes za provedbom stečajnog postupka da u roku od 15 dana uplate predujam za namirenje troškova prethodnog i otvorenog stečajnog postupka, jer je prije otvaranja stečajnog postupka utvrđeno da imovina dužnika</w:t>
      </w:r>
      <w:r w:rsidR="003A3BB4">
        <w:t xml:space="preserve"> </w:t>
      </w:r>
      <w:r w:rsidR="00005C84">
        <w:t>koja bi ušla u stečajnu masu nije dovoljna  za namirenje troškova tog postupka odnosno da je neznatne vrijednosti.</w:t>
      </w:r>
    </w:p>
    <w:p w:rsidRDefault="00005C84" w:rsidP="002853E5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  <w:r w:rsidR="002853E5">
        <w:t xml:space="preserve"> </w:t>
      </w: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3A3BB4" w:rsidP="00E537E8" w:rsidR="003A3BB4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3B4CC2">
        <w:t>0</w:t>
      </w:r>
      <w:r w:rsidR="004D0A9E">
        <w:t>4</w:t>
      </w:r>
      <w:r w:rsidR="003B4CC2">
        <w:t>. siječnja</w:t>
      </w:r>
      <w:r w:rsidR="001417AF">
        <w:t xml:space="preserve"> </w:t>
      </w:r>
      <w:r w:rsidR="003B4CC2">
        <w:t>2017</w:t>
      </w:r>
      <w:r w:rsidR="00754327">
        <w:t>. godine</w:t>
      </w:r>
    </w:p>
    <w:p w:rsidRDefault="001C13AC" w:rsidP="00FF57CC" w:rsidR="001C13AC">
      <w:pPr>
        <w:jc w:val="center"/>
      </w:pPr>
    </w:p>
    <w:p w:rsidRDefault="003B4CC2" w:rsidP="00FF57CC" w:rsidR="003B4CC2">
      <w:pPr>
        <w:jc w:val="center"/>
      </w:pPr>
    </w:p>
    <w:p w:rsidRDefault="00754327" w:rsidP="00271B86" w:rsidR="00271B86">
      <w:pPr>
        <w:jc w:val="both"/>
      </w:pPr>
      <w:r>
        <w:t xml:space="preserve">           </w:t>
      </w:r>
      <w:r w:rsidR="00271B86">
        <w:t xml:space="preserve">                                                                                          </w:t>
      </w:r>
      <w:r w:rsidR="00F87EA9">
        <w:t xml:space="preserve">  </w:t>
      </w:r>
      <w:r w:rsidR="0011352C">
        <w:t xml:space="preserve">   </w:t>
      </w:r>
      <w:r w:rsidR="00271B86">
        <w:t>Stečajna sutkinja:</w:t>
      </w:r>
    </w:p>
    <w:p w:rsidRDefault="00271B86" w:rsidP="004D0A9E" w:rsidR="00F87EA9">
      <w:pPr>
        <w:jc w:val="both"/>
      </w:pPr>
      <w:r>
        <w:t xml:space="preserve">                                                                                                       </w:t>
      </w:r>
      <w:r w:rsidR="004D0A9E">
        <w:t xml:space="preserve">   </w:t>
      </w:r>
      <w:r>
        <w:t xml:space="preserve"> </w:t>
      </w:r>
      <w:r w:rsidR="003B4CC2">
        <w:t xml:space="preserve">  </w:t>
      </w:r>
      <w:r>
        <w:t>Mirna Vujčić</w:t>
      </w:r>
    </w:p>
    <w:p w:rsidRDefault="001C13AC" w:rsidP="003B4CC2" w:rsidR="001C13AC">
      <w:pPr>
        <w:jc w:val="both"/>
      </w:pPr>
    </w:p>
    <w:p w:rsidRDefault="001C13AC" w:rsidP="003B4CC2" w:rsidR="001C13AC">
      <w:pPr>
        <w:jc w:val="both"/>
        <w:rPr>
          <w:lang w:val="en-US"/>
        </w:rPr>
      </w:pPr>
    </w:p>
    <w:p w:rsidRDefault="001417AF" w:rsidP="001417AF" w:rsidR="001417AF" w:rsidRPr="0011352C">
      <w:pPr>
        <w:rPr>
          <w:b/>
          <w:sz w:val="16"/>
          <w:szCs w:val="16"/>
        </w:rPr>
      </w:pPr>
      <w:r w:rsidRPr="0011352C">
        <w:rPr>
          <w:b/>
          <w:sz w:val="16"/>
          <w:szCs w:val="16"/>
        </w:rPr>
        <w:t>NAPUTAK O PRAVNOM LIJEKU</w:t>
      </w:r>
      <w:r w:rsidR="003B4CC2">
        <w:rPr>
          <w:b/>
          <w:sz w:val="16"/>
          <w:szCs w:val="16"/>
        </w:rPr>
        <w:t xml:space="preserve">  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>Protiv ovog rješenja dopuštena je žalba u roku od osam dana</w:t>
      </w:r>
      <w:r w:rsidR="002416CC" w:rsidRPr="0011352C">
        <w:rPr>
          <w:sz w:val="16"/>
          <w:szCs w:val="16"/>
        </w:rPr>
        <w:t xml:space="preserve"> </w:t>
      </w:r>
      <w:r w:rsidRPr="0011352C">
        <w:rPr>
          <w:sz w:val="16"/>
          <w:szCs w:val="16"/>
        </w:rPr>
        <w:t xml:space="preserve">od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isteka osmog dana od dana objave rješenja na mrežnoj stranici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e-Oglasna ploča sudova. Žalba se podnosi Visokom trgovačkom </w:t>
      </w:r>
    </w:p>
    <w:p w:rsidRDefault="00005C84" w:rsidP="00005C84" w:rsidR="00005C84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sudu Republike Hrvatske Zagreb putem ovoga suda u tri primjerka. </w:t>
      </w:r>
    </w:p>
    <w:p w:rsidRDefault="00754327" w:rsidP="00754327" w:rsidR="00754327"/>
    <w:p w:rsidRDefault="001C13AC" w:rsidP="00754327" w:rsidR="001C13AC"/>
    <w:p w:rsidRDefault="002416CC" w:rsidP="00754327" w:rsidR="00FF57CC">
      <w:r>
        <w:t xml:space="preserve">  </w:t>
      </w:r>
    </w:p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967846">
      <w:r>
        <w:t>2. Rješenje</w:t>
      </w:r>
      <w:r w:rsidR="00757C8D">
        <w:t xml:space="preserve"> dostaviti </w:t>
      </w:r>
    </w:p>
    <w:p w:rsidRDefault="00967846" w:rsidP="00754327" w:rsidR="00754327">
      <w:r>
        <w:t xml:space="preserve">- </w:t>
      </w:r>
      <w:r w:rsidR="003B4CC2">
        <w:t>privremenom stečajnom upravitelju</w:t>
      </w:r>
    </w:p>
    <w:p w:rsidRDefault="00967846" w:rsidP="00754327" w:rsidR="00967846">
      <w:r>
        <w:t>- zakonskom zastupniku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698" w:rsidP="00087EDF" w:rsidR="00DF5698">
      <w:r>
        <w:separator/>
      </w:r>
    </w:p>
  </w:endnote>
  <w:endnote w:id="0" w:type="continuationSeparator">
    <w:p w:rsidRDefault="00DF5698" w:rsidP="00087EDF" w:rsidR="00DF5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698" w:rsidP="00087EDF" w:rsidR="00DF5698">
      <w:r>
        <w:separator/>
      </w:r>
    </w:p>
  </w:footnote>
  <w:footnote w:id="0" w:type="continuationSeparator">
    <w:p w:rsidRDefault="00DF5698" w:rsidP="00087EDF" w:rsidR="00DF5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E68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257E"/>
    <w:rsid w:val="00035AA2"/>
    <w:rsid w:val="00045C8C"/>
    <w:rsid w:val="00050AFB"/>
    <w:rsid w:val="000659D8"/>
    <w:rsid w:val="00074A29"/>
    <w:rsid w:val="00087EDF"/>
    <w:rsid w:val="000A1C62"/>
    <w:rsid w:val="000A5A2E"/>
    <w:rsid w:val="000B6B44"/>
    <w:rsid w:val="000D4D5A"/>
    <w:rsid w:val="000F7A38"/>
    <w:rsid w:val="0011352C"/>
    <w:rsid w:val="00114CF3"/>
    <w:rsid w:val="00135E86"/>
    <w:rsid w:val="00140EC9"/>
    <w:rsid w:val="001417AF"/>
    <w:rsid w:val="0014706C"/>
    <w:rsid w:val="001571D0"/>
    <w:rsid w:val="00185418"/>
    <w:rsid w:val="00192B23"/>
    <w:rsid w:val="00194FBC"/>
    <w:rsid w:val="001A41EF"/>
    <w:rsid w:val="001A4C1C"/>
    <w:rsid w:val="001C13AC"/>
    <w:rsid w:val="001D3D1E"/>
    <w:rsid w:val="0020428C"/>
    <w:rsid w:val="002416CC"/>
    <w:rsid w:val="00246414"/>
    <w:rsid w:val="00271B86"/>
    <w:rsid w:val="002853E5"/>
    <w:rsid w:val="002A7C60"/>
    <w:rsid w:val="002C3E8E"/>
    <w:rsid w:val="002C75B6"/>
    <w:rsid w:val="002F133D"/>
    <w:rsid w:val="002F5E68"/>
    <w:rsid w:val="00333C1B"/>
    <w:rsid w:val="003469D2"/>
    <w:rsid w:val="00396294"/>
    <w:rsid w:val="00396C36"/>
    <w:rsid w:val="003A3BB4"/>
    <w:rsid w:val="003B3314"/>
    <w:rsid w:val="003B4CC2"/>
    <w:rsid w:val="003C51F9"/>
    <w:rsid w:val="003E25F4"/>
    <w:rsid w:val="004039DF"/>
    <w:rsid w:val="00403FCD"/>
    <w:rsid w:val="00405CF0"/>
    <w:rsid w:val="00407ADF"/>
    <w:rsid w:val="00415A8E"/>
    <w:rsid w:val="00425C64"/>
    <w:rsid w:val="00460E19"/>
    <w:rsid w:val="00461CB1"/>
    <w:rsid w:val="00465B1A"/>
    <w:rsid w:val="00480779"/>
    <w:rsid w:val="004A493B"/>
    <w:rsid w:val="004A62AA"/>
    <w:rsid w:val="004D0A9E"/>
    <w:rsid w:val="004D19F1"/>
    <w:rsid w:val="004E13AA"/>
    <w:rsid w:val="004E6267"/>
    <w:rsid w:val="00530390"/>
    <w:rsid w:val="005B1B42"/>
    <w:rsid w:val="005B7BFD"/>
    <w:rsid w:val="005C0532"/>
    <w:rsid w:val="005C703E"/>
    <w:rsid w:val="005D3196"/>
    <w:rsid w:val="005D3854"/>
    <w:rsid w:val="005D51E4"/>
    <w:rsid w:val="005E4F92"/>
    <w:rsid w:val="005F7E0F"/>
    <w:rsid w:val="00612F46"/>
    <w:rsid w:val="0061523C"/>
    <w:rsid w:val="00616A91"/>
    <w:rsid w:val="006279EA"/>
    <w:rsid w:val="006312D5"/>
    <w:rsid w:val="00636581"/>
    <w:rsid w:val="006457AC"/>
    <w:rsid w:val="00686D05"/>
    <w:rsid w:val="00691B8D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A54B1"/>
    <w:rsid w:val="007A66A8"/>
    <w:rsid w:val="007B615B"/>
    <w:rsid w:val="007E22A8"/>
    <w:rsid w:val="007F7A21"/>
    <w:rsid w:val="00804B8C"/>
    <w:rsid w:val="008136FA"/>
    <w:rsid w:val="00826CC2"/>
    <w:rsid w:val="00831320"/>
    <w:rsid w:val="008447D2"/>
    <w:rsid w:val="008979AF"/>
    <w:rsid w:val="00897BC7"/>
    <w:rsid w:val="008A3E24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67846"/>
    <w:rsid w:val="00977CA8"/>
    <w:rsid w:val="00992D52"/>
    <w:rsid w:val="00994574"/>
    <w:rsid w:val="009A171D"/>
    <w:rsid w:val="009C19F3"/>
    <w:rsid w:val="009C535D"/>
    <w:rsid w:val="009D264C"/>
    <w:rsid w:val="009E0662"/>
    <w:rsid w:val="009F239A"/>
    <w:rsid w:val="009F3967"/>
    <w:rsid w:val="009F57A5"/>
    <w:rsid w:val="00A15DF8"/>
    <w:rsid w:val="00A6421E"/>
    <w:rsid w:val="00A664C3"/>
    <w:rsid w:val="00A73A59"/>
    <w:rsid w:val="00A779B1"/>
    <w:rsid w:val="00A83E1D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521C7"/>
    <w:rsid w:val="00B63EC3"/>
    <w:rsid w:val="00B718E9"/>
    <w:rsid w:val="00B760BF"/>
    <w:rsid w:val="00B7630C"/>
    <w:rsid w:val="00B804C6"/>
    <w:rsid w:val="00BA7B2A"/>
    <w:rsid w:val="00BB2BD2"/>
    <w:rsid w:val="00BC1284"/>
    <w:rsid w:val="00C22879"/>
    <w:rsid w:val="00C22F1B"/>
    <w:rsid w:val="00C253F2"/>
    <w:rsid w:val="00C62F46"/>
    <w:rsid w:val="00C94913"/>
    <w:rsid w:val="00CB6D73"/>
    <w:rsid w:val="00CD1CC2"/>
    <w:rsid w:val="00CE3744"/>
    <w:rsid w:val="00CF7A18"/>
    <w:rsid w:val="00D275A0"/>
    <w:rsid w:val="00D329AE"/>
    <w:rsid w:val="00D41E09"/>
    <w:rsid w:val="00D42F7F"/>
    <w:rsid w:val="00D43EA4"/>
    <w:rsid w:val="00D65370"/>
    <w:rsid w:val="00D65644"/>
    <w:rsid w:val="00DA498E"/>
    <w:rsid w:val="00DC47BF"/>
    <w:rsid w:val="00DE2C45"/>
    <w:rsid w:val="00DF4945"/>
    <w:rsid w:val="00DF5698"/>
    <w:rsid w:val="00E223C3"/>
    <w:rsid w:val="00E23866"/>
    <w:rsid w:val="00E537E8"/>
    <w:rsid w:val="00E97FC1"/>
    <w:rsid w:val="00F0138D"/>
    <w:rsid w:val="00F70C32"/>
    <w:rsid w:val="00F7248B"/>
    <w:rsid w:val="00F80F64"/>
    <w:rsid w:val="00F85965"/>
    <w:rsid w:val="00F87055"/>
    <w:rsid w:val="00F87EA9"/>
    <w:rsid w:val="00F87F96"/>
    <w:rsid w:val="00F97FF0"/>
    <w:rsid w:val="00FA3F74"/>
    <w:rsid w:val="00FA6B14"/>
    <w:rsid w:val="00FC3AD2"/>
    <w:rsid w:val="00FC446A"/>
    <w:rsid w:val="00FC79BF"/>
    <w:rsid w:val="00FE7503"/>
    <w:rsid w:val="00FF0F9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DRVO d.o.o. za proizvodnju i promet zastupanog po punomoćniku Dario Papak; Bojan Sudarević</izvorni_sadrzaj>
    <derivirana_varijabla naziv="DomainObject.Predmet.ProtustrankaFormated_1">  BALKAN DRVO d.o.o. za proizvodnju i promet zastupanog po punomoćniku Dario Papak; Bojan Sudarević</derivirana_varijabla>
  </DomainObject.Predmet.ProtustrankaFormated>
  <DomainObject.Predmet.ProtustrankaFormatedOIB>
    <izvorni_sadrzaj>  BALKAN DRVO d.o.o. za proizvodnju i promet, OIB 91279541753 zastupanog po punomoćniku Dario Papak; Bojan Sudarević</izvorni_sadrzaj>
    <derivirana_varijabla naziv="DomainObject.Predmet.ProtustrankaFormatedOIB_1">  BALKAN DRVO d.o.o. za proizvodnju i promet, OIB 91279541753 zastupanog po punomoćniku Dario Papak; Bojan Sudarević</derivirana_varijabla>
  </DomainObject.Predmet.ProtustrankaFormatedOIB>
  <DomainObject.Predmet.ProtustrankaFormatedWithAdress>
    <izvorni_sadrzaj> BALKAN DRVO d.o.o. za proizvodnju i promet, Mijači 8, 34000 Mijači zastupanog po punomoćniku Dario Papak; Bojan Sudarević</izvorni_sadrzaj>
    <derivirana_varijabla naziv="DomainObject.Predmet.ProtustrankaFormatedWithAdress_1"> BALKAN DRVO d.o.o. za proizvodnju i promet, Mijači 8, 34000 Mijači zastupanog po punomoćniku Dario Papak; Bojan Sudarević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Papak; Bojan Sudarević</izvorni_sadrzaj>
    <derivirana_varijabla naziv="DomainObject.Predmet.ProtustrankaFormatedWithAdressOIB_1"> BALKAN DRVO d.o.o. za proizvodnju i promet, OIB 91279541753, Mijači 8, 34000 Mijači zastupanog po punomoćniku Dario Papak; Bojan Sudarević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Papak; Bojan Sudarević</item>
    </izvorni_sadrzaj>
    <derivirana_varijabla naziv="DomainObject.Predmet.ProtuStrankaListFormated_1">
      <item>BALKAN DRVO d.o.o. za proizvodnju i promet zastupanog po punomoćniku Dario Papak; Bojan Sudarević</item>
    </derivirana_varijabla>
  </DomainObject.Predmet.ProtuStrankaListFormated>
  <DomainObject.Predmet.ProtuStrankaListFormatedOIB>
    <izvorni_sadrzaj>
      <item>BALKAN DRVO d.o.o. za proizvodnju i promet, OIB 91279541753 zastupanog po punomoćniku Dario Papak; Bojan Sudarević</item>
    </izvorni_sadrzaj>
    <derivirana_varijabla naziv="DomainObject.Predmet.ProtuStrankaListFormatedOIB_1">
      <item>BALKAN DRVO d.o.o. za proizvodnju i promet, OIB 91279541753 zastupanog po punomoćniku Dario Papak; Bojan Sudarević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Papak; Bojan Sudarević</item>
    </izvorni_sadrzaj>
    <derivirana_varijabla naziv="DomainObject.Predmet.ProtuStrankaListFormatedWithAdress_1">
      <item>BALKAN DRVO d.o.o. za proizvodnju i promet, Mijači 8, 34000 Mijači zastupanog po punomoćniku Dario Papak; Bojan Sudarević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Papak; Bojan Sudarević</item>
    </izvorni_sadrzaj>
    <derivirana_varijabla naziv="DomainObject.Predmet.ProtuStrankaListFormatedWithAdressOIB_1">
      <item>BALKAN DRVO d.o.o. za proizvodnju i promet, OIB 91279541753, Mijači 8, 34000 Mijači zastupanog po punomoćniku Dario Papak; Bojan Sudarević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  <item>Bojan Sudarević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  <item>Bojan Sudarević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  <item>Bojan Sudarević, OIB 97806800829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  <item>Bojan Sudarević, OIB 97806800829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derivirana_varijabla>
  </DomainObject.Predmet.OstaliListFormatedWithAdressOIB>
  <DomainObject.Predmet.OstaliListNazivFormated>
    <izvorni_sadrzaj>
      <item>Dario Papak</item>
      <item>Bojan Sudarević</item>
    </izvorni_sadrzaj>
    <derivirana_varijabla naziv="DomainObject.Predmet.OstaliListNazivFormated_1">
      <item>Dario Papak</item>
      <item>Bojan Sudarević</item>
    </derivirana_varijabla>
  </DomainObject.Predmet.OstaliListNazivFormated>
  <DomainObject.Predmet.OstaliListNazivFormatedOIB>
    <izvorni_sadrzaj>
      <item>Dario Papak, OIB 50547154007</item>
      <item>Bojan Sudarević, OIB 97806800829</item>
    </izvorni_sadrzaj>
    <derivirana_varijabla naziv="DomainObject.Predmet.OstaliListNazivFormatedOIB_1">
      <item>Dario Papak, OIB 50547154007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DRVO d.o.o. za proizvodnju i promet</item>
      <item>Dario Papak</item>
      <item>Bojan Sudarević</item>
    </izvorni_sadrzaj>
    <derivirana_varijabla naziv="DomainObject.Predmet.SudioniciListNaziv_1">
      <item>Financijska agencija</item>
      <item>BALKAN DRVO d.o.o. za proizvodnju i promet</item>
      <item>Dario Papak</item>
      <item>Bojan Sudarević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  <item>, OIB 97806800829</item>
    </izvorni_sadrzaj>
    <derivirana_varijabla naziv="DomainObject.Predmet.SudioniciListNazivOIB_1">
      <item>, OIB 85821130368</item>
      <item>, OIB 91279541753</item>
      <item>, OIB 50547154007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33C46-105B-4302-BC81-C62A830A6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1223</properties:Words>
  <properties:Characters>6846</properties:Characters>
  <properties:Lines>139</properties:Lines>
  <properties:Paragraphs>40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2017-01-04T07:10:00Z</dcterms:created>
  <dc:creator>alet</dc:creator>
  <cp:lastModifiedBy>wsadmin</cp:lastModifiedBy>
  <cp:lastPrinted>2017-01-04T10:33:00Z</cp:lastPrinted>
  <dcterms:modified xmlns:xsi="http://www.w3.org/2001/XMLSchema-instance" xsi:type="dcterms:W3CDTF">2017-01-04T10:35:00Z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