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6685" w14:paraId="c296685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A31CE3">
        <w:rPr>
          <w:b/>
        </w:rPr>
        <w:t>1271</w:t>
      </w:r>
      <w:r w:rsidR="00227BE6" w:rsidRPr="00227BE6">
        <w:rPr>
          <w:b/>
        </w:rPr>
        <w:t>/201</w:t>
      </w:r>
      <w:r w:rsidR="00AD6F15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A31CE3" w:rsidRPr="00A31CE3">
        <w:t>VINOVAC GRADNJA d.o.o., Vinovac 38, Trogir, OIB: 43428080881</w:t>
      </w:r>
      <w:r w:rsidRPr="008F7C03">
        <w:t xml:space="preserve">, dana </w:t>
      </w:r>
      <w:r w:rsidR="00A77C83">
        <w:t>1</w:t>
      </w:r>
      <w:r w:rsidR="005577B3">
        <w:t>7</w:t>
      </w:r>
      <w:r w:rsidRPr="008F7C03">
        <w:t xml:space="preserve">. </w:t>
      </w:r>
      <w:r w:rsidR="00EF0A13">
        <w:t>s</w:t>
      </w:r>
      <w:r w:rsidR="005577B3">
        <w:t>rp</w:t>
      </w:r>
      <w:r w:rsidR="00EF0A13">
        <w:t>nj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A31CE3" w:rsidRPr="00A31CE3">
        <w:t>VINOVAC GRADNJA d.o.o., Vinovac 38, Trogir, OIB: 43428080881</w:t>
      </w:r>
      <w:r w:rsidR="005577B3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A31CE3">
        <w:t>1271</w:t>
      </w:r>
      <w:r w:rsidR="005A5C16">
        <w:t>201</w:t>
      </w:r>
      <w:r w:rsidR="00AD6F1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A31CE3">
        <w:t>1271</w:t>
      </w:r>
      <w:r w:rsidR="005A5C16">
        <w:t>/</w:t>
      </w:r>
      <w:r w:rsidR="005577B3">
        <w:t>20</w:t>
      </w:r>
      <w:r w:rsidR="005A5C16">
        <w:t>1</w:t>
      </w:r>
      <w:r w:rsidR="00AD6F1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A31CE3" w:rsidP="008D6856" w:rsidR="008D6856">
      <w:pPr>
        <w:ind w:firstLine="708"/>
        <w:jc w:val="both"/>
      </w:pPr>
      <w:r w:rsidRPr="00A31CE3">
        <w:t>Predlagatelj Financijska agencija je prijedlogom predložio otvaranje stečajnog postupka nad dužnikom VINOVAC GRADNJA d.o.o., Vinovac 38, 231220 Trogir, OIB: 43428080881. U prijedlogu se u bitnome navodi da temeljem čl. 444. st. 2. SZ-a podnosi prijedlog, te da na dan 01.09.2015.g. dužnik ima u očevidniku redoslijeda osnova za plaćanje evidentirane osnove za plaćanje u neprekinutom razdoblju od 359 dana u ukupnom iznosu od 158.848,82 kuna u koji iznos je uračunata kamata i naknada predlagatelja za provedbu ovrhe na novčanim sredstvima. Navodi se da dužnik ima 15 zaposlenih, te da ima otvoren račun kod Jadranska banka d.d.</w:t>
      </w:r>
    </w:p>
    <w:p w:rsidRDefault="00A31CE3" w:rsidP="008D6856" w:rsidR="00A31CE3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5577B3">
        <w:t>06</w:t>
      </w:r>
      <w:r>
        <w:t xml:space="preserve">. </w:t>
      </w:r>
      <w:r w:rsidR="005577B3">
        <w:t>srp</w:t>
      </w:r>
      <w:r w:rsidR="00EF0A13">
        <w:t>nja 2018</w:t>
      </w:r>
      <w:r w:rsidR="00A31CE3">
        <w:t>.g. zastupnik</w:t>
      </w:r>
      <w:r>
        <w:t xml:space="preserve"> po zakonu dužnika </w:t>
      </w:r>
      <w:r w:rsidR="00EF0A13">
        <w:t>ni</w:t>
      </w:r>
      <w:r w:rsidR="00A31CE3">
        <w:t>je pristupio</w:t>
      </w:r>
      <w:r w:rsidR="005577B3">
        <w:t xml:space="preserve"> ni</w:t>
      </w:r>
      <w:r w:rsidR="00A31CE3">
        <w:t>ti dostavio</w:t>
      </w:r>
      <w:r w:rsidR="00EF0A13">
        <w:t xml:space="preserve"> potrebnu dokumentaciju o imovini dužnika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Općinskog s</w:t>
      </w:r>
      <w:r w:rsidR="003D7561">
        <w:t xml:space="preserve">uda </w:t>
      </w:r>
      <w:r w:rsidR="005577B3">
        <w:t>nije odgovorio na traženje suda</w:t>
      </w:r>
      <w:r w:rsidR="00DB7E00">
        <w:t xml:space="preserve">, a </w:t>
      </w:r>
      <w:r w:rsidR="00E678F8">
        <w:t xml:space="preserve">iz potvrde </w:t>
      </w:r>
      <w:r w:rsidR="005577B3" w:rsidRPr="005577B3">
        <w:t xml:space="preserve">Centra za vozila Hrvatske d.d. </w:t>
      </w:r>
      <w:r w:rsidR="00E678F8">
        <w:t xml:space="preserve"> je vidljivo da dužnik</w:t>
      </w:r>
      <w:r w:rsidR="00847EE5">
        <w:t xml:space="preserve"> nije</w:t>
      </w:r>
      <w:r w:rsidR="00E678F8">
        <w:t xml:space="preserve"> evidentiran kao vlasnik vozila</w:t>
      </w:r>
      <w:r w:rsidR="00C87C9C">
        <w:t xml:space="preserve">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A31CE3">
        <w:t>29</w:t>
      </w:r>
      <w:r w:rsidR="009D2ECC">
        <w:t>.</w:t>
      </w:r>
      <w:r w:rsidR="00A31CE3">
        <w:t>06</w:t>
      </w:r>
      <w:r w:rsidR="00EF0A13">
        <w:t>.2018</w:t>
      </w:r>
      <w:r w:rsidR="004F2D4C">
        <w:t xml:space="preserve">.g. (l.s. </w:t>
      </w:r>
      <w:r w:rsidR="00A31CE3">
        <w:t>17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A31CE3">
        <w:t>1387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lastRenderedPageBreak/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EF0A13">
        <w:rPr>
          <w:b/>
        </w:rPr>
        <w:t>1</w:t>
      </w:r>
      <w:r w:rsidR="005577B3">
        <w:rPr>
          <w:b/>
        </w:rPr>
        <w:t>7</w:t>
      </w:r>
      <w:r w:rsidR="00005071" w:rsidRPr="00005071">
        <w:rPr>
          <w:b/>
        </w:rPr>
        <w:t xml:space="preserve">. </w:t>
      </w:r>
      <w:r w:rsidR="00EF0A13">
        <w:rPr>
          <w:b/>
        </w:rPr>
        <w:t>s</w:t>
      </w:r>
      <w:r w:rsidR="005577B3">
        <w:rPr>
          <w:b/>
        </w:rPr>
        <w:t>rp</w:t>
      </w:r>
      <w:r w:rsidR="00EF0A13">
        <w:rPr>
          <w:b/>
        </w:rPr>
        <w:t>nja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44A5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A31CE3">
      <w:rPr>
        <w:rFonts w:hAnsi="Book Antiqua" w:ascii="Book Antiqua"/>
        <w:b/>
        <w:sz w:val="20"/>
        <w:szCs w:val="20"/>
      </w:rPr>
      <w:t>1271</w:t>
    </w:r>
    <w:r w:rsidR="005A5C16">
      <w:rPr>
        <w:rFonts w:hAnsi="Book Antiqua" w:ascii="Book Antiqua"/>
        <w:b/>
        <w:sz w:val="20"/>
        <w:szCs w:val="20"/>
      </w:rPr>
      <w:t>/201</w:t>
    </w:r>
    <w:r w:rsidR="00AD6F15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44A54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44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A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A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A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A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44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A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A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A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A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 zaposlenih</izvorni_sadrzaj>
    <derivirana_varijabla naziv="DomainObject.Predmet.Opis_1">15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St-1271/2016</izvorni_sadrzaj>
    <derivirana_varijabla naziv="DomainObject.Predmet.OznakaBroj_1">St-1271/2016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VINOVAC GRADNJA društvo s ograničenom odgovornošću za ugostiteljstvo</izvorni_sadrzaj>
    <derivirana_varijabla naziv="DomainObject.Predmet.ProtustrankaFormated_1">  VINOVAC GRADNJA društvo s ograničenom odgovornošću za ugostiteljstvo</derivirana_varijabla>
  </DomainObject.Predmet.ProtustrankaFormated>
  <DomainObject.Predmet.ProtustrankaFormatedOIB>
    <izvorni_sadrzaj>  VINOVAC GRADNJA društvo s ograničenom odgovornošću za ugostiteljstvo, OIB 43428080881</izvorni_sadrzaj>
    <derivirana_varijabla naziv="DomainObject.Predmet.ProtustrankaFormatedOIB_1">  VINOVAC GRADNJA društvo s ograničenom odgovornošću za ugostiteljstvo, OIB 43428080881</derivirana_varijabla>
  </DomainObject.Predmet.ProtustrankaFormatedOIB>
  <DomainObject.Predmet.ProtustrankaFormatedWithAdress>
    <izvorni_sadrzaj> VINOVAC GRADNJA društvo s ograničenom odgovornošću za ugostiteljstvo, Vinovac 38, 21220 Trogir</izvorni_sadrzaj>
    <derivirana_varijabla naziv="DomainObject.Predmet.ProtustrankaFormatedWithAdress_1"> VINOVAC GRADNJA društvo s ograničenom odgovornošću za ugostiteljstvo, Vinovac 38, 21220 Trogir</derivirana_varijabla>
  </DomainObject.Predmet.ProtustrankaFormatedWithAdress>
  <DomainObject.Predmet.ProtustrankaFormatedWithAdressOIB>
    <izvorni_sadrzaj> VINOVAC GRADNJA društvo s ograničenom odgovornošću za ugostiteljstvo, OIB 43428080881, Vinovac 38, 21220 Trogir</izvorni_sadrzaj>
    <derivirana_varijabla naziv="DomainObject.Predmet.ProtustrankaFormatedWithAdressOIB_1"> VINOVAC GRADNJA društvo s ograničenom odgovornošću za ugostiteljstvo, OIB 43428080881, Vinovac 38, 21220 Trogir</derivirana_varijabla>
  </DomainObject.Predmet.ProtustrankaFormatedWithAdressOIB>
  <DomainObject.Predmet.ProtustrankaWithAdress>
    <izvorni_sadrzaj>VINOVAC GRADNJA društvo s ograničenom odgovornošću za ugostiteljstvo Vinovac 38, 21220 Trogir</izvorni_sadrzaj>
    <derivirana_varijabla naziv="DomainObject.Predmet.ProtustrankaWithAdress_1">VINOVAC GRADNJA društvo s ograničenom odgovornošću za ugostiteljstvo Vinovac 38, 21220 Trogir</derivirana_varijabla>
  </DomainObject.Predmet.ProtustrankaWithAdress>
  <DomainObject.Predmet.ProtustrankaWithAdressOIB>
    <izvorni_sadrzaj>VINOVAC GRADNJA društvo s ograničenom odgovornošću za ugostiteljstvo, OIB 43428080881, Vinovac 38, 21220 Trogir</izvorni_sadrzaj>
    <derivirana_varijabla naziv="DomainObject.Predmet.ProtustrankaWithAdressOIB_1">VINOVAC GRADNJA društvo s ograničenom odgovornošću za ugostiteljstvo, OIB 43428080881, Vinovac 38, 21220 Trogir</derivirana_varijabla>
  </DomainObject.Predmet.ProtustrankaWithAdressOIB>
  <DomainObject.Predmet.ProtustrankaNazivFormated>
    <izvorni_sadrzaj>VINOVAC GRADNJA društvo s ograničenom odgovornošću za ugostiteljstvo</izvorni_sadrzaj>
    <derivirana_varijabla naziv="DomainObject.Predmet.ProtustrankaNazivFormated_1">VINOVAC GRADNJA društvo s ograničenom odgovornošću za ugostiteljstvo</derivirana_varijabla>
  </DomainObject.Predmet.ProtustrankaNazivFormated>
  <DomainObject.Predmet.ProtustrankaNazivFormatedOIB>
    <izvorni_sadrzaj>VINOVAC GRADNJA društvo s ograničenom odgovornošću za ugostiteljstvo, OIB 43428080881</izvorni_sadrzaj>
    <derivirana_varijabla naziv="DomainObject.Predmet.ProtustrankaNazivFormatedOIB_1">VINOVAC GRADNJA društvo s ograničenom odgovornošću za ugostiteljstvo, OIB 43428080881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158848.82</izvorni_sadrzaj>
    <derivirana_varijabla naziv="DomainObject.Predmet.TrenutnaVrijednost_1">158848.82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VINOVAC GRADNJA društvo s ograničenom odgovornošću za ugostiteljstvo</item>
    </izvorni_sadrzaj>
    <derivirana_varijabla naziv="DomainObject.Predmet.ProtuStrankaListFormated_1">
      <item>VINOVAC GRADNJA društvo s ograničenom odgovornošću za ugostiteljstvo</item>
    </derivirana_varijabla>
  </DomainObject.Predmet.ProtuStrankaListFormated>
  <DomainObject.Predmet.ProtuStrankaListFormatedOIB>
    <izvorni_sadrzaj>
      <item>VINOVAC GRADNJA društvo s ograničenom odgovornošću za ugostiteljstvo, OIB 43428080881</item>
    </izvorni_sadrzaj>
    <derivirana_varijabla naziv="DomainObject.Predmet.ProtuStrankaListFormatedOIB_1">
      <item>VINOVAC GRADNJA društvo s ograničenom odgovornošću za ugostiteljstvo, OIB 43428080881</item>
    </derivirana_varijabla>
  </DomainObject.Predmet.ProtuStrankaListFormatedOIB>
  <DomainObject.Predmet.ProtuStrankaListFormatedWithAdress>
    <izvorni_sadrzaj>
      <item>VINOVAC GRADNJA društvo s ograničenom odgovornošću za ugostiteljstvo, Vinovac 38, 21220 Trogir</item>
    </izvorni_sadrzaj>
    <derivirana_varijabla naziv="DomainObject.Predmet.ProtuStrankaListFormatedWithAdress_1">
      <item>VINOVAC GRADNJA društvo s ograničenom odgovornošću za ugostiteljstvo, Vinovac 38, 21220 Trogir</item>
    </derivirana_varijabla>
  </DomainObject.Predmet.ProtuStrankaListFormatedWithAdress>
  <DomainObject.Predmet.ProtuStrankaListFormatedWithAdressOIB>
    <izvorni_sadrzaj>
      <item>VINOVAC GRADNJA društvo s ograničenom odgovornošću za ugostiteljstvo, OIB 43428080881, Vinovac 38, 21220 Trogir</item>
    </izvorni_sadrzaj>
    <derivirana_varijabla naziv="DomainObject.Predmet.ProtuStrankaListFormatedWithAdressOIB_1">
      <item>VINOVAC GRADNJA društvo s ograničenom odgovornošću za ugostiteljstvo, OIB 43428080881, Vinovac 38, 21220 Trogir</item>
    </derivirana_varijabla>
  </DomainObject.Predmet.ProtuStrankaListFormatedWithAdressOIB>
  <DomainObject.Predmet.ProtuStrankaListNazivFormated>
    <izvorni_sadrzaj>
      <item>VINOVAC GRADNJA društvo s ograničenom odgovornošću za ugostiteljstvo</item>
    </izvorni_sadrzaj>
    <derivirana_varijabla naziv="DomainObject.Predmet.ProtuStrankaListNazivFormated_1">
      <item>VINOVAC GRADNJA društvo s ograničenom odgovornošću za ugostiteljstvo</item>
    </derivirana_varijabla>
  </DomainObject.Predmet.ProtuStrankaListNazivFormated>
  <DomainObject.Predmet.ProtuStrankaListNazivFormatedOIB>
    <izvorni_sadrzaj>
      <item>VINOVAC GRADNJA društvo s ograničenom odgovornošću za ugostiteljstvo, OIB 43428080881</item>
    </izvorni_sadrzaj>
    <derivirana_varijabla naziv="DomainObject.Predmet.ProtuStrankaListNazivFormatedOIB_1">
      <item>VINOVAC GRADNJA društvo s ograničenom odgovornošću za ugostiteljstvo, OIB 43428080881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VINOVAC GRADNJA društvo s ograničenom odgovornošću za ugostiteljstvo</izvorni_sadrzaj>
    <derivirana_varijabla naziv="DomainObject.Predmet.ProtustrankaIDrugi_1">VINOVAC GRADNJA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VINOVAC GRADNJA društvo s ograničenom odgovornošću za ugostiteljstvo, OIB 43428080881, Vinovac 38, 21220 Trogir</izvorni_sadrzaj>
    <derivirana_varijabla naziv="DomainObject.Predmet.ProtustrankaIDrugiAdressOIB_1">VINOVAC GRADNJA društvo s ograničenom odgovornošću za ugostiteljstvo, OIB 43428080881, Vinovac 38,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VINOVAC GRADNJA društvo s ograničenom odgovornošću za ugostiteljstvo</item>
      <item>FINANCIJSKA AGENCIJA, RC SPLIT</item>
    </izvorni_sadrzaj>
    <derivirana_varijabla naziv="DomainObject.Predmet.SudioniciListNaziv_1">
      <item>VINOVAC GRADNJA društvo s ograničenom odgovornošću za ugostiteljstvo</item>
      <item>FINANCIJSKA AGENCIJA, RC SPLIT</item>
    </derivirana_varijabla>
  </DomainObject.Predmet.SudioniciListNaziv>
  <DomainObject.Predmet.SudioniciListAdressOIB>
    <izvorni_sadrzaj>
      <item>VINOVAC GRADNJA društvo s ograničenom odgovornošću za ugostiteljstvo, OIB 43428080881, Vinovac 38,21220 Trogir</item>
      <item>FINANCIJSKA AGENCIJA, RC SPLIT, OIB 85821130368, Mažuranićevo šetalište 24 b,21000 Split</item>
    </izvorni_sadrzaj>
    <derivirana_varijabla naziv="DomainObject.Predmet.SudioniciListAdressOIB_1">
      <item>VINOVAC GRADNJA društvo s ograničenom odgovornošću za ugostiteljstvo, OIB 43428080881, Vinovac 38,21220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43428080881</item>
      <item>, OIB 85821130368</item>
    </izvorni_sadrzaj>
    <derivirana_varijabla naziv="DomainObject.Predmet.SudioniciListNazivOIB_1">
      <item>, OIB 43428080881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D8096-404A-48BC-8E41-5B2ADB410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843</properties:Words>
  <properties:Characters>4709</properties:Characters>
  <properties:Lines>125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2018-07-17T08:41:00Z</dcterms:created>
  <dc:creator>Katarina Franković</dc:creator>
  <cp:lastModifiedBy>Katarina Franković</cp:lastModifiedBy>
  <cp:lastPrinted>2018-05-18T09:42:00Z</cp:lastPrinted>
  <dcterms:modified xmlns:xsi="http://www.w3.org/2001/XMLSchema-instance" xsi:type="dcterms:W3CDTF">2018-07-17T08:42:00Z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(1271 -16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