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5046" w14:paraId="0ef5046" w:rsidRDefault="00653F9C" w:rsidP="00560C67" w:rsidR="00560C67">
      <w:pPr>
        <w15:collapsed w:val="false"/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DE7B2D">
        <w:rPr>
          <w:sz w:val="24"/>
        </w:rPr>
        <w:t xml:space="preserve">         </w:t>
      </w:r>
      <w:r w:rsidR="00F56926">
        <w:rPr>
          <w:sz w:val="24"/>
        </w:rPr>
        <w:t xml:space="preserve">  </w:t>
      </w:r>
      <w:r w:rsidR="00006653" w:rsidRPr="00560C67">
        <w:rPr>
          <w:sz w:val="24"/>
        </w:rPr>
        <w:t>Broj: St-</w:t>
      </w:r>
      <w:r w:rsidR="009153D0">
        <w:rPr>
          <w:sz w:val="24"/>
        </w:rPr>
        <w:t>683/2016-17</w:t>
      </w:r>
    </w:p>
    <w:p w:rsidRDefault="001B601E" w:rsidR="001B601E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>u prethodnom postupku radi utvrđivanja pretpostavki za otvaranje stečajnog postupka</w:t>
      </w:r>
      <w:r w:rsidR="00A938BB">
        <w:rPr>
          <w:sz w:val="24"/>
        </w:rPr>
        <w:t xml:space="preserve"> nad dužnikom </w:t>
      </w:r>
      <w:r w:rsidR="0042190C">
        <w:rPr>
          <w:sz w:val="24"/>
        </w:rPr>
        <w:t>DOBRA VILA j.</w:t>
      </w:r>
      <w:r w:rsidR="00A9178B">
        <w:rPr>
          <w:sz w:val="24"/>
        </w:rPr>
        <w:t xml:space="preserve">d.o.o </w:t>
      </w:r>
      <w:proofErr w:type="spellStart"/>
      <w:r w:rsidR="00A9178B">
        <w:rPr>
          <w:sz w:val="24"/>
        </w:rPr>
        <w:t>Slav.Brod</w:t>
      </w:r>
      <w:proofErr w:type="spellEnd"/>
      <w:r w:rsidR="00DE7B2D">
        <w:rPr>
          <w:sz w:val="24"/>
        </w:rPr>
        <w:t>,</w:t>
      </w:r>
      <w:r w:rsidR="00A938BB">
        <w:rPr>
          <w:sz w:val="24"/>
        </w:rPr>
        <w:t xml:space="preserve"> dana </w:t>
      </w:r>
      <w:r w:rsidR="00A9178B">
        <w:rPr>
          <w:sz w:val="24"/>
        </w:rPr>
        <w:t>12.siječnja</w:t>
      </w:r>
      <w:r w:rsidR="00A938BB">
        <w:rPr>
          <w:sz w:val="24"/>
        </w:rPr>
        <w:t xml:space="preserve"> 201</w:t>
      </w:r>
      <w:r w:rsidR="00DE7B2D">
        <w:rPr>
          <w:sz w:val="24"/>
        </w:rPr>
        <w:t>7</w:t>
      </w:r>
      <w:r w:rsidR="00A938BB">
        <w:rPr>
          <w:sz w:val="24"/>
        </w:rPr>
        <w:t>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C141E8" w:rsidR="0089398F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1D638A">
        <w:rPr>
          <w:sz w:val="24"/>
        </w:rPr>
        <w:t xml:space="preserve"> </w:t>
      </w:r>
      <w:r w:rsidR="00A9178B">
        <w:rPr>
          <w:sz w:val="24"/>
        </w:rPr>
        <w:t xml:space="preserve"> </w:t>
      </w:r>
      <w:r w:rsidR="004B3C93">
        <w:rPr>
          <w:sz w:val="24"/>
          <w:szCs w:val="24"/>
        </w:rPr>
        <w:t xml:space="preserve">DOBRA VILA j.d.o.o za prijevoz i usluge Slavonski Brod, </w:t>
      </w:r>
      <w:proofErr w:type="spellStart"/>
      <w:r w:rsidR="004B3C93">
        <w:rPr>
          <w:sz w:val="24"/>
          <w:szCs w:val="24"/>
        </w:rPr>
        <w:t>Nas.Slavonija</w:t>
      </w:r>
      <w:proofErr w:type="spellEnd"/>
      <w:r w:rsidR="004B3C93">
        <w:rPr>
          <w:sz w:val="24"/>
          <w:szCs w:val="24"/>
        </w:rPr>
        <w:t xml:space="preserve"> I 10, OIB 71545630549</w:t>
      </w:r>
      <w:r w:rsidR="001B601E">
        <w:rPr>
          <w:sz w:val="24"/>
          <w:szCs w:val="24"/>
        </w:rPr>
        <w:t xml:space="preserve"> </w:t>
      </w:r>
      <w:r w:rsidR="00393E57">
        <w:rPr>
          <w:sz w:val="24"/>
        </w:rPr>
        <w:t>imenuje se privremeni stečajni upravitelj</w:t>
      </w:r>
      <w:r w:rsidR="000C55DF">
        <w:rPr>
          <w:sz w:val="24"/>
        </w:rPr>
        <w:t xml:space="preserve"> </w:t>
      </w:r>
      <w:r w:rsidR="00653F9C">
        <w:rPr>
          <w:sz w:val="24"/>
        </w:rPr>
        <w:t xml:space="preserve">Jadranka </w:t>
      </w:r>
      <w:proofErr w:type="spellStart"/>
      <w:r w:rsidR="00653F9C">
        <w:rPr>
          <w:sz w:val="24"/>
        </w:rPr>
        <w:t>Šeput</w:t>
      </w:r>
      <w:proofErr w:type="spellEnd"/>
      <w:r w:rsidR="00653F9C">
        <w:rPr>
          <w:sz w:val="24"/>
        </w:rPr>
        <w:t xml:space="preserve"> iz Osijeka,  Dalmatinska 17, OIB 56729601545.</w:t>
      </w:r>
    </w:p>
    <w:p w:rsidRDefault="006F4EE4" w:rsidP="0038293C" w:rsidR="006F4EE4">
      <w:pPr>
        <w:jc w:val="both"/>
        <w:rPr>
          <w:sz w:val="24"/>
        </w:rPr>
      </w:pPr>
    </w:p>
    <w:p w:rsidRDefault="009F6B8B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Privremeni stečajni upravitelj dužan je ispitati 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te utvrditi je li imovina dostatna za pokriće troškova stečajnog postupka i o tome dostaviti pisano izvješće stečajnom sucu najkasnije u roku od 30 dana.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>
        <w:rPr>
          <w:sz w:val="24"/>
        </w:rPr>
        <w:t xml:space="preserve"> Privremeni stečajni upravitelj ovlašten je stupiti u poslovne prostorije dužnika i tamo provesti potrebne radnje koje mu je stečajni sudac naložio.</w:t>
      </w:r>
    </w:p>
    <w:p w:rsidRDefault="0034639D" w:rsidP="00E70061" w:rsidR="001B601E">
      <w:pPr>
        <w:jc w:val="both"/>
        <w:rPr>
          <w:sz w:val="24"/>
        </w:rPr>
      </w:pPr>
      <w:r>
        <w:rPr>
          <w:sz w:val="24"/>
        </w:rPr>
        <w:tab/>
        <w:t xml:space="preserve">Tijela dužnika, kao i tijela koja su u posljednje dvije godine izgubila to svojstvo, kao i </w:t>
      </w:r>
      <w:bookmarkStart w:name="_GoBack" w:id="0"/>
      <w:bookmarkEnd w:id="0"/>
      <w:r>
        <w:rPr>
          <w:sz w:val="24"/>
        </w:rPr>
        <w:t>radnici, te bivši radnici dužni su privremenom stečajnom upravitelju dopustiti uvid u knjige i poslovnu dokumentaciju, te pružiti sve potrebne podatke i obavijest.</w:t>
      </w: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>Rješenjem stečajnog suca ovog suda br. St-</w:t>
      </w:r>
      <w:r w:rsidR="004B3C93">
        <w:rPr>
          <w:sz w:val="24"/>
        </w:rPr>
        <w:t>683/2016-3 od 12.travnja</w:t>
      </w:r>
      <w:r w:rsidR="001F37B9">
        <w:rPr>
          <w:sz w:val="24"/>
        </w:rPr>
        <w:t xml:space="preserve"> </w:t>
      </w:r>
      <w:r w:rsidR="0034639D">
        <w:rPr>
          <w:sz w:val="24"/>
        </w:rPr>
        <w:t xml:space="preserve">2016.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4B3C93">
        <w:rPr>
          <w:sz w:val="24"/>
        </w:rPr>
        <w:t>DOBRA VILA j.</w:t>
      </w:r>
      <w:r w:rsidR="001B601E">
        <w:rPr>
          <w:sz w:val="24"/>
        </w:rPr>
        <w:t xml:space="preserve">d.o.o </w:t>
      </w:r>
      <w:proofErr w:type="spellStart"/>
      <w:r w:rsidR="001B601E">
        <w:rPr>
          <w:sz w:val="24"/>
        </w:rPr>
        <w:t>Slav.Brod</w:t>
      </w:r>
      <w:proofErr w:type="spellEnd"/>
      <w:r w:rsidR="002F1BF0">
        <w:rPr>
          <w:sz w:val="24"/>
        </w:rPr>
        <w:t xml:space="preserve">. </w:t>
      </w:r>
    </w:p>
    <w:p w:rsidRDefault="0034639D" w:rsidP="00660BC1" w:rsidR="0034639D">
      <w:pPr>
        <w:jc w:val="both"/>
        <w:rPr>
          <w:sz w:val="24"/>
        </w:rPr>
      </w:pPr>
      <w:r>
        <w:rPr>
          <w:sz w:val="24"/>
        </w:rPr>
        <w:tab/>
      </w:r>
      <w:r w:rsidR="00DE7B2D">
        <w:rPr>
          <w:sz w:val="24"/>
        </w:rPr>
        <w:t xml:space="preserve">Budući tijekom prethodnog postupka nije bilo moguće utvrditi obim i vrijednost dužnikove imovine radi utvrđivanja mogućnosti pokrića troškova prethodnog i otvorenog </w:t>
      </w:r>
      <w:proofErr w:type="spellStart"/>
      <w:r w:rsidR="00DE7B2D">
        <w:rPr>
          <w:sz w:val="24"/>
        </w:rPr>
        <w:t>st.postupka</w:t>
      </w:r>
      <w:proofErr w:type="spellEnd"/>
      <w:r w:rsidR="00DE7B2D">
        <w:rPr>
          <w:sz w:val="24"/>
        </w:rPr>
        <w:t xml:space="preserve">, to je valjalo ovim rješenjem imenovati privremenog stečajnog upravitelja sa zadatkom da ove činjenice utvrdi </w:t>
      </w:r>
      <w:r w:rsidR="00F2136F">
        <w:rPr>
          <w:sz w:val="24"/>
        </w:rPr>
        <w:t xml:space="preserve">i o tome dostavi pisano izvješće, 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 dalje SZ).</w:t>
      </w:r>
    </w:p>
    <w:p w:rsidRDefault="00DE7B2D" w:rsidP="00660BC1" w:rsidR="00DE7B2D">
      <w:pPr>
        <w:jc w:val="both"/>
        <w:rPr>
          <w:sz w:val="24"/>
        </w:rPr>
      </w:pPr>
    </w:p>
    <w:p w:rsidRDefault="00F2136F" w:rsidP="00F2136F" w:rsidR="00836D84">
      <w:pPr>
        <w:jc w:val="both"/>
        <w:rPr>
          <w:sz w:val="24"/>
        </w:rPr>
      </w:pPr>
      <w:r>
        <w:rPr>
          <w:sz w:val="24"/>
        </w:rPr>
        <w:lastRenderedPageBreak/>
        <w:tab/>
        <w:t>Izbor privremenog stečajnog upravitelja obavljen je metodom slučajnog odabira u skladu s odredbom čl. 84 st. 1 u svezi  s čl. 119 st. 6 SZ-a.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1B601E">
        <w:rPr>
          <w:sz w:val="24"/>
        </w:rPr>
        <w:t>1</w:t>
      </w:r>
      <w:r w:rsidR="00DE7B2D">
        <w:rPr>
          <w:sz w:val="24"/>
        </w:rPr>
        <w:t>2</w:t>
      </w:r>
      <w:r w:rsidR="000C55DF">
        <w:rPr>
          <w:sz w:val="24"/>
        </w:rPr>
        <w:t>.</w:t>
      </w:r>
      <w:r w:rsidR="00DE7B2D">
        <w:rPr>
          <w:sz w:val="24"/>
        </w:rPr>
        <w:t xml:space="preserve"> siječnja</w:t>
      </w:r>
      <w:r w:rsidR="000C55DF">
        <w:rPr>
          <w:sz w:val="24"/>
        </w:rPr>
        <w:t xml:space="preserve"> </w:t>
      </w:r>
      <w:r w:rsidR="00A938BB">
        <w:rPr>
          <w:sz w:val="24"/>
        </w:rPr>
        <w:t>201</w:t>
      </w:r>
      <w:r w:rsidR="00DE7B2D">
        <w:rPr>
          <w:sz w:val="24"/>
        </w:rPr>
        <w:t>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 </w:t>
      </w: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NAPUTAK O PRAVNOJ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87510B">
      <w:r>
        <w:t>žalbi odlučuje Visoki trgovački sud RH</w:t>
      </w:r>
    </w:p>
    <w:p w:rsidRDefault="0087510B" w:rsidR="0087510B"/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7036E">
        <w:rPr>
          <w:sz w:val="24"/>
        </w:rPr>
        <w:t>predlagatelju</w:t>
      </w:r>
    </w:p>
    <w:p w:rsidRDefault="000E56A7" w:rsidR="000E56A7">
      <w:pPr>
        <w:rPr>
          <w:sz w:val="24"/>
        </w:rPr>
      </w:pPr>
      <w:r>
        <w:rPr>
          <w:sz w:val="24"/>
        </w:rPr>
        <w:t xml:space="preserve">- RH MF putem ŽDO </w:t>
      </w:r>
      <w:proofErr w:type="spellStart"/>
      <w:r>
        <w:rPr>
          <w:sz w:val="24"/>
        </w:rPr>
        <w:t>Građ.upravni</w:t>
      </w:r>
      <w:proofErr w:type="spellEnd"/>
      <w:r>
        <w:rPr>
          <w:sz w:val="24"/>
        </w:rPr>
        <w:t xml:space="preserve"> odjel </w:t>
      </w:r>
      <w:proofErr w:type="spellStart"/>
      <w:r>
        <w:rPr>
          <w:sz w:val="24"/>
        </w:rPr>
        <w:t>Sl.Brod</w:t>
      </w:r>
      <w:proofErr w:type="spellEnd"/>
      <w:r>
        <w:rPr>
          <w:sz w:val="24"/>
        </w:rPr>
        <w:t xml:space="preserve"> 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780E43" w:rsidR="00E70741">
      <w:pPr>
        <w:rPr>
          <w:sz w:val="24"/>
        </w:rPr>
      </w:pPr>
      <w:r>
        <w:rPr>
          <w:sz w:val="24"/>
        </w:rPr>
        <w:t xml:space="preserve">- privremenom </w:t>
      </w:r>
      <w:proofErr w:type="spellStart"/>
      <w:r>
        <w:rPr>
          <w:sz w:val="24"/>
        </w:rPr>
        <w:t>steč.upravitelju</w:t>
      </w:r>
      <w:proofErr w:type="spellEnd"/>
      <w:r w:rsidR="0007036E"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4C70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2190C"/>
    <w:rsid w:val="004400DE"/>
    <w:rsid w:val="00441B46"/>
    <w:rsid w:val="0044721A"/>
    <w:rsid w:val="00450F67"/>
    <w:rsid w:val="00450F81"/>
    <w:rsid w:val="004575AF"/>
    <w:rsid w:val="0047472F"/>
    <w:rsid w:val="00491EB1"/>
    <w:rsid w:val="004B0A28"/>
    <w:rsid w:val="004B3C93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3B79"/>
    <w:rsid w:val="005D05BE"/>
    <w:rsid w:val="005D3F5E"/>
    <w:rsid w:val="005E50A5"/>
    <w:rsid w:val="006033C9"/>
    <w:rsid w:val="0061720F"/>
    <w:rsid w:val="00620203"/>
    <w:rsid w:val="006257E8"/>
    <w:rsid w:val="006337F7"/>
    <w:rsid w:val="00643476"/>
    <w:rsid w:val="006472A1"/>
    <w:rsid w:val="00653F9C"/>
    <w:rsid w:val="00660BC1"/>
    <w:rsid w:val="00663757"/>
    <w:rsid w:val="00692702"/>
    <w:rsid w:val="006941C1"/>
    <w:rsid w:val="006B11EA"/>
    <w:rsid w:val="006B2E22"/>
    <w:rsid w:val="006B4FBC"/>
    <w:rsid w:val="006C7E37"/>
    <w:rsid w:val="006D1C4D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6C31"/>
    <w:rsid w:val="00836D84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153D0"/>
    <w:rsid w:val="00932563"/>
    <w:rsid w:val="009435D5"/>
    <w:rsid w:val="009549FE"/>
    <w:rsid w:val="00954A65"/>
    <w:rsid w:val="00954C94"/>
    <w:rsid w:val="009746A2"/>
    <w:rsid w:val="00980D1E"/>
    <w:rsid w:val="00982BE7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74B3"/>
    <w:rsid w:val="00C141E8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913"/>
    <w:rsid w:val="00D80B4D"/>
    <w:rsid w:val="00D95C09"/>
    <w:rsid w:val="00DB07EB"/>
    <w:rsid w:val="00DB106C"/>
    <w:rsid w:val="00DB5C2C"/>
    <w:rsid w:val="00DE7B2D"/>
    <w:rsid w:val="00E003C6"/>
    <w:rsid w:val="00E26B10"/>
    <w:rsid w:val="00E433E1"/>
    <w:rsid w:val="00E43DE9"/>
    <w:rsid w:val="00E615AF"/>
    <w:rsid w:val="00E67085"/>
    <w:rsid w:val="00E70061"/>
    <w:rsid w:val="00E70741"/>
    <w:rsid w:val="00E7507A"/>
    <w:rsid w:val="00E87F78"/>
    <w:rsid w:val="00E912A5"/>
    <w:rsid w:val="00E933C4"/>
    <w:rsid w:val="00EA60EA"/>
    <w:rsid w:val="00EB1B5D"/>
    <w:rsid w:val="00EC6A09"/>
    <w:rsid w:val="00ED1633"/>
    <w:rsid w:val="00ED6D71"/>
    <w:rsid w:val="00EF013F"/>
    <w:rsid w:val="00F2136F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C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C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C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C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C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C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C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C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C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C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DOBRA VILA j.d.o.o. za prijevoz i usluge</izvorni_sadrzaj>
    <derivirana_varijabla naziv="DomainObject.Predmet.ProtustrankaFormated_1">  DOBRA VILA j.d.o.o. za prijevoz i usluge</derivirana_varijabla>
  </DomainObject.Predmet.ProtustrankaFormated>
  <DomainObject.Predmet.ProtustrankaFormatedOIB>
    <izvorni_sadrzaj>  DOBRA VILA j.d.o.o. za prijevoz i usluge, OIB 71545630549</izvorni_sadrzaj>
    <derivirana_varijabla naziv="DomainObject.Predmet.ProtustrankaFormatedOIB_1">  DOBRA VILA j.d.o.o. za prijevoz i usluge, OIB 71545630549</derivirana_varijabla>
  </DomainObject.Predmet.ProtustrankaFormatedOIB>
  <DomainObject.Predmet.ProtustrankaFormatedWithAdress>
    <izvorni_sadrzaj> DOBRA VILA j.d.o.o. za prijevoz i usluge, Naselje Slavonija I 10, 35000 Slavonski Brod</izvorni_sadrzaj>
    <derivirana_varijabla naziv="DomainObject.Predmet.ProtustrankaFormatedWithAdress_1"> DOBRA VILA j.d.o.o. za prijevoz i usluge, Naselje Slavonija I 10, 35000 Slavonski Brod</derivirana_varijabla>
  </DomainObject.Predmet.ProtustrankaFormatedWithAdress>
  <DomainObject.Predmet.ProtustrankaFormatedWithAdressOIB>
    <izvorni_sadrzaj> DOBRA VILA j.d.o.o. za prijevoz i usluge, OIB 71545630549, Naselje Slavonija I 10, 35000 Slavonski Brod</izvorni_sadrzaj>
    <derivirana_varijabla naziv="DomainObject.Predmet.ProtustrankaFormatedWithAdressOIB_1"> DOBRA VILA j.d.o.o. za prijevoz i usluge, OIB 71545630549, Naselje Slavonija I 10, 35000 Slavonski Brod</derivirana_varijabla>
  </DomainObject.Predmet.ProtustrankaFormatedWithAdressOIB>
  <DomainObject.Predmet.ProtustrankaWithAdress>
    <izvorni_sadrzaj>DOBRA VILA j.d.o.o. za prijevoz i usluge Naselje Slavonija I 10, 35000 Slavonski Brod</izvorni_sadrzaj>
    <derivirana_varijabla naziv="DomainObject.Predmet.ProtustrankaWithAdress_1">DOBRA VILA j.d.o.o. za prijevoz i usluge Naselje Slavonija I 10, 35000 Slavonski Brod</derivirana_varijabla>
  </DomainObject.Predmet.ProtustrankaWithAdress>
  <DomainObject.Predmet.ProtustrankaWithAdressOIB>
    <izvorni_sadrzaj>DOBRA VILA j.d.o.o. za prijevoz i usluge, OIB 71545630549, Naselje Slavonija I 10, 35000 Slavonski Brod</izvorni_sadrzaj>
    <derivirana_varijabla naziv="DomainObject.Predmet.ProtustrankaWithAdressOIB_1">DOBRA VILA j.d.o.o. za prijevoz i usluge, OIB 71545630549, Naselje Slavonija I 10, 35000 Slavonski Brod</derivirana_varijabla>
  </DomainObject.Predmet.ProtustrankaWithAdressOIB>
  <DomainObject.Predmet.ProtustrankaNazivFormated>
    <izvorni_sadrzaj>DOBRA VILA j.d.o.o. za prijevoz i usluge</izvorni_sadrzaj>
    <derivirana_varijabla naziv="DomainObject.Predmet.ProtustrankaNazivFormated_1">DOBRA VILA j.d.o.o. za prijevoz i usluge</derivirana_varijabla>
  </DomainObject.Predmet.ProtustrankaNazivFormated>
  <DomainObject.Predmet.ProtustrankaNazivFormatedOIB>
    <izvorni_sadrzaj>DOBRA VILA j.d.o.o. za prijevoz i usluge, OIB 71545630549</izvorni_sadrzaj>
    <derivirana_varijabla naziv="DomainObject.Predmet.ProtustrankaNazivFormatedOIB_1">DOBRA VILA j.d.o.o. za prijevoz i usluge, OIB 71545630549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81648.84</izvorni_sadrzaj>
    <derivirana_varijabla naziv="DomainObject.Predmet.TrenutnaVrijednost_1">81648.84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DOBRA VILA j.d.o.o. za prijevoz i usluge</item>
    </izvorni_sadrzaj>
    <derivirana_varijabla naziv="DomainObject.Predmet.ProtuStrankaListFormated_1">
      <item>DOBRA VILA j.d.o.o. za prijevoz i usluge</item>
    </derivirana_varijabla>
  </DomainObject.Predmet.ProtuStrankaListFormated>
  <DomainObject.Predmet.ProtuStrankaListFormatedOIB>
    <izvorni_sadrzaj>
      <item>DOBRA VILA j.d.o.o. za prijevoz i usluge, OIB 71545630549</item>
    </izvorni_sadrzaj>
    <derivirana_varijabla naziv="DomainObject.Predmet.ProtuStrankaListFormatedOIB_1">
      <item>DOBRA VILA j.d.o.o. za prijevoz i usluge, OIB 71545630549</item>
    </derivirana_varijabla>
  </DomainObject.Predmet.ProtuStrankaListFormatedOIB>
  <DomainObject.Predmet.ProtuStrankaListFormatedWithAdress>
    <izvorni_sadrzaj>
      <item>DOBRA VILA j.d.o.o. za prijevoz i usluge, Naselje Slavonija I 10, 35000 Slavonski Brod</item>
    </izvorni_sadrzaj>
    <derivirana_varijabla naziv="DomainObject.Predmet.ProtuStrankaListFormatedWithAdress_1">
      <item>DOBRA VILA j.d.o.o. za prijevoz i usluge, Naselje Slavonija I 10, 35000 Slavonski Brod</item>
    </derivirana_varijabla>
  </DomainObject.Predmet.ProtuStrankaListFormatedWithAdress>
  <DomainObject.Predmet.ProtuStrankaListFormatedWithAdressOIB>
    <izvorni_sadrzaj>
      <item>DOBRA VILA j.d.o.o. za prijevoz i usluge, OIB 71545630549, Naselje Slavonija I 10, 35000 Slavonski Brod</item>
    </izvorni_sadrzaj>
    <derivirana_varijabla naziv="DomainObject.Predmet.ProtuStrankaListFormatedWithAdressOIB_1">
      <item>DOBRA VILA j.d.o.o. za prijevoz i usluge, OIB 71545630549, Naselje Slavonija I 10, 35000 Slavonski Brod</item>
    </derivirana_varijabla>
  </DomainObject.Predmet.ProtuStrankaListFormatedWithAdressOIB>
  <DomainObject.Predmet.ProtuStrankaListNazivFormated>
    <izvorni_sadrzaj>
      <item>DOBRA VILA j.d.o.o. za prijevoz i usluge</item>
    </izvorni_sadrzaj>
    <derivirana_varijabla naziv="DomainObject.Predmet.ProtuStrankaListNazivFormated_1">
      <item>DOBRA VILA j.d.o.o. za prijevoz i usluge</item>
    </derivirana_varijabla>
  </DomainObject.Predmet.ProtuStrankaListNazivFormated>
  <DomainObject.Predmet.ProtuStrankaListNazivFormatedOIB>
    <izvorni_sadrzaj>
      <item>DOBRA VILA j.d.o.o. za prijevoz i usluge, OIB 71545630549</item>
    </izvorni_sadrzaj>
    <derivirana_varijabla naziv="DomainObject.Predmet.ProtuStrankaListNazivFormatedOIB_1">
      <item>DOBRA VILA j.d.o.o. za prijevoz i usluge, OIB 71545630549</item>
    </derivirana_varijabla>
  </DomainObject.Predmet.ProtuStrankaListNazivFormatedOIB>
  <DomainObject.Predmet.OstaliListFormated>
    <izvorni_sadrzaj>
      <item>IGOR BARDAK</item>
    </izvorni_sadrzaj>
    <derivirana_varijabla naziv="DomainObject.Predmet.OstaliListFormated_1">
      <item>IGOR BARDAK</item>
    </derivirana_varijabla>
  </DomainObject.Predmet.OstaliListFormated>
  <DomainObject.Predmet.OstaliListFormatedOIB>
    <izvorni_sadrzaj>
      <item>IGOR BARDAK, OIB 08031301062</item>
    </izvorni_sadrzaj>
    <derivirana_varijabla naziv="DomainObject.Predmet.OstaliListFormatedOIB_1">
      <item>IGOR BARDAK, OIB 08031301062</item>
    </derivirana_varijabla>
  </DomainObject.Predmet.OstaliListFormatedOIB>
  <DomainObject.Predmet.OstaliListFormatedWithAdress>
    <izvorni_sadrzaj>
      <item>IGOR BARDAK, Ferde Filipovića 99, 35000 Slavonski Brod</item>
    </izvorni_sadrzaj>
    <derivirana_varijabla naziv="DomainObject.Predmet.OstaliListFormatedWithAdress_1">
      <item>IGOR BARDAK, Ferde Filipovića 99, 35000 Slavonski Brod</item>
    </derivirana_varijabla>
  </DomainObject.Predmet.OstaliListFormatedWithAdress>
  <DomainObject.Predmet.OstaliListFormatedWithAdressOIB>
    <izvorni_sadrzaj>
      <item>IGOR BARDAK, OIB 08031301062, Ferde Filipovića 99, 35000 Slavonski Brod</item>
    </izvorni_sadrzaj>
    <derivirana_varijabla naziv="DomainObject.Predmet.OstaliListFormatedWithAdressOIB_1">
      <item>IGOR BARDAK, OIB 08031301062, Ferde Filipovića 99, 35000 Slavonski Brod</item>
    </derivirana_varijabla>
  </DomainObject.Predmet.OstaliListFormatedWithAdressOIB>
  <DomainObject.Predmet.OstaliListNazivFormated>
    <izvorni_sadrzaj>
      <item>IGOR BARDAK</item>
    </izvorni_sadrzaj>
    <derivirana_varijabla naziv="DomainObject.Predmet.OstaliListNazivFormated_1">
      <item>IGOR BARDAK</item>
    </derivirana_varijabla>
  </DomainObject.Predmet.OstaliListNazivFormated>
  <DomainObject.Predmet.OstaliListNazivFormatedOIB>
    <izvorni_sadrzaj>
      <item>IGOR BARDAK, OIB 08031301062</item>
    </izvorni_sadrzaj>
    <derivirana_varijabla naziv="DomainObject.Predmet.OstaliListNazivFormatedOIB_1">
      <item>IGOR BARDAK, OIB 08031301062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DOBRA VILA j.d.o.o. za prijevoz i usluge</izvorni_sadrzaj>
    <derivirana_varijabla naziv="DomainObject.Predmet.ProtustrankaIDrugi_1">DOBRA VILA j.d.o.o.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DOBRA VILA j.d.o.o. za prijevoz i usluge, OIB 71545630549, Naselje Slavonija I 10, 35000 Slavonski Brod</izvorni_sadrzaj>
    <derivirana_varijabla naziv="DomainObject.Predmet.ProtustrankaIDrugiAdressOIB_1">DOBRA VILA j.d.o.o. za prijevoz i usluge, OIB 71545630549, Naselje Slavonija I 10,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DOBRA VILA j.d.o.o. za prijevoz i usluge</item>
      <item>IGOR BARDAK</item>
    </izvorni_sadrzaj>
    <derivirana_varijabla naziv="DomainObject.Predmet.SudioniciListNaziv_1">
      <item>Financijska agencija</item>
      <item>DOBRA VILA j.d.o.o. za prijevoz i usluge</item>
      <item>IGOR BARDAK</item>
    </derivirana_varijabla>
  </DomainObject.Predmet.SudioniciListNaziv>
  <DomainObject.Predmet.SudioniciListAdressOIB>
    <izvorni_sadrzaj>
      <item>Financijska agencija, OIB 85821130368, Ulica grada Vukovara 70,10000 Zagreb</item>
      <item>DOBRA VILA j.d.o.o. za prijevoz i usluge, OIB 71545630549, Naselje Slavonija I 10,35000 Slavonski Brod</item>
      <item>IGOR BARDAK, OIB 08031301062, Ferde Filipovića 99,35000 Slavonski Brod</item>
    </izvorni_sadrzaj>
    <derivirana_varijabla naziv="DomainObject.Predmet.SudioniciListAdressOIB_1">
      <item>Financijska agencija, OIB 85821130368, Ulica grada Vukovara 70,10000 Zagreb</item>
      <item>DOBRA VILA j.d.o.o. za prijevoz i usluge, OIB 71545630549, Naselje Slavonija I 10,35000 Slavonski Brod</item>
      <item>IGOR BARDAK, OIB 08031301062, Ferde Filipovića 99,35000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71545630549</item>
      <item>, OIB 08031301062</item>
    </izvorni_sadrzaj>
    <derivirana_varijabla naziv="DomainObject.Predmet.SudioniciListNazivOIB_1">
      <item>, OIB 85821130368</item>
      <item>, OIB 71545630549</item>
      <item>, OIB 08031301062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432</properties:Words>
  <properties:Characters>2304</properties:Characters>
  <properties:Lines>71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2017-01-12T10:14:00Z</dcterms:created>
  <dc:creator>Trgovacki sud</dc:creator>
  <cp:lastModifiedBy>wsadmin</cp:lastModifiedBy>
  <cp:lastPrinted>2017-01-12T10:13:00Z</cp:lastPrinted>
  <dcterms:modified xmlns:xsi="http://www.w3.org/2001/XMLSchema-instance" xsi:type="dcterms:W3CDTF">2017-01-12T10:14:00Z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