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ade5" w14:paraId="782ade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EB35AD" w:rsidP="00566535" w:rsidR="0026192B">
      <w:pPr>
        <w:ind w:firstLine="720"/>
        <w:jc w:val="both"/>
        <w:rPr>
          <w:rFonts w:hAnsi="Times New Roman" w:ascii="Times New Roman"/>
        </w:rPr>
      </w:pPr>
      <w:r w:rsidRPr="00EB35AD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EUROPA d.o.o. Rab, Lopar 442 (OIB 6</w:t>
      </w:r>
      <w:r>
        <w:rPr>
          <w:rFonts w:hAnsi="Times New Roman" w:ascii="Times New Roman"/>
        </w:rPr>
        <w:t>6957835033; MBS 040132279), od 1</w:t>
      </w:r>
      <w:r w:rsidRPr="00EB35A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Pr="00EB35AD">
        <w:rPr>
          <w:rFonts w:hAnsi="Times New Roman" w:ascii="Times New Roman"/>
        </w:rPr>
        <w:t xml:space="preserve"> 2016. godine</w:t>
      </w:r>
      <w:r w:rsidR="0026192B">
        <w:rPr>
          <w:rFonts w:hAnsi="Times New Roman" w:ascii="Times New Roman"/>
        </w:rPr>
        <w:t>,</w:t>
      </w:r>
      <w:r w:rsidR="0026192B"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EB35AD" w:rsidRPr="00EB35AD">
        <w:rPr>
          <w:rFonts w:hAnsi="Times New Roman" w:ascii="Times New Roman"/>
        </w:rPr>
        <w:t>EUROPA d.o.o. Rab, Lopar 442 (OIB 66957835033; MBS 040132279)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EB35AD">
        <w:rPr>
          <w:rFonts w:hAnsi="Times New Roman" w:ascii="Times New Roman"/>
        </w:rPr>
        <w:t>16.256,21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EB35AD">
        <w:rPr>
          <w:rFonts w:hAnsi="Times New Roman" w:ascii="Times New Roman"/>
        </w:rPr>
        <w:t>1047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EB35AD">
        <w:rPr>
          <w:rFonts w:hAnsi="Times New Roman" w:ascii="Times New Roman"/>
        </w:rPr>
        <w:t>1047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734" w:rsidR="006B6734">
      <w:r>
        <w:separator/>
      </w:r>
    </w:p>
  </w:endnote>
  <w:endnote w:id="0" w:type="continuationSeparator">
    <w:p w:rsidRDefault="006B6734" w:rsidR="006B6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734" w:rsidR="006B6734">
      <w:r>
        <w:separator/>
      </w:r>
    </w:p>
  </w:footnote>
  <w:footnote w:id="0" w:type="continuationSeparator">
    <w:p w:rsidRDefault="006B6734" w:rsidR="006B6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EB35AD">
      <w:rPr>
        <w:rFonts w:hAnsi="Times New Roman" w:ascii="Times New Roman"/>
      </w:rPr>
      <w:t>1047</w:t>
    </w:r>
    <w:r w:rsidRPr="00566535">
      <w:rPr>
        <w:rFonts w:hAnsi="Times New Roman" w:ascii="Times New Roman"/>
      </w:rPr>
      <w:t xml:space="preserve">/16 - </w:t>
    </w:r>
    <w:r w:rsidR="00EB35A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A700C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B6734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2073"/>
    <w:rsid w:val="00C446EA"/>
    <w:rsid w:val="00C46DA0"/>
    <w:rsid w:val="00C839B0"/>
    <w:rsid w:val="00CA3254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EB35AD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2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3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2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2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3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2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d.o.o.</izvorni_sadrzaj>
    <derivirana_varijabla naziv="DomainObject.Predmet.ProtustrankaFormated_1">  EUROPA d.o.o.</derivirana_varijabla>
  </DomainObject.Predmet.ProtustrankaFormated>
  <DomainObject.Predmet.ProtustrankaFormatedOIB>
    <izvorni_sadrzaj>  EUROPA d.o.o., OIB 66957835033</izvorni_sadrzaj>
    <derivirana_varijabla naziv="DomainObject.Predmet.ProtustrankaFormatedOIB_1">  EUROPA d.o.o., OIB 66957835033</derivirana_varijabla>
  </DomainObject.Predmet.ProtustrankaFormatedOIB>
  <DomainObject.Predmet.ProtustrankaFormatedWithAdress>
    <izvorni_sadrzaj> EUROPA d.o.o., Lopar 442, 51280 Rab</izvorni_sadrzaj>
    <derivirana_varijabla naziv="DomainObject.Predmet.ProtustrankaFormatedWithAdress_1"> EUROPA d.o.o., Lopar 442, 51280 Rab</derivirana_varijabla>
  </DomainObject.Predmet.ProtustrankaFormatedWithAdress>
  <DomainObject.Predmet.ProtustrankaFormatedWithAdressOIB>
    <izvorni_sadrzaj> EUROPA d.o.o., OIB 66957835033, Lopar 442, 51280 Rab</izvorni_sadrzaj>
    <derivirana_varijabla naziv="DomainObject.Predmet.ProtustrankaFormatedWithAdressOIB_1"> EUROPA d.o.o., OIB 66957835033, Lopar 442, 51280 Rab</derivirana_varijabla>
  </DomainObject.Predmet.ProtustrankaFormatedWithAdressOIB>
  <DomainObject.Predmet.ProtustrankaWithAdress>
    <izvorni_sadrzaj>EUROPA d.o.o. Lopar 442, 51280 Rab</izvorni_sadrzaj>
    <derivirana_varijabla naziv="DomainObject.Predmet.ProtustrankaWithAdress_1">EUROPA d.o.o. Lopar 442, 51280 Rab</derivirana_varijabla>
  </DomainObject.Predmet.ProtustrankaWithAdress>
  <DomainObject.Predmet.ProtustrankaWithAdressOIB>
    <izvorni_sadrzaj>EUROPA d.o.o., OIB 66957835033, Lopar 442, 51280 Rab</izvorni_sadrzaj>
    <derivirana_varijabla naziv="DomainObject.Predmet.ProtustrankaWithAdressOIB_1">EUROPA d.o.o., OIB 66957835033, Lopar 442, 51280 Rab</derivirana_varijabla>
  </DomainObject.Predmet.ProtustrankaWithAdressOIB>
  <DomainObject.Predmet.ProtustrankaNazivFormated>
    <izvorni_sadrzaj>EUROPA d.o.o.</izvorni_sadrzaj>
    <derivirana_varijabla naziv="DomainObject.Predmet.ProtustrankaNazivFormated_1">EUROPA d.o.o.</derivirana_varijabla>
  </DomainObject.Predmet.ProtustrankaNazivFormated>
  <DomainObject.Predmet.ProtustrankaNazivFormatedOIB>
    <izvorni_sadrzaj>EUROPA d.o.o., OIB 66957835033</izvorni_sadrzaj>
    <derivirana_varijabla naziv="DomainObject.Predmet.ProtustrankaNazivFormatedOIB_1">EUROPA d.o.o., OIB 66957835033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EUROPA d.o.o.</item>
    </izvorni_sadrzaj>
    <derivirana_varijabla naziv="DomainObject.Predmet.ProtuStrankaListFormated_1">
      <item>EUROPA d.o.o.</item>
    </derivirana_varijabla>
  </DomainObject.Predmet.ProtuStrankaListFormated>
  <DomainObject.Predmet.ProtuStrankaListFormatedOIB>
    <izvorni_sadrzaj>
      <item>EUROPA d.o.o., OIB 66957835033</item>
    </izvorni_sadrzaj>
    <derivirana_varijabla naziv="DomainObject.Predmet.ProtuStrankaListFormatedOIB_1">
      <item>EUROPA d.o.o., OIB 66957835033</item>
    </derivirana_varijabla>
  </DomainObject.Predmet.ProtuStrankaListFormatedOIB>
  <DomainObject.Predmet.ProtuStrankaListFormatedWithAdress>
    <izvorni_sadrzaj>
      <item>EUROPA d.o.o., Lopar 442, 51280 Rab</item>
    </izvorni_sadrzaj>
    <derivirana_varijabla naziv="DomainObject.Predmet.ProtuStrankaListFormatedWithAdress_1">
      <item>EUROPA d.o.o., Lopar 442, 51280 Rab</item>
    </derivirana_varijabla>
  </DomainObject.Predmet.ProtuStrankaListFormatedWithAdress>
  <DomainObject.Predmet.ProtuStrankaListFormatedWithAdressOIB>
    <izvorni_sadrzaj>
      <item>EUROPA d.o.o., OIB 66957835033, Lopar 442, 51280 Rab</item>
    </izvorni_sadrzaj>
    <derivirana_varijabla naziv="DomainObject.Predmet.ProtuStrankaListFormatedWithAdressOIB_1">
      <item>EUROPA d.o.o., OIB 66957835033, Lopar 442, 51280 Rab</item>
    </derivirana_varijabla>
  </DomainObject.Predmet.ProtuStrankaListFormatedWithAdressOIB>
  <DomainObject.Predmet.ProtuStrankaListNazivFormated>
    <izvorni_sadrzaj>
      <item>EUROPA d.o.o.</item>
    </izvorni_sadrzaj>
    <derivirana_varijabla naziv="DomainObject.Predmet.ProtuStrankaListNazivFormated_1">
      <item>EUROPA d.o.o.</item>
    </derivirana_varijabla>
  </DomainObject.Predmet.ProtuStrankaListNazivFormated>
  <DomainObject.Predmet.ProtuStrankaListNazivFormatedOIB>
    <izvorni_sadrzaj>
      <item>EUROPA d.o.o., OIB 66957835033</item>
    </izvorni_sadrzaj>
    <derivirana_varijabla naziv="DomainObject.Predmet.ProtuStrankaListNazivFormatedOIB_1">
      <item>EUROPA d.o.o., OIB 66957835033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EUROPA d.o.o.</izvorni_sadrzaj>
    <derivirana_varijabla naziv="DomainObject.Predmet.ProtustrankaIDrugi_1">EUROPA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EUROPA d.o.o., OIB 66957835033, Lopar 442, 51280 Rab</izvorni_sadrzaj>
    <derivirana_varijabla naziv="DomainObject.Predmet.ProtustrankaIDrugiAdressOIB_1">EUROPA d.o.o., OIB 66957835033, Lopar 442,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EUROPA d.o.o.</item>
    </izvorni_sadrzaj>
    <derivirana_varijabla naziv="DomainObject.Predmet.SudioniciListNaziv_1">
      <item>FINA  Rijeka</item>
      <item>EUROPA d.o.o.</item>
    </derivirana_varijabla>
  </DomainObject.Predmet.SudioniciListNaziv>
  <DomainObject.Predmet.SudioniciListAdressOIB>
    <izvorni_sadrzaj>
      <item>FINA  Rijeka, OIB 85821130368, Frana Kurelca 8,51000 Rijeka</item>
      <item>EUROPA d.o.o., OIB 66957835033, Lopar 442,51280 Rab</item>
    </izvorni_sadrzaj>
    <derivirana_varijabla naziv="DomainObject.Predmet.SudioniciListAdressOIB_1">
      <item>FINA  Rijeka, OIB 85821130368, Frana Kurelca 8,51000 Rijeka</item>
      <item>EUROPA d.o.o., OIB 66957835033, Lopar 442,51280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66957835033</item>
    </izvorni_sadrzaj>
    <derivirana_varijabla naziv="DomainObject.Predmet.SudioniciListNazivOIB_1">
      <item>, OIB 85821130368</item>
      <item>, OIB 66957835033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90038-4B8A-46D5-8C06-658218A91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1242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2016-07-01T13:14:00Z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2016-07-21T07:02:00Z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