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2270c" w14:paraId="422270c" w:rsidRDefault="00245A06" w:rsidP="00245A06" w:rsidR="00245A06">
      <w:pPr>
        <w:jc w:val="right"/>
        <w15:collapsed w:val="false"/>
      </w:pPr>
      <w:bookmarkStart w:name="_GoBack" w:id="0"/>
      <w:bookmarkEnd w:id="0"/>
      <w:r>
        <w:t xml:space="preserve">                                                                                                           Broj: 6 St-</w:t>
      </w:r>
      <w:r w:rsidR="00ED6031">
        <w:t>1400/15-16</w:t>
      </w:r>
    </w:p>
    <w:p w:rsidRDefault="0014628D" w:rsidP="0014628D" w:rsidR="0014628D">
      <w:r>
        <w:rPr>
          <w:rStyle w:val="Naglaeno"/>
        </w:rPr>
        <w:t xml:space="preserve">             </w:t>
      </w:r>
      <w:r w:rsidR="00545948">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14628D" w:rsidP="0014628D" w:rsidR="0014628D" w:rsidRPr="00D21A2C"/>
    <w:p w:rsidRDefault="0014628D" w:rsidP="0014628D" w:rsidR="0014628D" w:rsidRPr="00B82754">
      <w:pPr>
        <w:ind w:hanging="720" w:left="360"/>
        <w:rPr>
          <w:b/>
        </w:rPr>
      </w:pPr>
      <w:r w:rsidRPr="00B82754">
        <w:rPr>
          <w:b/>
        </w:rPr>
        <w:t xml:space="preserve">     REPUBLIKA HRVATSKA</w:t>
      </w:r>
    </w:p>
    <w:p w:rsidRDefault="0014628D" w:rsidP="0014628D" w:rsidR="0014628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14628D" w:rsidP="0014628D" w:rsidR="00245A06" w:rsidRPr="0014628D">
      <w:pPr>
        <w:ind w:hanging="720" w:left="360"/>
        <w:rPr>
          <w:sz w:val="22"/>
          <w:szCs w:val="22"/>
        </w:rPr>
      </w:pPr>
      <w:r>
        <w:rPr>
          <w:sz w:val="22"/>
          <w:szCs w:val="22"/>
        </w:rPr>
        <w:t xml:space="preserve">  </w:t>
      </w:r>
    </w:p>
    <w:p w:rsidRDefault="00245A06" w:rsidP="00245A06" w:rsidR="00245A06">
      <w:pPr>
        <w:jc w:val="center"/>
      </w:pPr>
      <w:r>
        <w:t>REPUBLIKA HRVATSKA</w:t>
      </w:r>
    </w:p>
    <w:p w:rsidRDefault="00245A06" w:rsidP="00245A06" w:rsidR="00245A06">
      <w:pPr>
        <w:jc w:val="center"/>
      </w:pPr>
    </w:p>
    <w:p w:rsidRDefault="00245A06" w:rsidP="00245A06" w:rsidR="00245A06" w:rsidRPr="007E63DE">
      <w:pPr>
        <w:rPr>
          <w:bCs/>
        </w:rPr>
      </w:pPr>
      <w:r>
        <w:t xml:space="preserve">                                                               </w:t>
      </w:r>
      <w:r>
        <w:rPr>
          <w:b/>
          <w:bCs/>
        </w:rPr>
        <w:t xml:space="preserve">    </w:t>
      </w:r>
      <w:r w:rsidRPr="007E63DE">
        <w:rPr>
          <w:bCs/>
        </w:rPr>
        <w:t>R J E Š E N J E</w:t>
      </w:r>
    </w:p>
    <w:p w:rsidRDefault="00245A06" w:rsidP="00245A06" w:rsidR="00245A06">
      <w:pPr>
        <w:rPr>
          <w:b/>
          <w:bCs/>
        </w:rPr>
      </w:pPr>
    </w:p>
    <w:p w:rsidRDefault="00245A06" w:rsidP="00245A06" w:rsidR="00245A06">
      <w:pPr>
        <w:jc w:val="both"/>
      </w:pPr>
      <w:r>
        <w:t xml:space="preserve">          Trgovački  sud u Osijeku, po stečajno</w:t>
      </w:r>
      <w:r w:rsidR="005E12AE">
        <w:t>j sutkinji</w:t>
      </w:r>
      <w:r>
        <w:t xml:space="preserve"> Nadi Roso, u stečajnom postupku nad dužnikom </w:t>
      </w:r>
      <w:r w:rsidR="005E12AE" w:rsidRPr="005E12AE">
        <w:rPr>
          <w:b/>
        </w:rPr>
        <w:t>AGROPLOD d.o.o. Županja, M. Gupca 103, OIB: 56144254682, MBS: 030061293</w:t>
      </w:r>
      <w:r>
        <w:t xml:space="preserve">, dana </w:t>
      </w:r>
      <w:r w:rsidR="00ED6031">
        <w:t>29. kolovoza</w:t>
      </w:r>
      <w:r w:rsidR="0014628D">
        <w:t xml:space="preserve"> 2016. g.,</w:t>
      </w:r>
    </w:p>
    <w:p w:rsidRDefault="005520C4" w:rsidP="004B741D" w:rsidR="005520C4">
      <w:pPr>
        <w:jc w:val="both"/>
      </w:pPr>
    </w:p>
    <w:p w:rsidRDefault="004B741D" w:rsidP="004B741D" w:rsidR="004B741D">
      <w:pPr>
        <w:jc w:val="center"/>
        <w:rPr>
          <w:b/>
        </w:rPr>
      </w:pPr>
      <w:r>
        <w:rPr>
          <w:b/>
        </w:rPr>
        <w:t>r i j e š i o   j e</w:t>
      </w:r>
    </w:p>
    <w:p w:rsidRDefault="004B741D" w:rsidP="004B741D" w:rsidR="00366021" w:rsidRPr="0014628D">
      <w:pPr>
        <w:pStyle w:val="Tijeloteksta"/>
      </w:pPr>
      <w:r>
        <w:tab/>
      </w:r>
    </w:p>
    <w:p w:rsidRDefault="00A94E3F" w:rsidP="00A94E3F" w:rsidR="004B741D" w:rsidRPr="00245A06">
      <w:pPr>
        <w:pStyle w:val="Tijeloteksta"/>
        <w:ind w:firstLine="708"/>
        <w:rPr>
          <w:bCs/>
        </w:rPr>
      </w:pPr>
      <w:r>
        <w:rPr>
          <w:bCs/>
        </w:rPr>
        <w:t>1</w:t>
      </w:r>
      <w:r w:rsidR="0014628D">
        <w:rPr>
          <w:bCs/>
        </w:rPr>
        <w:t>.</w:t>
      </w:r>
      <w:r>
        <w:rPr>
          <w:bCs/>
        </w:rPr>
        <w:t xml:space="preserve"> </w:t>
      </w:r>
      <w:r w:rsidR="00245A06" w:rsidRPr="00245A06">
        <w:rPr>
          <w:bCs/>
        </w:rPr>
        <w:t>Produžava se rok</w:t>
      </w:r>
      <w:r w:rsidR="005E12AE">
        <w:rPr>
          <w:bCs/>
        </w:rPr>
        <w:t xml:space="preserve"> za odgodu ročišta za ispitivanje uvjeta za otvaranje stečajnog postupka nad dužnikom određen rješenjem Trgovačkog suda u Osijeku St-1400/15 od 19. siječnja 2016. g. </w:t>
      </w:r>
      <w:r w:rsidR="00ED6031">
        <w:rPr>
          <w:bCs/>
        </w:rPr>
        <w:t>i  od 2. svibnja</w:t>
      </w:r>
      <w:r w:rsidR="005E12AE">
        <w:rPr>
          <w:bCs/>
        </w:rPr>
        <w:t xml:space="preserve"> 2016. g.</w:t>
      </w:r>
      <w:r w:rsidR="00ED6031">
        <w:rPr>
          <w:bCs/>
        </w:rPr>
        <w:t>, do 30. studenog 2016. g.</w:t>
      </w:r>
    </w:p>
    <w:p w:rsidRDefault="00245A06" w:rsidP="004B741D" w:rsidR="00245A06">
      <w:pPr>
        <w:pStyle w:val="Tijeloteksta"/>
        <w:rPr>
          <w:b/>
          <w:bCs/>
        </w:rPr>
      </w:pPr>
    </w:p>
    <w:p w:rsidRDefault="004B741D" w:rsidP="00A94E3F" w:rsidR="00B03ECC">
      <w:pPr>
        <w:pStyle w:val="Tijeloteksta"/>
        <w:jc w:val="center"/>
        <w:rPr>
          <w:b/>
          <w:bCs/>
        </w:rPr>
      </w:pPr>
      <w:r>
        <w:rPr>
          <w:b/>
          <w:bCs/>
        </w:rPr>
        <w:t>Obrazloženje</w:t>
      </w:r>
    </w:p>
    <w:p w:rsidRDefault="00C2311B" w:rsidP="004B741D" w:rsidR="00C2311B">
      <w:pPr>
        <w:pStyle w:val="Tijeloteksta"/>
        <w:jc w:val="center"/>
        <w:rPr>
          <w:b/>
          <w:bCs/>
        </w:rPr>
      </w:pPr>
    </w:p>
    <w:p w:rsidRDefault="0014628D" w:rsidP="00A94E3F" w:rsidR="005E12AE">
      <w:pPr>
        <w:pStyle w:val="Tijeloteksta"/>
        <w:ind w:firstLine="708"/>
        <w:rPr>
          <w:bCs/>
        </w:rPr>
      </w:pPr>
      <w:r>
        <w:rPr>
          <w:bCs/>
        </w:rPr>
        <w:t xml:space="preserve">Podneskom od </w:t>
      </w:r>
      <w:r w:rsidR="00ED6031">
        <w:rPr>
          <w:bCs/>
        </w:rPr>
        <w:t>11. srpnja</w:t>
      </w:r>
      <w:r w:rsidR="005E12AE">
        <w:rPr>
          <w:bCs/>
        </w:rPr>
        <w:t xml:space="preserve"> 2016. g. privremeni stečajni upravitelj Vinko Dukić predložio je odgodu ročišta za ispitivanje uvjeta za otvaranje stečajnog postupka nad dužnikom do </w:t>
      </w:r>
      <w:r w:rsidR="00ED6031">
        <w:rPr>
          <w:bCs/>
        </w:rPr>
        <w:t xml:space="preserve">30. studenog </w:t>
      </w:r>
      <w:r w:rsidR="005E12AE">
        <w:rPr>
          <w:bCs/>
        </w:rPr>
        <w:t xml:space="preserve">2016. g. navodeći da </w:t>
      </w:r>
      <w:r w:rsidR="00ED6031">
        <w:rPr>
          <w:bCs/>
        </w:rPr>
        <w:t>zakonski zastupnik dužnika još nije dobio odgovor od Ministarstva financija za predloženo rješenje problema te moli dodatnu odgodu. Predlaže odgodu ročišta za ispitivanje uvjeta za otvaranje stečajnog postupka nad dužnikom do 30. studenog 2015. g.</w:t>
      </w:r>
      <w:r w:rsidR="005E12AE">
        <w:rPr>
          <w:bCs/>
        </w:rPr>
        <w:t xml:space="preserve"> </w:t>
      </w:r>
    </w:p>
    <w:p w:rsidRDefault="0014628D" w:rsidP="005E12AE" w:rsidR="00A94E3F">
      <w:pPr>
        <w:pStyle w:val="Tijeloteksta"/>
        <w:ind w:firstLine="708"/>
        <w:rPr>
          <w:bCs/>
        </w:rPr>
      </w:pPr>
      <w:r>
        <w:rPr>
          <w:bCs/>
        </w:rPr>
        <w:t xml:space="preserve">Slijedom navedenog </w:t>
      </w:r>
      <w:r w:rsidR="00A94E3F">
        <w:rPr>
          <w:bCs/>
        </w:rPr>
        <w:t>valjalo</w:t>
      </w:r>
      <w:r>
        <w:rPr>
          <w:bCs/>
        </w:rPr>
        <w:t xml:space="preserve"> je</w:t>
      </w:r>
      <w:r w:rsidR="00A94E3F">
        <w:rPr>
          <w:bCs/>
        </w:rPr>
        <w:t xml:space="preserve"> odlučiti kao u izreci a</w:t>
      </w:r>
      <w:r w:rsidR="00A94E3F">
        <w:t xml:space="preserve"> sukladno čl. 111 st. 2 u vezi s čl. 312 st. 1 Zakona o parničnom postupku („Narodne novine“ broj 53/91, 91/92, 112/99, 88/01, 117/03, 84/08, 123/08 , 57/11, 148/11 i 25/13) u vezi s čl. </w:t>
      </w:r>
      <w:r>
        <w:t xml:space="preserve">10 </w:t>
      </w:r>
      <w:r w:rsidR="00A94E3F">
        <w:t>Stečajnog zakona</w:t>
      </w:r>
      <w:r>
        <w:t xml:space="preserve"> (NN br. 71/15)</w:t>
      </w:r>
      <w:r w:rsidR="00A94E3F">
        <w:t>.</w:t>
      </w:r>
    </w:p>
    <w:p w:rsidRDefault="000F0279" w:rsidP="000F0279" w:rsidR="000F0279">
      <w:pPr>
        <w:pStyle w:val="Tijeloteksta"/>
        <w:rPr>
          <w:bCs/>
        </w:rPr>
      </w:pPr>
    </w:p>
    <w:p w:rsidRDefault="00B41F79" w:rsidP="004B741D" w:rsidR="004B741D">
      <w:pPr>
        <w:pStyle w:val="Tijeloteksta"/>
        <w:jc w:val="center"/>
      </w:pPr>
      <w:r>
        <w:t xml:space="preserve">U </w:t>
      </w:r>
      <w:r w:rsidR="002C11B9">
        <w:t xml:space="preserve">Osijeku </w:t>
      </w:r>
      <w:r w:rsidR="00ED6031">
        <w:t>29. kolovoza</w:t>
      </w:r>
      <w:r w:rsidR="0014628D">
        <w:t xml:space="preserve"> 2016. g.</w:t>
      </w:r>
    </w:p>
    <w:p w:rsidRDefault="007242CD" w:rsidP="004B741D" w:rsidR="007242CD">
      <w:pPr>
        <w:pStyle w:val="Tijeloteksta"/>
        <w:jc w:val="center"/>
      </w:pPr>
    </w:p>
    <w:p w:rsidRDefault="004B741D" w:rsidP="004B741D" w:rsidR="004B741D">
      <w:pPr>
        <w:pStyle w:val="Tijeloteksta"/>
        <w:jc w:val="left"/>
      </w:pPr>
      <w:r>
        <w:t>Zapisničar</w:t>
      </w:r>
    </w:p>
    <w:p w:rsidRDefault="00A94E3F" w:rsidP="004B741D" w:rsidR="007242CD">
      <w:pPr>
        <w:pStyle w:val="Tijeloteksta"/>
        <w:jc w:val="left"/>
      </w:pPr>
      <w:r>
        <w:t>Danijela Sekulić</w:t>
      </w:r>
    </w:p>
    <w:p w:rsidRDefault="004B741D" w:rsidP="004B741D" w:rsidR="004B741D">
      <w:pPr>
        <w:pStyle w:val="Tijeloteksta"/>
        <w:jc w:val="left"/>
      </w:pPr>
      <w:r>
        <w:tab/>
      </w:r>
      <w:r>
        <w:tab/>
      </w:r>
      <w:r>
        <w:tab/>
      </w:r>
      <w:r>
        <w:tab/>
      </w:r>
      <w:r>
        <w:tab/>
      </w:r>
      <w:r>
        <w:tab/>
      </w:r>
      <w:r>
        <w:tab/>
      </w:r>
      <w:r w:rsidR="00857D02">
        <w:tab/>
      </w:r>
      <w:r>
        <w:t>STEČAJN</w:t>
      </w:r>
      <w:r w:rsidR="005E12AE">
        <w:t>A SUTKINJA</w:t>
      </w:r>
    </w:p>
    <w:p w:rsidRDefault="004B741D" w:rsidP="004B741D" w:rsidR="004B741D">
      <w:pPr>
        <w:pStyle w:val="Tijeloteksta"/>
        <w:jc w:val="left"/>
      </w:pPr>
      <w:r>
        <w:tab/>
      </w:r>
      <w:r>
        <w:tab/>
      </w:r>
      <w:r>
        <w:tab/>
      </w:r>
      <w:r>
        <w:tab/>
      </w:r>
      <w:r>
        <w:tab/>
      </w:r>
      <w:r>
        <w:tab/>
      </w:r>
      <w:r>
        <w:tab/>
        <w:t xml:space="preserve">   </w:t>
      </w:r>
      <w:r w:rsidR="00857D02">
        <w:tab/>
        <w:t xml:space="preserve">    </w:t>
      </w:r>
      <w:r w:rsidR="00A94E3F">
        <w:t xml:space="preserve">   </w:t>
      </w:r>
      <w:r w:rsidR="005E12AE">
        <w:t xml:space="preserve">     </w:t>
      </w:r>
      <w:r w:rsidR="00A94E3F">
        <w:t>Nada Roso</w:t>
      </w:r>
    </w:p>
    <w:p w:rsidRDefault="004B741D" w:rsidP="004B741D" w:rsidR="004B741D">
      <w:pPr>
        <w:pStyle w:val="Tijeloteksta"/>
        <w:jc w:val="left"/>
      </w:pPr>
    </w:p>
    <w:p w:rsidRDefault="004B741D" w:rsidP="004B741D" w:rsidR="004B741D">
      <w:pPr>
        <w:pStyle w:val="Tijeloteksta"/>
        <w:jc w:val="left"/>
      </w:pPr>
      <w:r>
        <w:t>DNA</w:t>
      </w:r>
    </w:p>
    <w:p w:rsidRDefault="00A94E3F" w:rsidP="004B741D" w:rsidR="004B741D">
      <w:pPr>
        <w:pStyle w:val="Tijeloteksta"/>
        <w:numPr>
          <w:ilvl w:val="0"/>
          <w:numId w:val="3"/>
        </w:numPr>
        <w:jc w:val="left"/>
      </w:pPr>
      <w:r>
        <w:t>stečajn</w:t>
      </w:r>
      <w:r w:rsidR="0014628D">
        <w:t>i</w:t>
      </w:r>
      <w:r>
        <w:t xml:space="preserve"> upravitelj</w:t>
      </w:r>
      <w:r w:rsidR="0014628D">
        <w:t xml:space="preserve"> </w:t>
      </w:r>
      <w:r w:rsidR="005E12AE">
        <w:t>Vinko Dukić</w:t>
      </w:r>
    </w:p>
    <w:p w:rsidRDefault="005E12AE" w:rsidP="004B741D" w:rsidR="005E12AE">
      <w:pPr>
        <w:pStyle w:val="Tijeloteksta"/>
        <w:numPr>
          <w:ilvl w:val="0"/>
          <w:numId w:val="3"/>
        </w:numPr>
        <w:jc w:val="left"/>
      </w:pPr>
      <w:r>
        <w:t>dužnik</w:t>
      </w:r>
    </w:p>
    <w:p w:rsidRDefault="0014628D" w:rsidP="004B741D" w:rsidR="0014628D">
      <w:pPr>
        <w:pStyle w:val="Tijeloteksta"/>
        <w:numPr>
          <w:ilvl w:val="0"/>
          <w:numId w:val="3"/>
        </w:numPr>
        <w:jc w:val="left"/>
      </w:pPr>
      <w:r>
        <w:t>e-</w:t>
      </w:r>
      <w:proofErr w:type="spellStart"/>
      <w:r>
        <w:t>ogl</w:t>
      </w:r>
      <w:proofErr w:type="spellEnd"/>
      <w:r>
        <w:t>. pl.</w:t>
      </w:r>
      <w:r w:rsidR="005E12AE">
        <w:t xml:space="preserve"> uz podnesak st. uprav. od </w:t>
      </w:r>
      <w:r w:rsidR="00ED6031">
        <w:t>11.7.</w:t>
      </w:r>
      <w:r w:rsidR="005E12AE">
        <w:t>2016. g. (bez priloga)</w:t>
      </w:r>
    </w:p>
    <w:p w:rsidRDefault="005E12AE" w:rsidP="004B741D" w:rsidR="00A94E3F">
      <w:pPr>
        <w:pStyle w:val="Tijeloteksta"/>
        <w:numPr>
          <w:ilvl w:val="0"/>
          <w:numId w:val="3"/>
        </w:numPr>
        <w:jc w:val="left"/>
      </w:pPr>
      <w:r>
        <w:t>K-</w:t>
      </w:r>
      <w:r w:rsidR="00ED6031">
        <w:t>30.11.</w:t>
      </w:r>
    </w:p>
    <w:p w:rsidRDefault="004B741D" w:rsidP="004B741D" w:rsidR="004B741D"/>
    <w:p w:rsidRDefault="00ED6031" w:rsidP="004B741D" w:rsidR="00ED6031"/>
    <w:p w:rsidRDefault="00ED6031" w:rsidP="004B741D" w:rsidR="00ED6031"/>
    <w:p w:rsidRDefault="00ED6031" w:rsidP="00ED6031" w:rsidR="00ED6031" w:rsidRPr="00EF33B5">
      <w:pPr>
        <w:jc w:val="both"/>
      </w:pPr>
      <w:r>
        <w:t xml:space="preserve">                                                                                                          STEČAJNA SUTKINJA</w:t>
      </w:r>
    </w:p>
    <w:p w:rsidRDefault="00ED6031" w:rsidP="00ED6031" w:rsidR="00ED6031" w:rsidRPr="00EF33B5">
      <w:pPr>
        <w:jc w:val="both"/>
      </w:pPr>
      <w:r>
        <w:t xml:space="preserve">                                                                                                                  </w:t>
      </w:r>
      <w:r w:rsidRPr="00EF33B5">
        <w:t xml:space="preserve">   Nada Roso</w:t>
      </w:r>
    </w:p>
    <w:p w:rsidRDefault="00ED6031" w:rsidP="00ED6031" w:rsidR="00ED6031" w:rsidRPr="00EF33B5">
      <w:pPr>
        <w:jc w:val="both"/>
      </w:pPr>
    </w:p>
    <w:p w:rsidRDefault="00ED6031" w:rsidP="00ED6031" w:rsidR="00ED6031" w:rsidRPr="00EF33B5">
      <w:pPr>
        <w:jc w:val="both"/>
      </w:pPr>
    </w:p>
    <w:p w:rsidRDefault="00ED6031" w:rsidP="00ED6031" w:rsidR="00ED6031" w:rsidRPr="00EF33B5">
      <w:pPr>
        <w:jc w:val="both"/>
      </w:pPr>
    </w:p>
    <w:p w:rsidRDefault="00ED6031" w:rsidP="00ED6031" w:rsidR="00ED6031">
      <w:pPr>
        <w:pStyle w:val="Tijeloteksta"/>
        <w:jc w:val="left"/>
      </w:pPr>
      <w:r>
        <w:t>POUKA O PRAVNOM LIJEKU:</w:t>
      </w:r>
    </w:p>
    <w:p w:rsidRDefault="00ED6031" w:rsidP="00ED6031" w:rsidR="00ED6031">
      <w:pPr>
        <w:pStyle w:val="Tijeloteksta"/>
        <w:jc w:val="left"/>
      </w:pPr>
      <w:r>
        <w:t xml:space="preserve">Protiv ovog rješenja nije dopuštena posebna žalba (čl. </w:t>
      </w:r>
      <w:smartTag w:element="metricconverter" w:uri="urn:schemas-microsoft-com:office:smarttags">
        <w:smartTagPr>
          <w:attr w:val="42. st" w:name="ProductID"/>
        </w:smartTagPr>
        <w:r>
          <w:t>42. st</w:t>
        </w:r>
      </w:smartTag>
      <w:r>
        <w:t>. 1. Stečajnog zakona).</w:t>
      </w:r>
    </w:p>
    <w:p w:rsidRDefault="00ED6031" w:rsidP="00ED6031" w:rsidR="00ED6031" w:rsidRPr="00EF33B5">
      <w:pPr>
        <w:jc w:val="both"/>
      </w:pPr>
    </w:p>
    <w:p w:rsidRDefault="00ED6031" w:rsidP="00ED6031" w:rsidR="00ED6031" w:rsidRPr="00EF33B5">
      <w:pPr>
        <w:jc w:val="both"/>
      </w:pPr>
    </w:p>
    <w:p w:rsidRDefault="00ED6031" w:rsidP="00ED6031" w:rsidR="00ED6031" w:rsidRPr="00EF33B5">
      <w:pPr>
        <w:ind w:firstLine="708"/>
        <w:jc w:val="both"/>
      </w:pPr>
    </w:p>
    <w:p w:rsidRDefault="00ED6031" w:rsidP="00ED6031" w:rsidR="00ED6031" w:rsidRPr="00EF33B5">
      <w:pPr>
        <w:jc w:val="both"/>
      </w:pPr>
    </w:p>
    <w:p w:rsidRDefault="00ED6031" w:rsidP="00ED6031" w:rsidR="00ED6031" w:rsidRPr="00EF33B5">
      <w:pPr>
        <w:jc w:val="both"/>
      </w:pPr>
      <w:r w:rsidRPr="00EF33B5">
        <w:tab/>
      </w:r>
      <w:r w:rsidRPr="00EF33B5">
        <w:tab/>
      </w:r>
      <w:r w:rsidRPr="00EF33B5">
        <w:tab/>
      </w:r>
      <w:r w:rsidRPr="00EF33B5">
        <w:tab/>
      </w:r>
      <w:r w:rsidRPr="00EF33B5">
        <w:tab/>
      </w:r>
      <w:r w:rsidRPr="00EF33B5">
        <w:tab/>
        <w:t xml:space="preserve">                   </w:t>
      </w:r>
      <w:r>
        <w:t xml:space="preserve">                       </w:t>
      </w:r>
      <w:r w:rsidRPr="00EF33B5">
        <w:t xml:space="preserve"> Za točnost </w:t>
      </w:r>
      <w:proofErr w:type="spellStart"/>
      <w:r w:rsidRPr="00EF33B5">
        <w:t>otpravka</w:t>
      </w:r>
      <w:proofErr w:type="spellEnd"/>
    </w:p>
    <w:p w:rsidRDefault="00ED6031" w:rsidP="00ED6031" w:rsidR="00ED6031" w:rsidRPr="00EF33B5">
      <w:pPr>
        <w:jc w:val="both"/>
      </w:pPr>
      <w:r w:rsidRPr="00EF33B5">
        <w:tab/>
      </w:r>
      <w:r w:rsidRPr="00EF33B5">
        <w:tab/>
      </w:r>
      <w:r w:rsidRPr="00EF33B5">
        <w:tab/>
      </w:r>
      <w:r w:rsidRPr="00EF33B5">
        <w:tab/>
      </w:r>
      <w:r w:rsidRPr="00EF33B5">
        <w:tab/>
      </w:r>
      <w:r w:rsidRPr="00EF33B5">
        <w:tab/>
      </w:r>
      <w:r w:rsidRPr="00EF33B5">
        <w:tab/>
      </w:r>
      <w:r w:rsidRPr="00EF33B5">
        <w:tab/>
      </w:r>
      <w:r w:rsidRPr="00EF33B5">
        <w:tab/>
        <w:t xml:space="preserve">        Ovlašteni službenik</w:t>
      </w:r>
    </w:p>
    <w:p w:rsidRDefault="00ED6031" w:rsidP="00ED6031" w:rsidR="00ED6031" w:rsidRPr="00EF33B5">
      <w:pPr>
        <w:jc w:val="both"/>
      </w:pPr>
      <w:r w:rsidRPr="00EF33B5">
        <w:tab/>
      </w:r>
      <w:r w:rsidRPr="00EF33B5">
        <w:tab/>
      </w:r>
      <w:r w:rsidRPr="00EF33B5">
        <w:tab/>
      </w:r>
      <w:r w:rsidRPr="00EF33B5">
        <w:tab/>
      </w:r>
      <w:r w:rsidRPr="00EF33B5">
        <w:tab/>
      </w:r>
      <w:r w:rsidRPr="00EF33B5">
        <w:tab/>
      </w:r>
      <w:r w:rsidRPr="00EF33B5">
        <w:tab/>
      </w:r>
      <w:r w:rsidRPr="00EF33B5">
        <w:tab/>
      </w:r>
      <w:r w:rsidRPr="00EF33B5">
        <w:tab/>
        <w:t xml:space="preserve">          Danijela Sekulić</w:t>
      </w:r>
    </w:p>
    <w:p w:rsidRDefault="00ED6031" w:rsidP="00ED6031" w:rsidR="00ED6031" w:rsidRPr="00EF33B5"/>
    <w:p w:rsidRDefault="00ED6031" w:rsidP="00ED6031" w:rsidR="00ED6031">
      <w:pPr>
        <w:ind w:left="5580"/>
      </w:pPr>
    </w:p>
    <w:p w:rsidRDefault="00ED6031" w:rsidP="00ED6031" w:rsidR="00ED6031"/>
    <w:p w:rsidRDefault="00ED6031" w:rsidP="004B741D" w:rsidR="00ED6031"/>
    <w:p w:rsidRDefault="000C20F1" w:rsidR="000C20F1"/>
    <w:p w:rsidRDefault="00BD19B1" w:rsidR="00BD19B1"/>
    <w:p w:rsidRDefault="00C2311B" w:rsidR="00C2311B"/>
    <w:sectPr w:rsidR="00C2311B">
      <w:headerReference w:type="even" r:id="rId1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7050" w:rsidR="00E27050">
      <w:r>
        <w:separator/>
      </w:r>
    </w:p>
  </w:endnote>
  <w:endnote w:id="0" w:type="continuationSeparator">
    <w:p w:rsidRDefault="00E27050" w:rsidR="00E270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7050" w:rsidR="00E27050">
      <w:r>
        <w:separator/>
      </w:r>
    </w:p>
  </w:footnote>
  <w:footnote w:id="0" w:type="continuationSeparator">
    <w:p w:rsidRDefault="00E27050" w:rsidR="00E270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5A06" w:rsidR="00245A06">
    <w:pPr>
      <w:pStyle w:val="Zaglavlje"/>
      <w:jc w:val="center"/>
    </w:pPr>
    <w:r>
      <w:fldChar w:fldCharType="begin"/>
    </w:r>
    <w:r>
      <w:instrText>PAGE   \* MERGEFORMAT</w:instrText>
    </w:r>
    <w:r>
      <w:fldChar w:fldCharType="separate"/>
    </w:r>
    <w:r w:rsidR="00BB3C3C">
      <w:rPr>
        <w:noProof/>
      </w:rPr>
      <w:t>1</w:t>
    </w:r>
    <w:r>
      <w:fldChar w:fldCharType="end"/>
    </w:r>
  </w:p>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B363A60"/>
    <w:multiLevelType w:val="hybridMultilevel"/>
    <w:tmpl w:val="CC022342"/>
    <w:lvl w:tplc="3684B44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51E506D5"/>
    <w:multiLevelType w:val="hybridMultilevel"/>
    <w:tmpl w:val="70E0CFD2"/>
    <w:lvl w:tplc="FBB8872E" w:ilvl="0">
      <w:start w:val="1"/>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4">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5">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6">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0"/>
  </w:num>
  <w:num w:numId="6">
    <w:abstractNumId w:val="6"/>
  </w:num>
  <w:num w:numId="7">
    <w:abstractNumId w:val="2"/>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74D2"/>
    <w:rsid w:val="0001202A"/>
    <w:rsid w:val="00035EB9"/>
    <w:rsid w:val="0005396D"/>
    <w:rsid w:val="00086232"/>
    <w:rsid w:val="000C20F1"/>
    <w:rsid w:val="000E414B"/>
    <w:rsid w:val="000F0279"/>
    <w:rsid w:val="001125DA"/>
    <w:rsid w:val="0014628D"/>
    <w:rsid w:val="00150C53"/>
    <w:rsid w:val="0016016C"/>
    <w:rsid w:val="00163019"/>
    <w:rsid w:val="00163B7F"/>
    <w:rsid w:val="001757F3"/>
    <w:rsid w:val="00191536"/>
    <w:rsid w:val="0019752C"/>
    <w:rsid w:val="001A0170"/>
    <w:rsid w:val="001A6201"/>
    <w:rsid w:val="001E75FC"/>
    <w:rsid w:val="002142C7"/>
    <w:rsid w:val="00223C8E"/>
    <w:rsid w:val="00245A06"/>
    <w:rsid w:val="00291B9C"/>
    <w:rsid w:val="002B7ED8"/>
    <w:rsid w:val="002C11B9"/>
    <w:rsid w:val="002C1C79"/>
    <w:rsid w:val="002D0B19"/>
    <w:rsid w:val="00305243"/>
    <w:rsid w:val="00313F98"/>
    <w:rsid w:val="00316CAA"/>
    <w:rsid w:val="00327B99"/>
    <w:rsid w:val="00330C4A"/>
    <w:rsid w:val="00366021"/>
    <w:rsid w:val="00371963"/>
    <w:rsid w:val="003B0E86"/>
    <w:rsid w:val="003D65A3"/>
    <w:rsid w:val="003D77DD"/>
    <w:rsid w:val="003E08E5"/>
    <w:rsid w:val="003E147C"/>
    <w:rsid w:val="003F28A4"/>
    <w:rsid w:val="0042577A"/>
    <w:rsid w:val="004561BB"/>
    <w:rsid w:val="00476667"/>
    <w:rsid w:val="004806AD"/>
    <w:rsid w:val="00493966"/>
    <w:rsid w:val="00497410"/>
    <w:rsid w:val="004A7839"/>
    <w:rsid w:val="004B741D"/>
    <w:rsid w:val="004D55B0"/>
    <w:rsid w:val="004E5065"/>
    <w:rsid w:val="00500BBD"/>
    <w:rsid w:val="00503ADF"/>
    <w:rsid w:val="00545948"/>
    <w:rsid w:val="005520C4"/>
    <w:rsid w:val="0055624C"/>
    <w:rsid w:val="00594138"/>
    <w:rsid w:val="005A43B2"/>
    <w:rsid w:val="005B403D"/>
    <w:rsid w:val="005E12AE"/>
    <w:rsid w:val="005F4BDF"/>
    <w:rsid w:val="005F6804"/>
    <w:rsid w:val="00607E75"/>
    <w:rsid w:val="006235FB"/>
    <w:rsid w:val="00630062"/>
    <w:rsid w:val="006338AB"/>
    <w:rsid w:val="00684480"/>
    <w:rsid w:val="0068526F"/>
    <w:rsid w:val="006A56C2"/>
    <w:rsid w:val="007242CD"/>
    <w:rsid w:val="00725641"/>
    <w:rsid w:val="00725CAF"/>
    <w:rsid w:val="00744607"/>
    <w:rsid w:val="0074711B"/>
    <w:rsid w:val="00773E30"/>
    <w:rsid w:val="007C1241"/>
    <w:rsid w:val="007C6A1F"/>
    <w:rsid w:val="007E169B"/>
    <w:rsid w:val="007F3066"/>
    <w:rsid w:val="0080666F"/>
    <w:rsid w:val="00845777"/>
    <w:rsid w:val="00857D02"/>
    <w:rsid w:val="008737C5"/>
    <w:rsid w:val="0088689D"/>
    <w:rsid w:val="008977A5"/>
    <w:rsid w:val="008E6DE9"/>
    <w:rsid w:val="008E7022"/>
    <w:rsid w:val="009001D6"/>
    <w:rsid w:val="00935547"/>
    <w:rsid w:val="00942EF5"/>
    <w:rsid w:val="00951C3E"/>
    <w:rsid w:val="00961D63"/>
    <w:rsid w:val="00967DC7"/>
    <w:rsid w:val="009807E2"/>
    <w:rsid w:val="00980E54"/>
    <w:rsid w:val="00994095"/>
    <w:rsid w:val="009B28F2"/>
    <w:rsid w:val="009B3AE3"/>
    <w:rsid w:val="009C13EB"/>
    <w:rsid w:val="009F7CC6"/>
    <w:rsid w:val="00A025E8"/>
    <w:rsid w:val="00A07AC6"/>
    <w:rsid w:val="00A402F9"/>
    <w:rsid w:val="00A51687"/>
    <w:rsid w:val="00A91ED3"/>
    <w:rsid w:val="00A94E3F"/>
    <w:rsid w:val="00AA4869"/>
    <w:rsid w:val="00AB56F9"/>
    <w:rsid w:val="00AC6DA2"/>
    <w:rsid w:val="00AD24AA"/>
    <w:rsid w:val="00AE5BDD"/>
    <w:rsid w:val="00B03ECC"/>
    <w:rsid w:val="00B2754A"/>
    <w:rsid w:val="00B30AB7"/>
    <w:rsid w:val="00B336FC"/>
    <w:rsid w:val="00B41F79"/>
    <w:rsid w:val="00BB3C3C"/>
    <w:rsid w:val="00BC33DE"/>
    <w:rsid w:val="00BD19B1"/>
    <w:rsid w:val="00BF08D2"/>
    <w:rsid w:val="00C15361"/>
    <w:rsid w:val="00C2311B"/>
    <w:rsid w:val="00C234D6"/>
    <w:rsid w:val="00C3548B"/>
    <w:rsid w:val="00C72BAC"/>
    <w:rsid w:val="00C9197B"/>
    <w:rsid w:val="00CA5EA9"/>
    <w:rsid w:val="00CB5B8B"/>
    <w:rsid w:val="00CB6CD7"/>
    <w:rsid w:val="00CD7910"/>
    <w:rsid w:val="00CF4431"/>
    <w:rsid w:val="00D178DC"/>
    <w:rsid w:val="00D217E4"/>
    <w:rsid w:val="00D46D73"/>
    <w:rsid w:val="00D64559"/>
    <w:rsid w:val="00D85A5F"/>
    <w:rsid w:val="00D86163"/>
    <w:rsid w:val="00DC512B"/>
    <w:rsid w:val="00DC7346"/>
    <w:rsid w:val="00DC7BF5"/>
    <w:rsid w:val="00DE58F9"/>
    <w:rsid w:val="00E1321F"/>
    <w:rsid w:val="00E27050"/>
    <w:rsid w:val="00E33E37"/>
    <w:rsid w:val="00E430E2"/>
    <w:rsid w:val="00E55AA4"/>
    <w:rsid w:val="00E70800"/>
    <w:rsid w:val="00EB3D75"/>
    <w:rsid w:val="00ED0232"/>
    <w:rsid w:val="00ED6031"/>
    <w:rsid w:val="00ED6A93"/>
    <w:rsid w:val="00F32BFD"/>
    <w:rsid w:val="00F5771A"/>
    <w:rsid w:val="00F618C3"/>
    <w:rsid w:val="00F76EF7"/>
    <w:rsid w:val="00F77818"/>
    <w:rsid w:val="00F80660"/>
    <w:rsid w:val="00F8686C"/>
    <w:rsid w:val="00FA3F8A"/>
    <w:rsid w:val="00FA4BB7"/>
    <w:rsid w:val="00FB44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customStyle="true" w:styleId="ZaglavljeChar" w:type="character">
    <w:name w:val="Zaglavlje Char"/>
    <w:link w:val="Zaglavlje"/>
    <w:uiPriority w:val="99"/>
    <w:rsid w:val="00245A06"/>
    <w:rPr>
      <w:sz w:val="24"/>
      <w:szCs w:val="24"/>
    </w:rPr>
  </w:style>
  <w:style w:styleId="Naglaeno" w:type="character">
    <w:name w:val="Strong"/>
    <w:qFormat/>
    <w:rsid w:val="0014628D"/>
    <w:rPr>
      <w:b/>
      <w:bCs/>
    </w:rPr>
  </w:style>
  <w:style w:styleId="Tekstrezerviranogmjesta" w:type="character">
    <w:name w:val="Placeholder Text"/>
    <w:basedOn w:val="Zadanifontodlomka"/>
    <w:uiPriority w:val="99"/>
    <w:semiHidden/>
    <w:rsid w:val="00BB3C3C"/>
    <w:rPr>
      <w:color w:val="808080"/>
      <w:bdr w:space="0" w:sz="0" w:color="auto" w:val="none"/>
      <w:shd w:fill="CCFFFF" w:color="auto" w:val="clear"/>
    </w:rPr>
  </w:style>
  <w:style w:customStyle="true" w:styleId="eSPISCCParagraphDefaultFont" w:type="character">
    <w:name w:val="eSPIS_CC_Paragraph Default Font"/>
    <w:basedOn w:val="Zadanifontodlomka"/>
    <w:rsid w:val="00BB3C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B3C3C"/>
    <w:rPr>
      <w:bdr w:space="0" w:sz="0" w:color="auto" w:val="none"/>
      <w:shd w:fill="FFFFCC" w:color="auto" w:val="clear"/>
      <w:lang w:val="hr-HR"/>
    </w:rPr>
  </w:style>
  <w:style w:customStyle="true" w:styleId="PozadinaSvijetloCrvena" w:type="character">
    <w:name w:val="Pozadina_SvijetloCrvena"/>
    <w:basedOn w:val="eSPISCCParagraphDefaultFont"/>
    <w:rsid w:val="00BB3C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B3C3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customStyle="1" w:styleId="ZaglavljeChar" w:type="character">
    <w:name w:val="Zaglavlje Char"/>
    <w:link w:val="Zaglavlje"/>
    <w:uiPriority w:val="99"/>
    <w:rsid w:val="00245A06"/>
    <w:rPr>
      <w:sz w:val="24"/>
      <w:szCs w:val="24"/>
    </w:rPr>
  </w:style>
  <w:style w:styleId="Naglaeno" w:type="character">
    <w:name w:val="Strong"/>
    <w:qFormat/>
    <w:rsid w:val="0014628D"/>
    <w:rPr>
      <w:b/>
      <w:bCs/>
    </w:rPr>
  </w:style>
  <w:style w:styleId="Tekstrezerviranogmjesta" w:type="character">
    <w:name w:val="Placeholder Text"/>
    <w:basedOn w:val="Zadanifontodlomka"/>
    <w:uiPriority w:val="99"/>
    <w:semiHidden/>
    <w:rsid w:val="00BB3C3C"/>
    <w:rPr>
      <w:color w:val="808080"/>
      <w:bdr w:color="auto" w:space="0" w:sz="0" w:val="none"/>
      <w:shd w:color="auto" w:fill="CCFFFF" w:val="clear"/>
    </w:rPr>
  </w:style>
  <w:style w:customStyle="1" w:styleId="eSPISCCParagraphDefaultFont" w:type="character">
    <w:name w:val="eSPIS_CC_Paragraph Default Font"/>
    <w:basedOn w:val="Zadanifontodlomka"/>
    <w:rsid w:val="00BB3C3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B3C3C"/>
    <w:rPr>
      <w:bdr w:color="auto" w:space="0" w:sz="0" w:val="none"/>
      <w:shd w:color="auto" w:fill="FFFFCC" w:val="clear"/>
      <w:lang w:val="hr-HR"/>
    </w:rPr>
  </w:style>
  <w:style w:customStyle="1" w:styleId="PozadinaSvijetloCrvena" w:type="character">
    <w:name w:val="Pozadina_SvijetloCrvena"/>
    <w:basedOn w:val="eSPISCCParagraphDefaultFont"/>
    <w:rsid w:val="00BB3C3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B3C3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kolovoza 2016.</izvorni_sadrzaj>
    <derivirana_varijabla naziv="DomainObject.DatumDonosenjaOdluke_1">29.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1400</izvorni_sadrzaj>
    <derivirana_varijabla naziv="DomainObject.Predmet.Broj_1">1400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St-1400/2015</izvorni_sadrzaj>
    <derivirana_varijabla naziv="DomainObject.Predmet.OznakaBroj_1">St-1400/2015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AGROPLOD društvo s ograničenom odgovornošću za unutarnju i vanjsku trgovinu</izvorni_sadrzaj>
    <derivirana_varijabla naziv="DomainObject.Predmet.ProtustrankaFormated_1">  AGROPLOD društvo s ograničenom odgovornošću za unutarnju i vanjsku trgovinu</derivirana_varijabla>
  </DomainObject.Predmet.ProtustrankaFormated>
  <DomainObject.Predmet.ProtustrankaFormatedOIB>
    <izvorni_sadrzaj>  AGROPLOD društvo s ograničenom odgovornošću za unutarnju i vanjsku trgovinu, OIB 56144254682</izvorni_sadrzaj>
    <derivirana_varijabla naziv="DomainObject.Predmet.ProtustrankaFormatedOIB_1">  AGROPLOD društvo s ograničenom odgovornošću za unutarnju i vanjsku trgovinu, OIB 56144254682</derivirana_varijabla>
  </DomainObject.Predmet.ProtustrankaFormatedOIB>
  <DomainObject.Predmet.ProtustrankaFormatedWithAdress>
    <izvorni_sadrzaj> AGROPLOD društvo s ograničenom odgovornošću za unutarnju i vanjsku trgovinu, Matije Gupca 103, 32270 Županja</izvorni_sadrzaj>
    <derivirana_varijabla naziv="DomainObject.Predmet.ProtustrankaFormatedWithAdress_1"> AGROPLOD društvo s ograničenom odgovornošću za unutarnju i vanjsku trgovinu, Matije Gupca 103, 32270 Županja</derivirana_varijabla>
  </DomainObject.Predmet.ProtustrankaFormatedWithAdress>
  <DomainObject.Predmet.ProtustrankaFormatedWithAdressOIB>
    <izvorni_sadrzaj> AGROPLOD društvo s ograničenom odgovornošću za unutarnju i vanjsku trgovinu, OIB 56144254682, Matije Gupca 103, 32270 Županja</izvorni_sadrzaj>
    <derivirana_varijabla naziv="DomainObject.Predmet.ProtustrankaFormatedWithAdressOIB_1"> AGROPLOD društvo s ograničenom odgovornošću za unutarnju i vanjsku trgovinu, OIB 56144254682, Matije Gupca 103, 32270 Županja</derivirana_varijabla>
  </DomainObject.Predmet.ProtustrankaFormatedWithAdressOIB>
  <DomainObject.Predmet.ProtustrankaWithAdress>
    <izvorni_sadrzaj>AGROPLOD društvo s ograničenom odgovornošću za unutarnju i vanjsku trgovinu Matije Gupca 103, 32270 Županja</izvorni_sadrzaj>
    <derivirana_varijabla naziv="DomainObject.Predmet.ProtustrankaWithAdress_1">AGROPLOD društvo s ograničenom odgovornošću za unutarnju i vanjsku trgovinu Matije Gupca 103, 32270 Županja</derivirana_varijabla>
  </DomainObject.Predmet.ProtustrankaWithAdress>
  <DomainObject.Predmet.ProtustrankaWithAdressOIB>
    <izvorni_sadrzaj>AGROPLOD društvo s ograničenom odgovornošću za unutarnju i vanjsku trgovinu, OIB 56144254682, Matije Gupca 103, 32270 Županja</izvorni_sadrzaj>
    <derivirana_varijabla naziv="DomainObject.Predmet.ProtustrankaWithAdressOIB_1">AGROPLOD društvo s ograničenom odgovornošću za unutarnju i vanjsku trgovinu, OIB 56144254682, Matije Gupca 103, 32270 Županja</derivirana_varijabla>
  </DomainObject.Predmet.ProtustrankaWithAdressOIB>
  <DomainObject.Predmet.ProtustrankaNazivFormated>
    <izvorni_sadrzaj>AGROPLOD društvo s ograničenom odgovornošću za unutarnju i vanjsku trgovinu</izvorni_sadrzaj>
    <derivirana_varijabla naziv="DomainObject.Predmet.ProtustrankaNazivFormated_1">AGROPLOD društvo s ograničenom odgovornošću za unutarnju i vanjsku trgovinu</derivirana_varijabla>
  </DomainObject.Predmet.ProtustrankaNazivFormated>
  <DomainObject.Predmet.ProtustrankaNazivFormatedOIB>
    <izvorni_sadrzaj>AGROPLOD društvo s ograničenom odgovornošću za unutarnju i vanjsku trgovinu, OIB 56144254682</izvorni_sadrzaj>
    <derivirana_varijabla naziv="DomainObject.Predmet.ProtustrankaNazivFormatedOIB_1">AGROPLOD društvo s ograničenom odgovornošću za unutarnju i vanjsku trgovinu, OIB 56144254682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AGROPLOD društvo s ograničenom odgovornošću za unutarnju i vanjsku trgovinu</item>
    </izvorni_sadrzaj>
    <derivirana_varijabla naziv="DomainObject.Predmet.ProtuStrankaListFormated_1">
      <item>AGROPLOD društvo s ograničenom odgovornošću za unutarnju i vanjsku trgovinu</item>
    </derivirana_varijabla>
  </DomainObject.Predmet.ProtuStrankaListFormated>
  <DomainObject.Predmet.ProtuStrankaListFormatedOIB>
    <izvorni_sadrzaj>
      <item>AGROPLOD društvo s ograničenom odgovornošću za unutarnju i vanjsku trgovinu, OIB 56144254682</item>
    </izvorni_sadrzaj>
    <derivirana_varijabla naziv="DomainObject.Predmet.ProtuStrankaListFormatedOIB_1">
      <item>AGROPLOD društvo s ograničenom odgovornošću za unutarnju i vanjsku trgovinu, OIB 56144254682</item>
    </derivirana_varijabla>
  </DomainObject.Predmet.ProtuStrankaListFormatedOIB>
  <DomainObject.Predmet.ProtuStrankaListFormatedWithAdress>
    <izvorni_sadrzaj>
      <item>AGROPLOD društvo s ograničenom odgovornošću za unutarnju i vanjsku trgovinu, Matije Gupca 103, 32270 Županja</item>
    </izvorni_sadrzaj>
    <derivirana_varijabla naziv="DomainObject.Predmet.ProtuStrankaListFormatedWithAdress_1">
      <item>AGROPLOD društvo s ograničenom odgovornošću za unutarnju i vanjsku trgovinu, Matije Gupca 103, 32270 Županja</item>
    </derivirana_varijabla>
  </DomainObject.Predmet.ProtuStrankaListFormatedWithAdress>
  <DomainObject.Predmet.ProtuStrankaListFormatedWithAdressOIB>
    <izvorni_sadrzaj>
      <item>AGROPLOD društvo s ograničenom odgovornošću za unutarnju i vanjsku trgovinu, OIB 56144254682, Matije Gupca 103, 32270 Županja</item>
    </izvorni_sadrzaj>
    <derivirana_varijabla naziv="DomainObject.Predmet.ProtuStrankaListFormatedWithAdressOIB_1">
      <item>AGROPLOD društvo s ograničenom odgovornošću za unutarnju i vanjsku trgovinu, OIB 56144254682, Matije Gupca 103, 32270 Županja</item>
    </derivirana_varijabla>
  </DomainObject.Predmet.ProtuStrankaListFormatedWithAdressOIB>
  <DomainObject.Predmet.ProtuStrankaListNazivFormated>
    <izvorni_sadrzaj>
      <item>AGROPLOD društvo s ograničenom odgovornošću za unutarnju i vanjsku trgovinu</item>
    </izvorni_sadrzaj>
    <derivirana_varijabla naziv="DomainObject.Predmet.ProtuStrankaListNazivFormated_1">
      <item>AGROPLOD društvo s ograničenom odgovornošću za unutarnju i vanjsku trgovinu</item>
    </derivirana_varijabla>
  </DomainObject.Predmet.ProtuStrankaListNazivFormated>
  <DomainObject.Predmet.ProtuStrankaListNazivFormatedOIB>
    <izvorni_sadrzaj>
      <item>AGROPLOD društvo s ograničenom odgovornošću za unutarnju i vanjsku trgovinu, OIB 56144254682</item>
    </izvorni_sadrzaj>
    <derivirana_varijabla naziv="DomainObject.Predmet.ProtuStrankaListNazivFormatedOIB_1">
      <item>AGROPLOD društvo s ograničenom odgovornošću za unutarnju i vanjsku trgovinu, OIB 56144254682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2016.</izvorni_sadrzaj>
    <derivirana_varijabla naziv="DomainObject.Datum_1">29. kolovoza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AGROPLOD društvo s ograničenom odgovornošću za unutarnju i vanjsku trgovinu</izvorni_sadrzaj>
    <derivirana_varijabla naziv="DomainObject.Predmet.ProtustrankaIDrugi_1">AGROPLOD društvo s ograničenom odgovornošću za unutarnju i vanjsku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AGROPLOD društvo s ograničenom odgovornošću za unutarnju i vanjsku trgovinu, OIB 56144254682, Matije Gupca 103, 32270 Županja</izvorni_sadrzaj>
    <derivirana_varijabla naziv="DomainObject.Predmet.ProtustrankaIDrugiAdressOIB_1">AGROPLOD društvo s ograničenom odgovornošću za unutarnju i vanjsku trgovinu, OIB 56144254682, Matije Gupca 103, 32270 Županja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AGROPLOD društvo s ograničenom odgovornošću za unutarnju i vanjsku trgovinu</item>
    </izvorni_sadrzaj>
    <derivirana_varijabla naziv="DomainObject.Predmet.SudioniciListNaziv_1">
      <item>FINA RC OSIJEK</item>
      <item>AGROPLOD društvo s ograničenom odgovornošću za unutarnju i vanjsku trgovinu</item>
    </derivirana_varijabla>
  </DomainObject.Predmet.SudioniciListNaziv>
  <DomainObject.Predmet.SudioniciListAdressOIB>
    <izvorni_sadrzaj>
      <item>FINA RC OSIJEK, OIB 85821130368</item>
      <item>AGROPLOD društvo s ograničenom odgovornošću za unutarnju i vanjsku trgovinu, OIB 56144254682, Matije Gupca 103,32270 Županja</item>
    </izvorni_sadrzaj>
    <derivirana_varijabla naziv="DomainObject.Predmet.SudioniciListAdressOIB_1">
      <item>FINA RC OSIJEK, OIB 85821130368</item>
      <item>AGROPLOD društvo s ograničenom odgovornošću za unutarnju i vanjsku trgovinu, OIB 56144254682, Matije Gupca 103,32270 Županja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56144254682</item>
    </izvorni_sadrzaj>
    <derivirana_varijabla naziv="DomainObject.Predmet.SudioniciListNazivOIB_1">
      <item>, OIB 85821130368</item>
      <item>, OIB 56144254682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Dukić, OIB 42390974789, Koščela 10 Osijek</item>
    </izvorni_sadrzaj>
    <derivirana_varijabla naziv="DomainObject.Predmet.StecajniUpraviteljiListAddressOIB_1">
      <item>Vinko Dukić, OIB 42390974789, Koščela 10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276</properties:Words>
  <properties:Characters>1427</properties:Characters>
  <properties:Lines>68</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2229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2016-08-29T08:46:00Z</dcterms:created>
  <dc:creator>hermanj</dc:creator>
  <cp:lastModifiedBy>Danijela Sekulić</cp:lastModifiedBy>
  <cp:lastPrinted>2016-08-29T08:46:00Z</cp:lastPrinted>
  <dcterms:modified xmlns:xsi="http://www.w3.org/2001/XMLSchema-instance" xsi:type="dcterms:W3CDTF">2016-08-29T08:47:00Z</dcterms:modified>
  <cp:revision>3</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