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5F03F5" w:rsidR="00077023" w:rsidRPr="00077023">
        <w:tc>
          <w:tcPr>
            <w:tcW w:type="dxa" w:w="2985"/>
            <w:shd w:fill="auto" w:color="auto" w:val="clear"/>
          </w:tcPr>
          <w:p w:rsidRDefault="00077023" w:rsidP="00077023" w:rsidR="00077023" w:rsidRPr="0007702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r w:rsidRPr="00077023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77023" w:rsidP="00077023" w:rsidR="00077023" w:rsidRPr="0007702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r w:rsidRPr="00077023"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  <w:t>Republika Hrvatska</w:t>
            </w:r>
          </w:p>
          <w:p w:rsidRDefault="00077023" w:rsidP="00077023" w:rsidR="00077023" w:rsidRPr="0007702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r w:rsidRPr="00077023"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  <w:t>Trgovački sud u Varaždinu</w:t>
            </w:r>
          </w:p>
          <w:p w:rsidRDefault="00077023" w:rsidP="00077023" w:rsidR="00077023" w:rsidRPr="0007702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r w:rsidRPr="00077023"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  <w:t>Varaždin, Braće Radić 2</w:t>
            </w:r>
          </w:p>
        </w:tc>
      </w:tr>
    </w:tbl>
    <w:p w14:textId="a9d6da6" w14:paraId="a9d6da6" w:rsidRDefault="00077023" w:rsidP="00077023" w:rsidR="00077023" w:rsidRPr="00077023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12"/>
          <w:szCs w:val="24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5F03F5" w:rsidR="00077023" w:rsidRPr="00077023">
        <w:trPr>
          <w:jc w:val="right"/>
        </w:trPr>
        <w:tc>
          <w:tcPr>
            <w:tcW w:type="dxa" w:w="4320"/>
          </w:tcPr>
          <w:p w:rsidRDefault="00C96D6B" w:rsidP="00767016" w:rsidR="00077023" w:rsidRPr="0007702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2 St-151/2013-122</w:t>
            </w:r>
          </w:p>
        </w:tc>
      </w:tr>
    </w:tbl>
    <w:p w:rsidRDefault="000648E4" w:rsidP="000648E4" w:rsidR="000648E4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767016" w:rsidP="000648E4" w:rsidR="00767016" w:rsidRPr="00A86912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0648E4" w:rsidP="000648E4" w:rsidR="00B10620" w:rsidRPr="00B67087">
      <w:pPr>
        <w:jc w:val="center"/>
        <w:rPr>
          <w:rFonts w:cs="Times New Roman" w:hAnsi="Times New Roman" w:ascii="Times New Roman"/>
          <w:sz w:val="24"/>
          <w:szCs w:val="24"/>
        </w:rPr>
      </w:pPr>
      <w:r w:rsidRPr="00B67087">
        <w:rPr>
          <w:rFonts w:cs="Times New Roman" w:hAnsi="Times New Roman" w:ascii="Times New Roman"/>
          <w:sz w:val="24"/>
          <w:szCs w:val="24"/>
        </w:rPr>
        <w:t>O B A V I J E S T</w:t>
      </w:r>
    </w:p>
    <w:p w:rsidRDefault="000648E4" w:rsidP="000648E4" w:rsidR="000648E4">
      <w:pPr>
        <w:jc w:val="center"/>
        <w:rPr>
          <w:rFonts w:cs="Times New Roman" w:hAnsi="Times New Roman" w:ascii="Times New Roman"/>
          <w:sz w:val="24"/>
          <w:szCs w:val="24"/>
        </w:rPr>
      </w:pPr>
      <w:r w:rsidRPr="00B67087">
        <w:rPr>
          <w:rFonts w:cs="Times New Roman" w:hAnsi="Times New Roman" w:ascii="Times New Roman"/>
          <w:sz w:val="24"/>
          <w:szCs w:val="24"/>
        </w:rPr>
        <w:t>o određivanju nagrade za rad stečajnom upravitelju</w:t>
      </w:r>
    </w:p>
    <w:p w:rsidRDefault="00077023" w:rsidP="000648E4" w:rsidR="00077023" w:rsidRPr="00B67087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0648E4" w:rsidP="000648E4" w:rsidR="000648E4" w:rsidRPr="00B67087">
      <w:pPr>
        <w:spacing w:lineRule="auto" w:line="240" w:after="0"/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B67087">
        <w:rPr>
          <w:rFonts w:cs="Times New Roman" w:hAnsi="Times New Roman" w:ascii="Times New Roman"/>
          <w:sz w:val="24"/>
          <w:szCs w:val="24"/>
        </w:rPr>
        <w:t xml:space="preserve">Sukladno odredbi čl. 29. st. 4. Stečajnog zakona (NN 44/96, 29/99, 129/00, 123/03, 82/06, 116/10, 25/12, 133/12 i 45/13; dalje: SZ) ovime se obavještavaju stečajni vjerovnici stečajnog dužnika </w:t>
      </w:r>
      <w:r w:rsidR="00AC3154">
        <w:rPr>
          <w:rFonts w:cs="Times New Roman" w:hAnsi="Times New Roman" w:ascii="Times New Roman"/>
          <w:sz w:val="24"/>
          <w:szCs w:val="24"/>
        </w:rPr>
        <w:t>PRO-MEDIA d.o.o. u stečaju, Čakovec, Ante Starčevića 49</w:t>
      </w:r>
      <w:r w:rsidR="00767016">
        <w:rPr>
          <w:rFonts w:cs="Times New Roman" w:hAnsi="Times New Roman" w:ascii="Times New Roman"/>
          <w:sz w:val="24"/>
          <w:szCs w:val="24"/>
        </w:rPr>
        <w:t xml:space="preserve">, </w:t>
      </w:r>
      <w:r w:rsidR="00077023">
        <w:rPr>
          <w:rFonts w:cs="Times New Roman" w:hAnsi="Times New Roman" w:ascii="Times New Roman"/>
          <w:sz w:val="24"/>
          <w:szCs w:val="24"/>
        </w:rPr>
        <w:t xml:space="preserve">OIB: </w:t>
      </w:r>
      <w:r w:rsidR="00AC3154">
        <w:rPr>
          <w:rFonts w:cs="Times New Roman" w:hAnsi="Times New Roman" w:ascii="Times New Roman"/>
          <w:sz w:val="24"/>
          <w:szCs w:val="24"/>
        </w:rPr>
        <w:t>42577461834</w:t>
      </w:r>
      <w:r w:rsidR="00CA587B" w:rsidRPr="00B67087">
        <w:rPr>
          <w:rFonts w:cs="Times New Roman" w:eastAsia="Calibri" w:hAnsi="Times New Roman" w:ascii="Times New Roman"/>
          <w:sz w:val="24"/>
          <w:szCs w:val="24"/>
        </w:rPr>
        <w:t xml:space="preserve">, </w:t>
      </w:r>
      <w:r w:rsidR="00F41374" w:rsidRPr="00B67087">
        <w:rPr>
          <w:rFonts w:cs="Times New Roman" w:hAnsi="Times New Roman" w:ascii="Times New Roman"/>
          <w:color w:themeColor="text1" w:val="000000"/>
          <w:sz w:val="24"/>
          <w:szCs w:val="24"/>
        </w:rPr>
        <w:t>da je stečajno</w:t>
      </w:r>
      <w:r w:rsidR="00AC3154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j upraviteljici </w:t>
      </w:r>
      <w:proofErr w:type="spellStart"/>
      <w:r w:rsidR="00AC3154">
        <w:rPr>
          <w:rFonts w:cs="Times New Roman" w:hAnsi="Times New Roman" w:ascii="Times New Roman"/>
          <w:color w:themeColor="text1" w:val="000000"/>
          <w:sz w:val="24"/>
          <w:szCs w:val="24"/>
        </w:rPr>
        <w:t>Lidii</w:t>
      </w:r>
      <w:proofErr w:type="spellEnd"/>
      <w:r w:rsidR="00AC3154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Belamarić iz Varaždina, Kratka 2</w:t>
      </w:r>
      <w:r w:rsidR="00767016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, OIB: </w:t>
      </w:r>
      <w:r w:rsidR="00AC3154" w:rsidRPr="00AC3154">
        <w:rPr>
          <w:rFonts w:cs="Times New Roman" w:eastAsia="Calibri" w:hAnsi="Times New Roman" w:ascii="Times New Roman"/>
          <w:sz w:val="24"/>
          <w:szCs w:val="24"/>
        </w:rPr>
        <w:t xml:space="preserve">55271144632, </w:t>
      </w:r>
      <w:r w:rsidRPr="00B67087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određena </w:t>
      </w:r>
      <w:r w:rsidR="00C96D6B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konačna </w:t>
      </w:r>
      <w:r w:rsidRPr="00B67087">
        <w:rPr>
          <w:rFonts w:cs="Times New Roman" w:hAnsi="Times New Roman" w:ascii="Times New Roman"/>
          <w:color w:themeColor="text1" w:val="000000"/>
          <w:sz w:val="24"/>
          <w:szCs w:val="24"/>
        </w:rPr>
        <w:t>nagrada za rad.</w:t>
      </w:r>
    </w:p>
    <w:p w:rsidRDefault="000648E4" w:rsidP="000648E4" w:rsidR="000648E4" w:rsidRPr="00B67087">
      <w:pPr>
        <w:spacing w:lineRule="auto" w:line="240" w:after="0"/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A86912" w:rsidP="000648E4" w:rsidR="000648E4" w:rsidRPr="00B67087">
      <w:pPr>
        <w:spacing w:lineRule="auto" w:line="240" w:after="0"/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B67087">
        <w:rPr>
          <w:rFonts w:cs="Times New Roman" w:hAnsi="Times New Roman" w:ascii="Times New Roman"/>
          <w:color w:themeColor="text1" w:val="000000"/>
          <w:sz w:val="24"/>
          <w:szCs w:val="24"/>
        </w:rPr>
        <w:t>Na</w:t>
      </w:r>
      <w:r w:rsidR="000648E4" w:rsidRPr="00B67087">
        <w:rPr>
          <w:rFonts w:cs="Times New Roman" w:hAnsi="Times New Roman" w:ascii="Times New Roman"/>
          <w:color w:themeColor="text1" w:val="000000"/>
          <w:sz w:val="24"/>
          <w:szCs w:val="24"/>
        </w:rPr>
        <w:t>pominje se, da stečajni vjerovnici mogu u stečajnoj pisarnici ovoga suda izvršiti uvid u potpuni tekst navedenog rješenja o nagradi za rad i naknadi troškova.</w:t>
      </w:r>
      <w:r w:rsidR="00B67087" w:rsidRPr="00B67087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</w:p>
    <w:p w:rsidRDefault="000648E4" w:rsidP="000648E4" w:rsidR="000648E4">
      <w:pPr>
        <w:spacing w:lineRule="auto" w:line="240" w:after="0"/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077023" w:rsidP="000648E4" w:rsidR="00077023" w:rsidRPr="00B67087">
      <w:pPr>
        <w:spacing w:lineRule="auto" w:line="240" w:after="0"/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67087" w:rsidP="000648E4" w:rsidR="00077023">
      <w:pPr>
        <w:spacing w:lineRule="auto" w:line="240" w:after="0"/>
        <w:ind w:firstLine="708"/>
        <w:jc w:val="center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B67087">
        <w:rPr>
          <w:rFonts w:cs="Times New Roman" w:hAnsi="Times New Roman" w:ascii="Times New Roman"/>
          <w:color w:themeColor="text1" w:val="000000"/>
          <w:sz w:val="24"/>
          <w:szCs w:val="24"/>
        </w:rPr>
        <w:t>U Varaždinu</w:t>
      </w:r>
      <w:r w:rsidR="00077023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C96D6B">
        <w:rPr>
          <w:rFonts w:cs="Times New Roman" w:hAnsi="Times New Roman" w:ascii="Times New Roman"/>
          <w:color w:themeColor="text1" w:val="000000"/>
          <w:sz w:val="24"/>
          <w:szCs w:val="24"/>
        </w:rPr>
        <w:t>21. lipnja</w:t>
      </w:r>
      <w:r w:rsidR="00077023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2018.      </w:t>
      </w:r>
    </w:p>
    <w:p w:rsidRDefault="00077023" w:rsidP="000648E4" w:rsidR="00077023">
      <w:pPr>
        <w:spacing w:lineRule="auto" w:line="240" w:after="0"/>
        <w:ind w:firstLine="708"/>
        <w:jc w:val="center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077023" w:rsidP="000648E4" w:rsidR="00077023">
      <w:pPr>
        <w:spacing w:lineRule="auto" w:line="240" w:after="0"/>
        <w:ind w:firstLine="708"/>
        <w:jc w:val="center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077023" w:rsidP="00077023" w:rsidR="000648E4">
      <w:pPr>
        <w:spacing w:lineRule="auto" w:line="240" w:after="0"/>
        <w:ind w:firstLine="708" w:left="4248"/>
        <w:jc w:val="center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>Sutkinja</w:t>
      </w:r>
    </w:p>
    <w:p w:rsidRDefault="00077023" w:rsidP="00077023" w:rsidR="00077023">
      <w:pPr>
        <w:spacing w:lineRule="auto" w:line="240" w:after="0"/>
        <w:ind w:firstLine="708" w:left="4248"/>
        <w:jc w:val="center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077023" w:rsidP="00077023" w:rsidR="00077023">
      <w:pPr>
        <w:spacing w:lineRule="auto" w:line="240" w:after="0"/>
        <w:ind w:firstLine="708" w:left="4248"/>
        <w:jc w:val="center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>Melita Poljanec Bubaš</w:t>
      </w:r>
      <w:r w:rsidR="0098175B">
        <w:rPr>
          <w:rFonts w:cs="Times New Roman" w:hAnsi="Times New Roman" w:ascii="Times New Roman"/>
          <w:color w:themeColor="text1" w:val="000000"/>
          <w:sz w:val="24"/>
          <w:szCs w:val="24"/>
        </w:rPr>
        <w:t>, v.r.</w:t>
      </w:r>
    </w:p>
    <w:p w:rsidRDefault="0098175B" w:rsidP="00077023" w:rsidR="0098175B">
      <w:pPr>
        <w:spacing w:lineRule="auto" w:line="240" w:after="0"/>
        <w:ind w:firstLine="708" w:left="4248"/>
        <w:jc w:val="center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98175B" w:rsidP="00077023" w:rsidR="0098175B">
      <w:pPr>
        <w:spacing w:lineRule="auto" w:line="240" w:after="0"/>
        <w:ind w:firstLine="708" w:left="4248"/>
        <w:jc w:val="center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Za točnost </w:t>
      </w:r>
      <w:proofErr w:type="spellStart"/>
      <w:r>
        <w:rPr>
          <w:rFonts w:cs="Times New Roman" w:hAnsi="Times New Roman" w:ascii="Times New Roman"/>
          <w:color w:themeColor="text1" w:val="000000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-ovlašteni službenik: </w:t>
      </w:r>
      <w:bookmarkStart w:name="_GoBack" w:id="0"/>
      <w:bookmarkEnd w:id="0"/>
    </w:p>
    <w:p w:rsidRDefault="009A4318" w:rsidP="00077023" w:rsidR="009A4318">
      <w:pPr>
        <w:spacing w:lineRule="auto" w:line="240" w:after="0"/>
        <w:ind w:firstLine="708" w:left="4248"/>
        <w:jc w:val="center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781AEF" w:rsidP="00077023" w:rsidR="00781AEF">
      <w:pPr>
        <w:spacing w:lineRule="auto" w:line="240" w:after="0"/>
        <w:ind w:firstLine="708" w:left="4248"/>
        <w:jc w:val="center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0648E4" w:rsidP="00C96D6B" w:rsidR="000648E4" w:rsidRPr="00B6708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6912" w:rsidP="00077023" w:rsidR="00A86912" w:rsidRPr="00B6708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6912" w:rsidP="00A86912" w:rsidR="00A86912" w:rsidRPr="00B6708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B67087">
        <w:rPr>
          <w:rFonts w:cs="Times New Roman" w:hAnsi="Times New Roman" w:ascii="Times New Roman"/>
          <w:sz w:val="24"/>
          <w:szCs w:val="24"/>
        </w:rPr>
        <w:t>DNA:</w:t>
      </w:r>
    </w:p>
    <w:p w:rsidRDefault="00A86912" w:rsidP="00A86912" w:rsidR="00A86912" w:rsidRPr="00B67087">
      <w:pPr>
        <w:spacing w:after="0"/>
        <w:jc w:val="both"/>
        <w:rPr>
          <w:rFonts w:cs="Times New Roman" w:hAnsi="Times New Roman" w:ascii="Times New Roman"/>
          <w:sz w:val="24"/>
          <w:szCs w:val="24"/>
          <w:lang w:val="en-AU"/>
        </w:rPr>
      </w:pPr>
      <w:r w:rsidRPr="00B67087">
        <w:rPr>
          <w:rFonts w:cs="Times New Roman" w:hAnsi="Times New Roman" w:ascii="Times New Roman"/>
          <w:sz w:val="24"/>
          <w:szCs w:val="24"/>
        </w:rPr>
        <w:t>- e oglasna ploča</w:t>
      </w:r>
    </w:p>
    <w:p w:rsidRDefault="00A86912" w:rsidP="000648E4" w:rsidR="00A86912" w:rsidRPr="00B67087">
      <w:pPr>
        <w:spacing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0648E4" w:rsidP="000648E4" w:rsidR="000648E4" w:rsidRPr="00B67087">
      <w:pPr>
        <w:spacing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0648E4" w:rsidR="000648E4" w:rsidRPr="00B67087">
      <w:pPr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0648E4" w:rsidP="000648E4" w:rsidR="000648E4" w:rsidRPr="00B6708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648E4" w:rsidP="000648E4" w:rsidR="000648E4" w:rsidRPr="00B67087">
      <w:pPr>
        <w:rPr>
          <w:rFonts w:cs="Times New Roman" w:hAnsi="Times New Roman" w:ascii="Times New Roman"/>
          <w:sz w:val="24"/>
          <w:szCs w:val="24"/>
        </w:rPr>
      </w:pPr>
    </w:p>
    <w:p w:rsidRDefault="000648E4" w:rsidP="000648E4" w:rsidR="000648E4">
      <w:pPr>
        <w:jc w:val="center"/>
      </w:pPr>
    </w:p>
    <w:sectPr w:rsidR="000648E4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4788" w:rsidP="000648E4" w:rsidR="003A4788">
      <w:pPr>
        <w:spacing w:lineRule="auto" w:line="240" w:after="0"/>
      </w:pPr>
      <w:r>
        <w:separator/>
      </w:r>
    </w:p>
  </w:endnote>
  <w:endnote w:id="0" w:type="continuationSeparator">
    <w:p w:rsidRDefault="003A4788" w:rsidP="000648E4" w:rsidR="003A478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4788" w:rsidP="000648E4" w:rsidR="003A4788">
      <w:pPr>
        <w:spacing w:lineRule="auto" w:line="240" w:after="0"/>
      </w:pPr>
      <w:r>
        <w:separator/>
      </w:r>
    </w:p>
  </w:footnote>
  <w:footnote w:id="0" w:type="continuationSeparator">
    <w:p w:rsidRDefault="003A4788" w:rsidP="000648E4" w:rsidR="003A478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48E4" w:rsidP="00B67087" w:rsidR="00B67087">
    <w:pPr>
      <w:pStyle w:val="Zaglavlje"/>
    </w:pPr>
    <w:r>
      <w:tab/>
    </w:r>
  </w:p>
  <w:p w:rsidRDefault="00F41374" w:rsidP="00F41374" w:rsidR="00F41374">
    <w:pPr>
      <w:pStyle w:val="Zaglavlje"/>
    </w:pPr>
  </w:p>
  <w:p w:rsidRDefault="000648E4" w:rsidR="000648E4" w:rsidRPr="000648E4">
    <w:pPr>
      <w:pStyle w:val="Zaglavlje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DC39D6"/>
    <w:multiLevelType w:val="hybridMultilevel"/>
    <w:tmpl w:val="E0D4A75E"/>
    <w:lvl w:tplc="856869B6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48E4"/>
    <w:rsid w:val="0005600D"/>
    <w:rsid w:val="000648E4"/>
    <w:rsid w:val="00077023"/>
    <w:rsid w:val="001768EB"/>
    <w:rsid w:val="003A4788"/>
    <w:rsid w:val="0050452D"/>
    <w:rsid w:val="00581F80"/>
    <w:rsid w:val="00657AC6"/>
    <w:rsid w:val="00763DDE"/>
    <w:rsid w:val="00767016"/>
    <w:rsid w:val="00781AEF"/>
    <w:rsid w:val="007B7C7A"/>
    <w:rsid w:val="0098175B"/>
    <w:rsid w:val="009A4318"/>
    <w:rsid w:val="00A86912"/>
    <w:rsid w:val="00AC3154"/>
    <w:rsid w:val="00B10620"/>
    <w:rsid w:val="00B67087"/>
    <w:rsid w:val="00BF53A0"/>
    <w:rsid w:val="00C96D6B"/>
    <w:rsid w:val="00CA587B"/>
    <w:rsid w:val="00DB07E1"/>
    <w:rsid w:val="00F41374"/>
    <w:rsid w:val="00F84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3" w:type="paragraph">
    <w:name w:val="heading 3"/>
    <w:basedOn w:val="Normal"/>
    <w:next w:val="Normal"/>
    <w:link w:val="Naslov3Char"/>
    <w:uiPriority w:val="9"/>
    <w:unhideWhenUsed/>
    <w:rsid w:val="000648E4"/>
    <w:pPr>
      <w:keepNext/>
      <w:keepLines/>
      <w:spacing w:lineRule="auto" w:line="240" w:after="240" w:before="200"/>
      <w:ind w:hanging="432" w:left="720"/>
      <w:outlineLvl w:val="2"/>
    </w:pPr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rsid w:val="000648E4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GrbRH" w:type="paragraph">
    <w:name w:val="GrbRH"/>
    <w:basedOn w:val="Normal"/>
    <w:rsid w:val="000648E4"/>
    <w:pPr>
      <w:spacing w:lineRule="auto" w:line="240" w:after="60"/>
    </w:pPr>
    <w:rPr>
      <w:rFonts w:hAnsi="Times New Roman" w:ascii="Times New Roman"/>
      <w:noProof/>
      <w:sz w:val="16"/>
      <w:szCs w:val="16"/>
    </w:rPr>
  </w:style>
  <w:style w:customStyle="true" w:styleId="SudNaziv" w:type="paragraph">
    <w:name w:val="Sud_Naziv"/>
    <w:basedOn w:val="Normal"/>
    <w:rsid w:val="000648E4"/>
    <w:pPr>
      <w:spacing w:lineRule="auto" w:line="240" w:after="0"/>
    </w:pPr>
    <w:rPr>
      <w:rFonts w:hAnsi="Times New Roman" w:ascii="Times New Roman"/>
      <w:b/>
      <w:noProof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648E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648E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648E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648E4"/>
  </w:style>
  <w:style w:styleId="Podnoje" w:type="paragraph">
    <w:name w:val="footer"/>
    <w:basedOn w:val="Normal"/>
    <w:link w:val="PodnojeChar"/>
    <w:uiPriority w:val="99"/>
    <w:unhideWhenUsed/>
    <w:rsid w:val="000648E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648E4"/>
  </w:style>
  <w:style w:styleId="Tekstrezerviranogmjesta" w:type="character">
    <w:name w:val="Placeholder Text"/>
    <w:basedOn w:val="Zadanifontodlomka"/>
    <w:uiPriority w:val="99"/>
    <w:semiHidden/>
    <w:rsid w:val="00657AC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57A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7A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uiPriority w:val="3"/>
    <w:rsid w:val="00657A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7A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3" w:type="paragraph">
    <w:name w:val="heading 3"/>
    <w:basedOn w:val="Normal"/>
    <w:next w:val="Normal"/>
    <w:link w:val="Naslov3Char"/>
    <w:uiPriority w:val="9"/>
    <w:unhideWhenUsed/>
    <w:rsid w:val="000648E4"/>
    <w:pPr>
      <w:keepNext/>
      <w:keepLines/>
      <w:spacing w:after="240" w:before="200" w:line="240" w:lineRule="auto"/>
      <w:ind w:hanging="432" w:left="720"/>
      <w:outlineLvl w:val="2"/>
    </w:pPr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rsid w:val="000648E4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GrbRH" w:type="paragraph">
    <w:name w:val="GrbRH"/>
    <w:basedOn w:val="Normal"/>
    <w:rsid w:val="000648E4"/>
    <w:pPr>
      <w:spacing w:after="60" w:line="240" w:lineRule="auto"/>
    </w:pPr>
    <w:rPr>
      <w:rFonts w:ascii="Times New Roman" w:hAnsi="Times New Roman"/>
      <w:noProof/>
      <w:sz w:val="16"/>
      <w:szCs w:val="16"/>
    </w:rPr>
  </w:style>
  <w:style w:customStyle="1" w:styleId="SudNaziv" w:type="paragraph">
    <w:name w:val="Sud_Naziv"/>
    <w:basedOn w:val="Normal"/>
    <w:rsid w:val="000648E4"/>
    <w:pPr>
      <w:spacing w:after="0" w:line="240" w:lineRule="auto"/>
    </w:pPr>
    <w:rPr>
      <w:rFonts w:ascii="Times New Roman" w:hAnsi="Times New Roman"/>
      <w:b/>
      <w:noProof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648E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648E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648E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648E4"/>
  </w:style>
  <w:style w:styleId="Podnoje" w:type="paragraph">
    <w:name w:val="footer"/>
    <w:basedOn w:val="Normal"/>
    <w:link w:val="PodnojeChar"/>
    <w:uiPriority w:val="99"/>
    <w:unhideWhenUsed/>
    <w:rsid w:val="000648E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648E4"/>
  </w:style>
  <w:style w:styleId="Tekstrezerviranogmjesta" w:type="character">
    <w:name w:val="Placeholder Text"/>
    <w:basedOn w:val="Zadanifontodlomka"/>
    <w:uiPriority w:val="99"/>
    <w:semiHidden/>
    <w:rsid w:val="00657AC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57A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7A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uiPriority w:val="3"/>
    <w:rsid w:val="00657A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7A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listopada 2016.</izvorni_sadrzaj>
    <derivirana_varijabla naziv="DomainObject.DatumDonosenjaOdluke_1">28.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</izvorni_sadrzaj>
    <derivirana_varijabla naziv="DomainObject.Predmet.Broj_1">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2011.</izvorni_sadrzaj>
    <derivirana_varijabla naziv="DomainObject.Predmet.DatumOsnivanja_1">28. veljače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St-35/2011</izvorni_sadrzaj>
    <derivirana_varijabla naziv="DomainObject.Predmet.OznakaBroj_1">St-35/2011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OLPRAN d.o.o. za trgovinu i usluge</izvorni_sadrzaj>
    <derivirana_varijabla naziv="DomainObject.Predmet.ProtustrankaFormated_1">  OLPRAN d.o.o. za trgovinu i usluge</derivirana_varijabla>
  </DomainObject.Predmet.ProtustrankaFormated>
  <DomainObject.Predmet.ProtustrankaFormatedOIB>
    <izvorni_sadrzaj>  OLPRAN d.o.o. za trgovinu i usluge, OIB 68348671263</izvorni_sadrzaj>
    <derivirana_varijabla naziv="DomainObject.Predmet.ProtustrankaFormatedOIB_1">  OLPRAN d.o.o. za trgovinu i usluge, OIB 68348671263</derivirana_varijabla>
  </DomainObject.Predmet.ProtustrankaFormatedOIB>
  <DomainObject.Predmet.ProtustrankaFormatedWithAdress>
    <izvorni_sadrzaj> OLPRAN d.o.o. za trgovinu i usluge, Matije Gupca 41, 42209 Sračinec</izvorni_sadrzaj>
    <derivirana_varijabla naziv="DomainObject.Predmet.ProtustrankaFormatedWithAdress_1"> OLPRAN d.o.o. za trgovinu i usluge, Matije Gupca 41, 42209 Sračinec</derivirana_varijabla>
  </DomainObject.Predmet.ProtustrankaFormatedWithAdress>
  <DomainObject.Predmet.ProtustrankaFormatedWithAdressOIB>
    <izvorni_sadrzaj> OLPRAN d.o.o. za trgovinu i usluge, OIB 68348671263, Matije Gupca 41, 42209 Sračinec</izvorni_sadrzaj>
    <derivirana_varijabla naziv="DomainObject.Predmet.ProtustrankaFormatedWithAdressOIB_1"> OLPRAN d.o.o. za trgovinu i usluge, OIB 68348671263, Matije Gupca 41, 42209 Sračinec</derivirana_varijabla>
  </DomainObject.Predmet.ProtustrankaFormatedWithAdressOIB>
  <DomainObject.Predmet.ProtustrankaWithAdress>
    <izvorni_sadrzaj>OLPRAN d.o.o. za trgovinu i usluge Matije Gupca 41, 42209 Sračinec</izvorni_sadrzaj>
    <derivirana_varijabla naziv="DomainObject.Predmet.ProtustrankaWithAdress_1">OLPRAN d.o.o. za trgovinu i usluge Matije Gupca 41, 42209 Sračinec</derivirana_varijabla>
  </DomainObject.Predmet.ProtustrankaWithAdress>
  <DomainObject.Predmet.ProtustrankaWithAdressOIB>
    <izvorni_sadrzaj>OLPRAN d.o.o. za trgovinu i usluge, OIB 68348671263, Matije Gupca 41, 42209 Sračinec</izvorni_sadrzaj>
    <derivirana_varijabla naziv="DomainObject.Predmet.ProtustrankaWithAdressOIB_1">OLPRAN d.o.o. za trgovinu i usluge, OIB 68348671263, Matije Gupca 41, 42209 Sračinec</derivirana_varijabla>
  </DomainObject.Predmet.ProtustrankaWithAdressOIB>
  <DomainObject.Predmet.ProtustrankaNazivFormated>
    <izvorni_sadrzaj>OLPRAN d.o.o. za trgovinu i usluge</izvorni_sadrzaj>
    <derivirana_varijabla naziv="DomainObject.Predmet.ProtustrankaNazivFormated_1">OLPRAN d.o.o. za trgovinu i usluge</derivirana_varijabla>
  </DomainObject.Predmet.ProtustrankaNazivFormated>
  <DomainObject.Predmet.ProtustrankaNazivFormatedOIB>
    <izvorni_sadrzaj>OLPRAN d.o.o. za trgovinu i usluge, OIB 68348671263</izvorni_sadrzaj>
    <derivirana_varijabla naziv="DomainObject.Predmet.ProtustrankaNazivFormatedOIB_1">OLPRAN d.o.o. za trgovinu i usluge, OIB 68348671263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- DIONIČKO DRUŠTVO</izvorni_sadrzaj>
    <derivirana_varijabla naziv="DomainObject.Predmet.StrankaFormated_1">  PRIVREDNA BANKA ZAGREB - DIONIČKO DRUŠTVO</derivirana_varijabla>
  </DomainObject.Predmet.StrankaFormated>
  <DomainObject.Predmet.StrankaFormatedOIB>
    <izvorni_sadrzaj>  PRIVREDNA BANKA ZAGREB - DIONIČKO DRUŠTVO, OIB 02535697732</izvorni_sadrzaj>
    <derivirana_varijabla naziv="DomainObject.Predmet.StrankaFormatedOIB_1">  PRIVREDNA BANKA ZAGREB - DIONIČKO DRUŠTVO, OIB 02535697732</derivirana_varijabla>
  </DomainObject.Predmet.StrankaFormatedOIB>
  <DomainObject.Predmet.StrankaFormatedWithAdress>
    <izvorni_sadrzaj> PRIVREDNA BANKA ZAGREB - DIONIČKO DRUŠTVO, Račkoga 6, 10000 Zagreb</izvorni_sadrzaj>
    <derivirana_varijabla naziv="DomainObject.Predmet.StrankaFormatedWithAdress_1"> PRIVREDNA BANKA ZAGREB - DIONIČKO DRUŠTVO, Račkoga 6, 10000 Zagreb</derivirana_varijabla>
  </DomainObject.Predmet.StrankaFormatedWithAdress>
  <DomainObject.Predmet.StrankaFormatedWithAdressOIB>
    <izvorni_sadrzaj> PRIVREDNA BANKA ZAGREB - DIONIČKO DRUŠTVO, OIB 02535697732, Račkoga 6, 10000 Zagreb</izvorni_sadrzaj>
    <derivirana_varijabla naziv="DomainObject.Predmet.StrankaFormatedWithAdressOIB_1"> PRIVREDNA BANKA ZAGREB - DIONIČKO DRUŠTVO, OIB 02535697732, Račkoga 6, 10000 Zagreb</derivirana_varijabla>
  </DomainObject.Predmet.StrankaFormatedWithAdressOIB>
  <DomainObject.Predmet.StrankaWithAdress>
    <izvorni_sadrzaj>PRIVREDNA BANKA ZAGREB - DIONIČKO DRUŠTVO Račkoga 6,10000 Zagreb</izvorni_sadrzaj>
    <derivirana_varijabla naziv="DomainObject.Predmet.StrankaWithAdress_1">PRIVREDNA BANKA ZAGREB - DIONIČKO DRUŠTVO Račkoga 6,10000 Zagreb</derivirana_varijabla>
  </DomainObject.Predmet.StrankaWithAdress>
  <DomainObject.Predmet.StrankaWithAdressOIB>
    <izvorni_sadrzaj>PRIVREDNA BANKA ZAGREB - DIONIČKO DRUŠTVO, OIB 02535697732, Račkoga 6,10000 Zagreb</izvorni_sadrzaj>
    <derivirana_varijabla naziv="DomainObject.Predmet.StrankaWithAdressOIB_1">PRIVREDNA BANKA ZAGREB - DIONIČKO DRUŠTVO, OIB 02535697732, Račkoga 6,10000 Zagreb</derivirana_varijabla>
  </DomainObject.Predmet.StrankaWithAdressOIB>
  <DomainObject.Predmet.StrankaNazivFormated>
    <izvorni_sadrzaj>PRIVREDNA BANKA ZAGREB - DIONIČKO DRUŠTVO</izvorni_sadrzaj>
    <derivirana_varijabla naziv="DomainObject.Predmet.StrankaNazivFormated_1">PRIVREDNA BANKA ZAGREB - DIONIČKO DRUŠTVO</derivirana_varijabla>
  </DomainObject.Predmet.StrankaNazivFormated>
  <DomainObject.Predmet.StrankaNazivFormatedOIB>
    <izvorni_sadrzaj>PRIVREDNA BANKA ZAGREB - DIONIČKO DRUŠTVO, OIB 02535697732</izvorni_sadrzaj>
    <derivirana_varijabla naziv="DomainObject.Predmet.StrankaNazivFormatedOIB_1">PRIVREDNA BANKA ZAGREB - DIONIČKO DRUŠTVO, OIB 02535697732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PRIVREDNA BANKA ZAGREB - DIONIČKO DRUŠTVO</item>
    </izvorni_sadrzaj>
    <derivirana_varijabla naziv="DomainObject.Predmet.StrankaListFormated_1">
      <item>PRIVREDNA BANKA ZAGREB - DIONIČKO DRUŠTVO</item>
    </derivirana_varijabla>
  </DomainObject.Predmet.StrankaListFormated>
  <DomainObject.Predmet.StrankaListFormatedOIB>
    <izvorni_sadrzaj>
      <item>PRIVREDNA BANKA ZAGREB - DIONIČKO DRUŠTVO, OIB 02535697732</item>
    </izvorni_sadrzaj>
    <derivirana_varijabla naziv="DomainObject.Predmet.StrankaListFormatedOIB_1">
      <item>PRIVREDNA BANKA ZAGREB - DIONIČKO DRUŠTVO, OIB 02535697732</item>
    </derivirana_varijabla>
  </DomainObject.Predmet.StrankaListFormatedOIB>
  <DomainObject.Predmet.StrankaListFormatedWithAdress>
    <izvorni_sadrzaj>
      <item>PRIVREDNA BANKA ZAGREB - DIONIČKO DRUŠTVO, Račkoga 6, 10000 Zagreb</item>
    </izvorni_sadrzaj>
    <derivirana_varijabla naziv="DomainObject.Predmet.StrankaListFormatedWithAdress_1">
      <item>PRIVREDNA BANKA ZAGREB - DIONIČKO DRUŠTVO, Račkoga 6, 10000 Zagreb</item>
    </derivirana_varijabla>
  </DomainObject.Predmet.StrankaListFormatedWithAdress>
  <DomainObject.Predmet.StrankaListFormatedWithAdressOIB>
    <izvorni_sadrzaj>
      <item>PRIVREDNA BANKA ZAGREB - DIONIČKO DRUŠTVO, OIB 02535697732, Račkoga 6, 10000 Zagreb</item>
    </izvorni_sadrzaj>
    <derivirana_varijabla naziv="DomainObject.Predmet.StrankaListFormatedWithAdressOIB_1">
      <item>PRIVREDNA BANKA ZAGREB - DIONIČKO DRUŠTVO, OIB 02535697732, Račkoga 6, 10000 Zagreb</item>
    </derivirana_varijabla>
  </DomainObject.Predmet.StrankaListFormatedWithAdressOIB>
  <DomainObject.Predmet.StrankaListNazivFormated>
    <izvorni_sadrzaj>
      <item>PRIVREDNA BANKA ZAGREB - DIONIČKO DRUŠTVO</item>
    </izvorni_sadrzaj>
    <derivirana_varijabla naziv="DomainObject.Predmet.StrankaListNazivFormated_1">
      <item>PRIVREDNA BANKA ZAGREB - DIONIČKO DRUŠTVO</item>
    </derivirana_varijabla>
  </DomainObject.Predmet.StrankaListNazivFormated>
  <DomainObject.Predmet.StrankaListNazivFormatedOIB>
    <izvorni_sadrzaj>
      <item>PRIVREDNA BANKA ZAGREB - DIONIČKO DRUŠTVO, OIB 02535697732</item>
    </izvorni_sadrzaj>
    <derivirana_varijabla naziv="DomainObject.Predmet.StrankaListNazivFormatedOIB_1">
      <item>PRIVREDNA BANKA ZAGREB - DIONIČKO DRUŠTVO, OIB 02535697732</item>
    </derivirana_varijabla>
  </DomainObject.Predmet.StrankaListNazivFormatedOIB>
  <DomainObject.Predmet.ProtuStrankaListFormated>
    <izvorni_sadrzaj>
      <item>OLPRAN d.o.o. za trgovinu i usluge</item>
    </izvorni_sadrzaj>
    <derivirana_varijabla naziv="DomainObject.Predmet.ProtuStrankaListFormated_1">
      <item>OLPRAN d.o.o. za trgovinu i usluge</item>
    </derivirana_varijabla>
  </DomainObject.Predmet.ProtuStrankaListFormated>
  <DomainObject.Predmet.ProtuStrankaListFormatedOIB>
    <izvorni_sadrzaj>
      <item>OLPRAN d.o.o. za trgovinu i usluge, OIB 68348671263</item>
    </izvorni_sadrzaj>
    <derivirana_varijabla naziv="DomainObject.Predmet.ProtuStrankaListFormatedOIB_1">
      <item>OLPRAN d.o.o. za trgovinu i usluge, OIB 68348671263</item>
    </derivirana_varijabla>
  </DomainObject.Predmet.ProtuStrankaListFormatedOIB>
  <DomainObject.Predmet.ProtuStrankaListFormatedWithAdress>
    <izvorni_sadrzaj>
      <item>OLPRAN d.o.o. za trgovinu i usluge, Matije Gupca 41, 42209 Sračinec</item>
    </izvorni_sadrzaj>
    <derivirana_varijabla naziv="DomainObject.Predmet.ProtuStrankaListFormatedWithAdress_1">
      <item>OLPRAN d.o.o. za trgovinu i usluge, Matije Gupca 41, 42209 Sračinec</item>
    </derivirana_varijabla>
  </DomainObject.Predmet.ProtuStrankaListFormatedWithAdress>
  <DomainObject.Predmet.ProtuStrankaListFormatedWithAdressOIB>
    <izvorni_sadrzaj>
      <item>OLPRAN d.o.o. za trgovinu i usluge, OIB 68348671263, Matije Gupca 41, 42209 Sračinec</item>
    </izvorni_sadrzaj>
    <derivirana_varijabla naziv="DomainObject.Predmet.ProtuStrankaListFormatedWithAdressOIB_1">
      <item>OLPRAN d.o.o. za trgovinu i usluge, OIB 68348671263, Matije Gupca 41, 42209 Sračinec</item>
    </derivirana_varijabla>
  </DomainObject.Predmet.ProtuStrankaListFormatedWithAdressOIB>
  <DomainObject.Predmet.ProtuStrankaListNazivFormated>
    <izvorni_sadrzaj>
      <item>OLPRAN d.o.o. za trgovinu i usluge</item>
    </izvorni_sadrzaj>
    <derivirana_varijabla naziv="DomainObject.Predmet.ProtuStrankaListNazivFormated_1">
      <item>OLPRAN d.o.o. za trgovinu i usluge</item>
    </derivirana_varijabla>
  </DomainObject.Predmet.ProtuStrankaListNazivFormated>
  <DomainObject.Predmet.ProtuStrankaListNazivFormatedOIB>
    <izvorni_sadrzaj>
      <item>OLPRAN d.o.o. za trgovinu i usluge, OIB 68348671263</item>
    </izvorni_sadrzaj>
    <derivirana_varijabla naziv="DomainObject.Predmet.ProtuStrankaListNazivFormatedOIB_1">
      <item>OLPRAN d.o.o. za trgovinu i usluge, OIB 68348671263</item>
    </derivirana_varijabla>
  </DomainObject.Predmet.ProtuStrankaListNazivFormatedOIB>
  <DomainObject.Predmet.OstaliListFormated>
    <izvorni_sadrzaj>
      <item>FINA PODRUŽNICA VARAŽDIN</item>
      <item>Zoran Puljiz, odvjetnik</item>
      <item>Sanja Mihalić</item>
      <item>Narodne novine d.d.</item>
      <item>Odvjetničko društvo SEVŠEK &amp; Partneri, društvo s ograničenom odgovornošću</item>
    </izvorni_sadrzaj>
    <derivirana_varijabla naziv="DomainObject.Predmet.OstaliListFormated_1">
      <item>FINA PODRUŽNICA VARAŽDIN</item>
      <item>Zoran Puljiz, odvjetnik</item>
      <item>Sanja Mihalić</item>
      <item>Narodne novine d.d.</item>
      <item>Odvjetničko društvo SEVŠEK &amp; Partneri, društvo s ograničenom odgovornošću</item>
    </derivirana_varijabla>
  </DomainObject.Predmet.OstaliListFormated>
  <DomainObject.Predmet.OstaliListFormatedOIB>
    <izvorni_sadrzaj>
      <item>FINA PODRUŽNICA VARAŽDIN</item>
      <item>Zoran Puljiz, odvjetnik</item>
      <item>Sanja Mihalić, OIB 61208635054</item>
      <item>Narodne novine d.d.</item>
      <item>Odvjetničko društvo SEVŠEK &amp; Partneri, društvo s ograničenom odgovornošću, OIB 99381965992</item>
    </izvorni_sadrzaj>
    <derivirana_varijabla naziv="DomainObject.Predmet.OstaliListFormatedOIB_1">
      <item>FINA PODRUŽNICA VARAŽDIN</item>
      <item>Zoran Puljiz, odvjetnik</item>
      <item>Sanja Mihalić, OIB 61208635054</item>
      <item>Narodne novine d.d.</item>
      <item>Odvjetničko društvo SEVŠEK &amp; Partneri, društvo s ograničenom odgovornošću, OIB 99381965992</item>
    </derivirana_varijabla>
  </DomainObject.Predmet.OstaliListFormatedOIB>
  <DomainObject.Predmet.OstaliListFormatedWithAdress>
    <izvorni_sadrzaj>
      <item>FINA PODRUŽNICA VARAŽDIN, A. Cesarca 2, 42000 Varaždin</item>
      <item>Zoran Puljiz, odvjetnik, Grahorova 24, 10000 Zagreb</item>
      <item>Sanja Mihalić, Toplička 135, 42204 Gornji Kneginec</item>
      <item>Narodne novine d.d.</item>
      <item>Odvjetničko društvo SEVŠEK &amp; Partneri, društvo s ograničenom odgovornošću, Kratka 4, 42000 Varaždin</item>
    </izvorni_sadrzaj>
    <derivirana_varijabla naziv="DomainObject.Predmet.OstaliListFormatedWithAdress_1">
      <item>FINA PODRUŽNICA VARAŽDIN, A. Cesarca 2, 42000 Varaždin</item>
      <item>Zoran Puljiz, odvjetnik, Grahorova 24, 10000 Zagreb</item>
      <item>Sanja Mihalić, Toplička 135, 42204 Gornji Kneginec</item>
      <item>Narodne novine d.d.</item>
      <item>Odvjetničko društvo SEVŠEK &amp; Partneri, društvo s ograničenom odgovornošću, Kratka 4, 42000 Varaždin</item>
    </derivirana_varijabla>
  </DomainObject.Predmet.OstaliListFormatedWithAdress>
  <DomainObject.Predmet.OstaliListFormatedWithAdressOIB>
    <izvorni_sadrzaj>
      <item>FINA PODRUŽNICA VARAŽDIN, A. Cesarca 2, 42000 Varaždin</item>
      <item>Zoran Puljiz, odvjetnik, Grahorova 24, 10000 Zagreb</item>
      <item>Sanja Mihalić, OIB 61208635054, Toplička 135, 42204 Gornji Kneginec</item>
      <item>Narodne novine d.d.</item>
      <item>Odvjetničko društvo SEVŠEK &amp; Partneri, društvo s ograničenom odgovornošću, OIB 99381965992, Kratka 4, 42000 Varaždin</item>
    </izvorni_sadrzaj>
    <derivirana_varijabla naziv="DomainObject.Predmet.OstaliListFormatedWithAdressOIB_1">
      <item>FINA PODRUŽNICA VARAŽDIN, A. Cesarca 2, 42000 Varaždin</item>
      <item>Zoran Puljiz, odvjetnik, Grahorova 24, 10000 Zagreb</item>
      <item>Sanja Mihalić, OIB 61208635054, Toplička 135, 42204 Gornji Kneginec</item>
      <item>Narodne novine d.d.</item>
      <item>Odvjetničko društvo SEVŠEK &amp; Partneri, društvo s ograničenom odgovornošću, OIB 99381965992, Kratka 4, 42000 Varaždin</item>
    </derivirana_varijabla>
  </DomainObject.Predmet.OstaliListFormatedWithAdressOIB>
  <DomainObject.Predmet.OstaliListNazivFormated>
    <izvorni_sadrzaj>
      <item>FINA PODRUŽNICA VARAŽDIN</item>
      <item>Zoran Puljiz, odvjetnik</item>
      <item>Sanja Mihalić</item>
      <item>Narodne novine d.d.</item>
      <item>Odvjetničko društvo SEVŠEK &amp; Partneri, društvo s ograničenom odgovornošću</item>
    </izvorni_sadrzaj>
    <derivirana_varijabla naziv="DomainObject.Predmet.OstaliListNazivFormated_1">
      <item>FINA PODRUŽNICA VARAŽDIN</item>
      <item>Zoran Puljiz, odvjetnik</item>
      <item>Sanja Mihalić</item>
      <item>Narodne novine d.d.</item>
      <item>Odvjetničko društvo SEVŠEK &amp; Partneri, društvo s ograničenom odgovornošću</item>
    </derivirana_varijabla>
  </DomainObject.Predmet.OstaliListNazivFormated>
  <DomainObject.Predmet.OstaliListNazivFormatedOIB>
    <izvorni_sadrzaj>
      <item>FINA PODRUŽNICA VARAŽDIN</item>
      <item>Zoran Puljiz, odvjetnik</item>
      <item>Sanja Mihalić, OIB 61208635054</item>
      <item>Narodne novine d.d.</item>
      <item>Odvjetničko društvo SEVŠEK &amp; Partneri, društvo s ograničenom odgovornošću, OIB 99381965992</item>
    </izvorni_sadrzaj>
    <derivirana_varijabla naziv="DomainObject.Predmet.OstaliListNazivFormatedOIB_1">
      <item>FINA PODRUŽNICA VARAŽDIN</item>
      <item>Zoran Puljiz, odvjetnik</item>
      <item>Sanja Mihalić, OIB 61208635054</item>
      <item>Narodne novine d.d.</item>
      <item>Odvjetničko društvo SEVŠEK &amp; Partneri, društvo s ograničenom odgovornošću, OIB 99381965992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listopada 2016.</izvorni_sadrzaj>
    <derivirana_varijabla naziv="DomainObject.Datum_1">28.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PRIVREDNA BANKA ZAGREB - DIONIČKO DRUŠTVO</izvorni_sadrzaj>
    <derivirana_varijabla naziv="DomainObject.Predmet.StrankaIDrugi_1">PRIVREDNA BANKA ZAGREB - DIONIČKO DRUŠTVO</derivirana_varijabla>
  </DomainObject.Predmet.StrankaIDrugi>
  <DomainObject.Predmet.ProtustrankaIDrugi>
    <izvorni_sadrzaj>OLPRAN d.o.o. za trgovinu i usluge</izvorni_sadrzaj>
    <derivirana_varijabla naziv="DomainObject.Predmet.ProtustrankaIDrugi_1">OLPRAN d.o.o. za trgovinu i usluge</derivirana_varijabla>
  </DomainObject.Predmet.ProtustrankaIDrugi>
  <DomainObject.Predmet.StrankaIDrugiAdressOIB>
    <izvorni_sadrzaj>PRIVREDNA BANKA ZAGREB - DIONIČKO DRUŠTVO, OIB 02535697732, Račkoga 6, 10000 Zagreb</izvorni_sadrzaj>
    <derivirana_varijabla naziv="DomainObject.Predmet.StrankaIDrugiAdressOIB_1">PRIVREDNA BANKA ZAGREB - DIONIČKO DRUŠTVO, OIB 02535697732, Račkoga 6, 10000 Zagreb</derivirana_varijabla>
  </DomainObject.Predmet.StrankaIDrugiAdressOIB>
  <DomainObject.Predmet.ProtustrankaIDrugiAdressOIB>
    <izvorni_sadrzaj>OLPRAN d.o.o. za trgovinu i usluge, OIB 68348671263, Matije Gupca 41, 42209 Sračinec</izvorni_sadrzaj>
    <derivirana_varijabla naziv="DomainObject.Predmet.ProtustrankaIDrugiAdressOIB_1">OLPRAN d.o.o. za trgovinu i usluge, OIB 68348671263, Matije Gupca 41, 42209 Sračinec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PRIVREDNA BANKA ZAGREB - DIONIČKO DRUŠTVO</item>
      <item>OLPRAN d.o.o. za trgovinu i usluge</item>
      <item>FINA PODRUŽNICA VARAŽDIN</item>
      <item>Zoran Puljiz, odvjetnik</item>
      <item>Sanja Mihalić</item>
      <item>Narodne novine d.d.</item>
      <item>Odvjetničko društvo SEVŠEK &amp; Partneri, društvo s ograničenom odgovornošću</item>
    </izvorni_sadrzaj>
    <derivirana_varijabla naziv="DomainObject.Predmet.SudioniciListNaziv_1">
      <item>PRIVREDNA BANKA ZAGREB - DIONIČKO DRUŠTVO</item>
      <item>OLPRAN d.o.o. za trgovinu i usluge</item>
      <item>FINA PODRUŽNICA VARAŽDIN</item>
      <item>Zoran Puljiz, odvjetnik</item>
      <item>Sanja Mihalić</item>
      <item>Narodne novine d.d.</item>
      <item>Odvjetničko društvo SEVŠEK &amp; Partneri, društvo s ograničenom odgovornošću</item>
    </derivirana_varijabla>
  </DomainObject.Predmet.SudioniciListNaziv>
  <DomainObject.Predmet.SudioniciListAdressOIB>
    <izvorni_sadrzaj>
      <item>PRIVREDNA BANKA ZAGREB - DIONIČKO DRUŠTVO, OIB 02535697732, Račkoga 6,10000 Zagreb</item>
      <item>OLPRAN d.o.o. za trgovinu i usluge, OIB 68348671263, Matije Gupca 41,42209 Sračinec</item>
      <item>FINA PODRUŽNICA VARAŽDIN, A. Cesarca 2,42000 Varaždin</item>
      <item>Zoran Puljiz, odvjetnik, Grahorova 24,10000 Zagreb</item>
      <item>Sanja Mihalić, OIB 61208635054, Toplička 135,42204 Gornji Kneginec</item>
      <item>Narodne novine d.d.</item>
      <item>Odvjetničko društvo SEVŠEK &amp; Partneri, društvo s ograničenom odgovornošću, OIB 99381965992, Kratka 4,42000 Varaždin</item>
    </izvorni_sadrzaj>
    <derivirana_varijabla naziv="DomainObject.Predmet.SudioniciListAdressOIB_1">
      <item>PRIVREDNA BANKA ZAGREB - DIONIČKO DRUŠTVO, OIB 02535697732, Račkoga 6,10000 Zagreb</item>
      <item>OLPRAN d.o.o. za trgovinu i usluge, OIB 68348671263, Matije Gupca 41,42209 Sračinec</item>
      <item>FINA PODRUŽNICA VARAŽDIN, A. Cesarca 2,42000 Varaždin</item>
      <item>Zoran Puljiz, odvjetnik, Grahorova 24,10000 Zagreb</item>
      <item>Sanja Mihalić, OIB 61208635054, Toplička 135,42204 Gornji Kneginec</item>
      <item>Narodne novine d.d.</item>
      <item>Odvjetničko društvo SEVŠEK &amp; Partneri, društvo s ograničenom odgovornošću, OIB 99381965992, Kratka 4,42000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02535697732</item>
      <item>, OIB 68348671263</item>
      <item>, OIB null</item>
      <item>, OIB null</item>
      <item>, OIB 61208635054</item>
      <item>, OIB null</item>
      <item>, OIB 99381965992</item>
    </izvorni_sadrzaj>
    <derivirana_varijabla naziv="DomainObject.Predmet.SudioniciListNazivOIB_1">
      <item>, OIB 02535697732</item>
      <item>, OIB 68348671263</item>
      <item>, OIB null</item>
      <item>, OIB null</item>
      <item>, OIB 61208635054</item>
      <item>, OIB null</item>
      <item>, OIB 99381965992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Mihalić, OIB 61208635054, Stepinčeva 1 Varaždin</item>
    </izvorni_sadrzaj>
    <derivirana_varijabla naziv="DomainObject.Predmet.StecajniUpraviteljiListAddressOIB_1">
      <item>Sanja Mihalić, OIB 61208635054, Stepinčeva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131</properties:Words>
  <properties:Characters>753</properties:Characters>
  <properties:Lines>6</properties:Lines>
  <properties:Paragraphs>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2017-08-08T07:59:00Z</dcterms:created>
  <dc:creator>Marko Makaj</dc:creator>
  <cp:lastModifiedBy>Nikolina Cvek</cp:lastModifiedBy>
  <cp:lastPrinted>2018-06-21T08:26:00Z</cp:lastPrinted>
  <dcterms:modified xmlns:xsi="http://www.w3.org/2001/XMLSchema-instance" xsi:type="dcterms:W3CDTF">2018-06-21T08:26:00Z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St-35/2011-121 / Odluka - Ostalo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