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9670" w14:paraId="6339670" w:rsidRDefault="00963386" w:rsidP="00963386" w:rsidR="00963386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                </w:t>
      </w:r>
      <w:r w:rsidR="0042710B">
        <w:rPr>
          <w:rFonts w:cs="Times New Roman" w:hAnsi="Times New Roman" w:ascii="Times New Roman"/>
          <w:b/>
          <w:sz w:val="24"/>
          <w:szCs w:val="24"/>
        </w:rPr>
        <w:t xml:space="preserve">                3 St-69/2015-</w:t>
      </w:r>
      <w:r w:rsidR="005E2F92">
        <w:rPr>
          <w:rFonts w:cs="Times New Roman" w:hAnsi="Times New Roman" w:ascii="Times New Roman"/>
          <w:b/>
          <w:sz w:val="24"/>
          <w:szCs w:val="24"/>
        </w:rPr>
        <w:t>137</w:t>
      </w:r>
    </w:p>
    <w:p w:rsidRDefault="00963386" w:rsidP="00963386" w:rsidR="0096338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963386" w:rsidP="00963386" w:rsidR="0096338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od </w:t>
      </w:r>
      <w:r w:rsidR="004E3E40">
        <w:rPr>
          <w:rFonts w:cs="Times New Roman" w:hAnsi="Times New Roman" w:ascii="Times New Roman"/>
          <w:b/>
          <w:sz w:val="24"/>
          <w:szCs w:val="24"/>
        </w:rPr>
        <w:t>12. listopada</w:t>
      </w:r>
      <w:r>
        <w:rPr>
          <w:rFonts w:cs="Times New Roman" w:hAnsi="Times New Roman" w:ascii="Times New Roman"/>
          <w:b/>
          <w:sz w:val="24"/>
          <w:szCs w:val="24"/>
        </w:rPr>
        <w:t xml:space="preserve"> 2018.</w:t>
      </w:r>
    </w:p>
    <w:p w:rsidRDefault="00963386" w:rsidP="00963386" w:rsidR="0096338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sastavljen kod Trgovačkog suda u Osijeku, Stalna služba u Slavonskom Brodu,</w:t>
      </w:r>
    </w:p>
    <w:p w:rsidRDefault="00963386" w:rsidP="00963386" w:rsidR="0096338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u postupku stečaja nad dužnikom  </w:t>
      </w:r>
    </w:p>
    <w:p w:rsidRDefault="00963386" w:rsidP="00963386" w:rsidR="00963386">
      <w:pPr>
        <w:jc w:val="center"/>
        <w:rPr>
          <w:rFonts w:cs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hAnsi="Times New Roman" w:ascii="Times New Roman"/>
          <w:b/>
          <w:color w:val="222222"/>
          <w:sz w:val="24"/>
          <w:szCs w:val="24"/>
        </w:rPr>
        <w:t>RAVELANA d.o.o. u stečaju, Pakrac, Trg 76. bataljuna 3</w:t>
      </w:r>
    </w:p>
    <w:p w:rsidRDefault="00963386" w:rsidP="00963386" w:rsidR="0096338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na</w:t>
      </w:r>
      <w:r w:rsidR="00C26736">
        <w:rPr>
          <w:rFonts w:cs="Times New Roman" w:hAnsi="Times New Roman" w:ascii="Times New Roman"/>
          <w:b/>
          <w:sz w:val="24"/>
          <w:szCs w:val="24"/>
        </w:rPr>
        <w:t xml:space="preserve"> završnom </w:t>
      </w:r>
      <w:r>
        <w:rPr>
          <w:rFonts w:cs="Times New Roman" w:hAnsi="Times New Roman" w:ascii="Times New Roman"/>
          <w:b/>
          <w:sz w:val="24"/>
          <w:szCs w:val="24"/>
        </w:rPr>
        <w:t xml:space="preserve">ročištu </w:t>
      </w:r>
      <w:r w:rsidR="00C26736">
        <w:rPr>
          <w:rFonts w:cs="Times New Roman" w:hAnsi="Times New Roman" w:ascii="Times New Roman"/>
          <w:b/>
          <w:sz w:val="24"/>
          <w:szCs w:val="24"/>
        </w:rPr>
        <w:t>vjerovnika</w:t>
      </w:r>
    </w:p>
    <w:p w:rsidRDefault="00963386" w:rsidP="00963386" w:rsidR="009633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suda nazočni:</w:t>
      </w:r>
    </w:p>
    <w:p w:rsidRDefault="00963386" w:rsidP="00963386" w:rsidR="00C2673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Daniela Martini Maoduš, stečajni sudac</w:t>
      </w:r>
    </w:p>
    <w:p w:rsidRDefault="00963386" w:rsidP="00963386" w:rsidR="009633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="001D719B">
        <w:rPr>
          <w:rFonts w:cs="Times New Roman" w:hAnsi="Times New Roman" w:ascii="Times New Roman"/>
          <w:sz w:val="24"/>
          <w:szCs w:val="24"/>
        </w:rPr>
        <w:t xml:space="preserve">Renata Valčić, </w:t>
      </w:r>
      <w:r>
        <w:rPr>
          <w:rFonts w:cs="Times New Roman" w:hAnsi="Times New Roman" w:ascii="Times New Roman"/>
          <w:sz w:val="24"/>
          <w:szCs w:val="24"/>
        </w:rPr>
        <w:t>zapisničarka</w:t>
      </w:r>
    </w:p>
    <w:p w:rsidRDefault="006A791E" w:rsidP="00963386" w:rsidR="009633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Vrijeme: 12,00</w:t>
      </w:r>
    </w:p>
    <w:p w:rsidRDefault="00963386" w:rsidP="00963386" w:rsidR="009633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Prisutni: </w:t>
      </w:r>
    </w:p>
    <w:p w:rsidRDefault="00963386" w:rsidP="00963386" w:rsidR="00963386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upravitelj: Marko Fak</w:t>
      </w:r>
    </w:p>
    <w:p w:rsidRDefault="00963386" w:rsidP="00963386" w:rsidR="00963386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ŽDO - Vesna Lazarić</w:t>
      </w:r>
    </w:p>
    <w:p w:rsidRDefault="00314D32" w:rsidP="00963386" w:rsidR="00314D3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16EF2" w:rsidP="00E16EF2" w:rsidR="00E16EF2" w:rsidRPr="00E16EF2">
      <w:pPr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>Konstatira se da je završni račun steč. upravitelja dostupan putem eOglasne ploče suda.</w:t>
      </w:r>
    </w:p>
    <w:p w:rsidRDefault="00E16EF2" w:rsidP="00E16EF2" w:rsidR="00E16EF2" w:rsidRPr="00E16EF2">
      <w:pPr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>Ročište je javno.</w:t>
      </w:r>
    </w:p>
    <w:p w:rsidRDefault="00E16EF2" w:rsidP="00E16EF2" w:rsidR="00E16EF2" w:rsidRPr="00E16EF2">
      <w:pPr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 xml:space="preserve">Prelazi se na točku 1. dnevnog reda: </w:t>
      </w:r>
      <w:r w:rsidRPr="00E16EF2">
        <w:rPr>
          <w:rFonts w:cs="Times New Roman" w:hAnsi="Times New Roman" w:ascii="Times New Roman"/>
          <w:b/>
          <w:sz w:val="24"/>
          <w:szCs w:val="24"/>
        </w:rPr>
        <w:t>Izvješće stečajn</w:t>
      </w:r>
      <w:r>
        <w:rPr>
          <w:rFonts w:cs="Times New Roman" w:hAnsi="Times New Roman" w:ascii="Times New Roman"/>
          <w:b/>
          <w:sz w:val="24"/>
          <w:szCs w:val="24"/>
        </w:rPr>
        <w:t>og upravitelja</w:t>
      </w:r>
    </w:p>
    <w:p w:rsidRDefault="00200A56" w:rsidP="00E16EF2" w:rsidR="00E16EF2" w:rsidRPr="00E16EF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</w:t>
      </w:r>
      <w:r w:rsidR="00E16EF2" w:rsidRPr="00E16EF2">
        <w:rPr>
          <w:rFonts w:cs="Times New Roman" w:hAnsi="Times New Roman" w:ascii="Times New Roman"/>
          <w:sz w:val="24"/>
          <w:szCs w:val="24"/>
        </w:rPr>
        <w:t xml:space="preserve"> upravitelj ponavlja sadržaj pisanog izvješća objavljenog na eOglasnoj ploči suda.</w:t>
      </w:r>
    </w:p>
    <w:p w:rsidRDefault="00E16EF2" w:rsidP="00E16EF2" w:rsidR="00E16EF2" w:rsidRPr="00E16EF2">
      <w:pPr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>Konstatira se da se isto usvaja u cijelosti.</w:t>
      </w:r>
    </w:p>
    <w:p w:rsidRDefault="00E16EF2" w:rsidP="00E16EF2" w:rsidR="00E16EF2" w:rsidRPr="00E16EF2">
      <w:pPr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 xml:space="preserve">Prelazi se na točku 2. dnevnog reda: </w:t>
      </w:r>
      <w:r w:rsidRPr="00E16EF2">
        <w:rPr>
          <w:rFonts w:cs="Times New Roman" w:hAnsi="Times New Roman" w:ascii="Times New Roman"/>
          <w:b/>
          <w:sz w:val="24"/>
          <w:szCs w:val="24"/>
        </w:rPr>
        <w:t>Prijedlog završne diobe</w:t>
      </w:r>
    </w:p>
    <w:p w:rsidRDefault="00E16EF2" w:rsidP="00E16EF2" w:rsidR="008F546C">
      <w:pPr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 xml:space="preserve">Konstatira se da </w:t>
      </w:r>
      <w:r w:rsidR="008F546C">
        <w:rPr>
          <w:rFonts w:cs="Times New Roman" w:hAnsi="Times New Roman" w:ascii="Times New Roman"/>
          <w:sz w:val="24"/>
          <w:szCs w:val="24"/>
        </w:rPr>
        <w:t xml:space="preserve">ima </w:t>
      </w:r>
      <w:r w:rsidR="00E57958">
        <w:rPr>
          <w:rFonts w:cs="Times New Roman" w:hAnsi="Times New Roman" w:ascii="Times New Roman"/>
          <w:sz w:val="24"/>
          <w:szCs w:val="24"/>
        </w:rPr>
        <w:t xml:space="preserve">prigovora na </w:t>
      </w:r>
      <w:r w:rsidRPr="00E16EF2">
        <w:rPr>
          <w:rFonts w:cs="Times New Roman" w:hAnsi="Times New Roman" w:ascii="Times New Roman"/>
          <w:sz w:val="24"/>
          <w:szCs w:val="24"/>
        </w:rPr>
        <w:t>prijedlog za</w:t>
      </w:r>
      <w:r w:rsidR="00E57958">
        <w:rPr>
          <w:rFonts w:cs="Times New Roman" w:hAnsi="Times New Roman" w:ascii="Times New Roman"/>
          <w:sz w:val="24"/>
          <w:szCs w:val="24"/>
        </w:rPr>
        <w:t xml:space="preserve">vršne diobe, </w:t>
      </w:r>
      <w:r w:rsidR="008F546C">
        <w:rPr>
          <w:rFonts w:cs="Times New Roman" w:hAnsi="Times New Roman" w:ascii="Times New Roman"/>
          <w:sz w:val="24"/>
          <w:szCs w:val="24"/>
        </w:rPr>
        <w:t xml:space="preserve"> Republika</w:t>
      </w:r>
      <w:r w:rsidR="000522FF">
        <w:rPr>
          <w:rFonts w:cs="Times New Roman" w:hAnsi="Times New Roman" w:ascii="Times New Roman"/>
          <w:sz w:val="24"/>
          <w:szCs w:val="24"/>
        </w:rPr>
        <w:t xml:space="preserve"> Hrvatska traži da se namiri u Prvom</w:t>
      </w:r>
      <w:r w:rsidR="008F546C">
        <w:rPr>
          <w:rFonts w:cs="Times New Roman" w:hAnsi="Times New Roman" w:ascii="Times New Roman"/>
          <w:sz w:val="24"/>
          <w:szCs w:val="24"/>
        </w:rPr>
        <w:t xml:space="preserve"> višem isplatnom redu u istom redu kao i ostali razlučni vjerovnici</w:t>
      </w:r>
      <w:r w:rsidR="000725F7">
        <w:rPr>
          <w:rFonts w:cs="Times New Roman" w:hAnsi="Times New Roman" w:ascii="Times New Roman"/>
          <w:sz w:val="24"/>
          <w:szCs w:val="24"/>
        </w:rPr>
        <w:t>.</w:t>
      </w:r>
    </w:p>
    <w:p w:rsidRDefault="008F546C" w:rsidP="00E16EF2" w:rsidR="008F54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 ukazuje strankama na postojanje presude VTS-a iz predmeta St-907/2013 br. odluke Pž-3463/2018 koja se priklapa ovom zapisniku</w:t>
      </w:r>
      <w:r w:rsidR="000725F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F546C" w:rsidP="00E16EF2" w:rsidR="008F54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stečajni vjerovnik iskazuje da ispravlja diobeni popis, sukladno prigovoru RH i sudskoj praksi tako d</w:t>
      </w:r>
      <w:r w:rsidR="00D952C1">
        <w:rPr>
          <w:rFonts w:cs="Times New Roman" w:hAnsi="Times New Roman" w:ascii="Times New Roman"/>
          <w:sz w:val="24"/>
          <w:szCs w:val="24"/>
        </w:rPr>
        <w:t>a diobeni popis za Prvi</w:t>
      </w:r>
      <w:r>
        <w:rPr>
          <w:rFonts w:cs="Times New Roman" w:hAnsi="Times New Roman" w:ascii="Times New Roman"/>
          <w:sz w:val="24"/>
          <w:szCs w:val="24"/>
        </w:rPr>
        <w:t xml:space="preserve"> viši isplatni red sada glasi: </w:t>
      </w:r>
    </w:p>
    <w:p w:rsidRDefault="008F546C" w:rsidP="00E16EF2" w:rsidR="00B34D8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vjerovnik Mario Vezmar, Pakrac, Kragulj 48, OIB 98089583373, utvrđena tražbina 20.501,65 Kn, isplaćena je 0</w:t>
      </w:r>
      <w:r w:rsidR="007B3621">
        <w:rPr>
          <w:rFonts w:cs="Times New Roman" w:hAnsi="Times New Roman" w:ascii="Times New Roman"/>
          <w:sz w:val="24"/>
          <w:szCs w:val="24"/>
        </w:rPr>
        <w:t>,00</w:t>
      </w:r>
      <w:r>
        <w:rPr>
          <w:rFonts w:cs="Times New Roman" w:hAnsi="Times New Roman" w:ascii="Times New Roman"/>
          <w:sz w:val="24"/>
          <w:szCs w:val="24"/>
        </w:rPr>
        <w:t xml:space="preserve"> Kn, a biti će isplaćeno prema diobenom popisu </w:t>
      </w:r>
      <w:r w:rsidR="007C0DA6">
        <w:rPr>
          <w:rFonts w:cs="Times New Roman" w:hAnsi="Times New Roman" w:ascii="Times New Roman"/>
          <w:sz w:val="24"/>
          <w:szCs w:val="24"/>
        </w:rPr>
        <w:t>6.060,29 Kn</w:t>
      </w:r>
    </w:p>
    <w:p w:rsidRDefault="00B34D80" w:rsidP="00B34D80" w:rsidR="00B34D80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lastRenderedPageBreak/>
        <w:t>3 St-69/2015-137</w:t>
      </w:r>
    </w:p>
    <w:p w:rsidRDefault="007B3621" w:rsidP="00E16EF2" w:rsidR="007B362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vjerovnik Petar Sabo, Badljevina, Veliki Banovac 15, OIB 10573624251, utvrđena tražbina 16.629,29 Kn, isplaćeno je 0,00 Kn, a biti će isplaćeno prema diobenom popisu 4.915,62 Kn</w:t>
      </w:r>
    </w:p>
    <w:p w:rsidRDefault="007B3621" w:rsidP="00E16EF2" w:rsidR="007B362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-vjerovnik Republika Hrvatska Ministarstvo financija Porezna uprava OIB 18683136487, </w:t>
      </w:r>
      <w:r w:rsidR="00ED05CA">
        <w:rPr>
          <w:rFonts w:cs="Times New Roman" w:hAnsi="Times New Roman" w:ascii="Times New Roman"/>
          <w:sz w:val="24"/>
          <w:szCs w:val="24"/>
        </w:rPr>
        <w:t>utvrđena</w:t>
      </w:r>
      <w:r>
        <w:rPr>
          <w:rFonts w:cs="Times New Roman" w:hAnsi="Times New Roman" w:ascii="Times New Roman"/>
          <w:sz w:val="24"/>
          <w:szCs w:val="24"/>
        </w:rPr>
        <w:t xml:space="preserve"> tražbina 23.325,45 Kn, isplaćeno 0,00 Kn, a biti će isplaćeno prema diobenom popisu 6.895,00 Kn</w:t>
      </w:r>
    </w:p>
    <w:p w:rsidRDefault="00ED05CA" w:rsidP="00E16EF2" w:rsidR="00ED05C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ističe da se prema ispravljenom diobenom popisu vjerovnici Prvog višeg </w:t>
      </w:r>
      <w:r w:rsidR="00B34D80">
        <w:rPr>
          <w:rFonts w:cs="Times New Roman" w:hAnsi="Times New Roman" w:ascii="Times New Roman"/>
          <w:sz w:val="24"/>
          <w:szCs w:val="24"/>
        </w:rPr>
        <w:t>isplatnog</w:t>
      </w:r>
      <w:r>
        <w:rPr>
          <w:rFonts w:cs="Times New Roman" w:hAnsi="Times New Roman" w:ascii="Times New Roman"/>
          <w:sz w:val="24"/>
          <w:szCs w:val="24"/>
        </w:rPr>
        <w:t xml:space="preserve"> reda uključujući i RH namiruju u postotku od 29,56%</w:t>
      </w:r>
    </w:p>
    <w:p w:rsidRDefault="00920B9D" w:rsidP="00E16EF2" w:rsidR="00A83A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ispravlja i</w:t>
      </w:r>
      <w:r w:rsidR="00D952C1">
        <w:rPr>
          <w:rFonts w:cs="Times New Roman" w:hAnsi="Times New Roman" w:ascii="Times New Roman"/>
          <w:sz w:val="24"/>
          <w:szCs w:val="24"/>
        </w:rPr>
        <w:t xml:space="preserve"> tablicu u kojoj je označio za D</w:t>
      </w:r>
      <w:r>
        <w:rPr>
          <w:rFonts w:cs="Times New Roman" w:hAnsi="Times New Roman" w:ascii="Times New Roman"/>
          <w:sz w:val="24"/>
          <w:szCs w:val="24"/>
        </w:rPr>
        <w:t>rugi isplatni red iznos utvrđenih tr</w:t>
      </w:r>
      <w:r w:rsidR="002C7FB5">
        <w:rPr>
          <w:rFonts w:cs="Times New Roman" w:hAnsi="Times New Roman" w:ascii="Times New Roman"/>
          <w:sz w:val="24"/>
          <w:szCs w:val="24"/>
        </w:rPr>
        <w:t>ažbina i namirenja jer je RH u D</w:t>
      </w:r>
      <w:r>
        <w:rPr>
          <w:rFonts w:cs="Times New Roman" w:hAnsi="Times New Roman" w:ascii="Times New Roman"/>
          <w:sz w:val="24"/>
          <w:szCs w:val="24"/>
        </w:rPr>
        <w:t xml:space="preserve">rugom višem isplatnom redu iz automobila i nekretnine na kojima je imala razlučno pravo djelomično namirena. Ispravak vrši kako slijedi: </w:t>
      </w:r>
    </w:p>
    <w:p w:rsidRDefault="002C7FB5" w:rsidP="00E16EF2" w:rsidR="00920B9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utvrđena tražbina D</w:t>
      </w:r>
      <w:r w:rsidR="00920B9D">
        <w:rPr>
          <w:rFonts w:cs="Times New Roman" w:hAnsi="Times New Roman" w:ascii="Times New Roman"/>
          <w:sz w:val="24"/>
          <w:szCs w:val="24"/>
        </w:rPr>
        <w:t>rugog višeg isplatnog reda je iznosila 440.673,25 Kn, isplaćeno je 60.719,17 Kn</w:t>
      </w:r>
      <w:r w:rsidR="006B34A4">
        <w:rPr>
          <w:rFonts w:cs="Times New Roman" w:hAnsi="Times New Roman" w:ascii="Times New Roman"/>
          <w:sz w:val="24"/>
          <w:szCs w:val="24"/>
        </w:rPr>
        <w:t xml:space="preserve">, ostatak tražbine iznosi 379.954,14 Kn. </w:t>
      </w:r>
    </w:p>
    <w:p w:rsidRDefault="00ED05CA" w:rsidP="00E16EF2" w:rsidR="007B362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Konstatira se da RH nema primjedbi na ispravak diobenog popisa i da ne traži da sud odluči rješenj</w:t>
      </w:r>
      <w:r w:rsidR="00EC6A10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m o prigovoru s obzirom da je stečajni upravitelj sačinio ispravak diobenog popisa, tako da svoj prigovor na ovom ročištu povlači i čini bezpredmetnim.</w:t>
      </w:r>
    </w:p>
    <w:p w:rsidRDefault="00E16EF2" w:rsidP="00E16EF2" w:rsidR="00E16EF2" w:rsidRPr="00E16EF2">
      <w:pPr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>Sud donosi</w:t>
      </w:r>
    </w:p>
    <w:p w:rsidRDefault="00E16EF2" w:rsidP="00E16EF2" w:rsidR="00E16EF2" w:rsidRPr="00E16EF2">
      <w:pPr>
        <w:jc w:val="center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>RJEŠENJE</w:t>
      </w:r>
    </w:p>
    <w:p w:rsidRDefault="00EC6A10" w:rsidP="00E16EF2" w:rsidR="00E16EF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je prigovor na diobeni popis povučen. </w:t>
      </w:r>
    </w:p>
    <w:p w:rsidRDefault="00EC6A10" w:rsidP="00E16EF2" w:rsidR="00EC6A10" w:rsidRPr="00E16EF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objave rješenja prisutni izjavljuju da se odriču prava žalbe na rješenje i ne traže pisani otpravak rješenja.</w:t>
      </w:r>
    </w:p>
    <w:p w:rsidRDefault="00E16EF2" w:rsidP="00E16EF2" w:rsidR="00E16EF2" w:rsidRPr="00E16EF2">
      <w:pPr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 xml:space="preserve">Prelazi se na točku 3. dnevnog reda: </w:t>
      </w:r>
      <w:r w:rsidRPr="00E16EF2">
        <w:rPr>
          <w:rFonts w:cs="Times New Roman" w:hAnsi="Times New Roman" w:ascii="Times New Roman"/>
          <w:b/>
          <w:sz w:val="24"/>
          <w:szCs w:val="24"/>
        </w:rPr>
        <w:t>Završni račun</w:t>
      </w:r>
    </w:p>
    <w:p w:rsidRDefault="00E16EF2" w:rsidP="00E16EF2" w:rsidR="00E16EF2" w:rsidRPr="00E16EF2">
      <w:pPr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>Konstatira se da se završni račun jednoglasno usvaja.</w:t>
      </w:r>
    </w:p>
    <w:p w:rsidRDefault="00E16EF2" w:rsidP="00E16EF2" w:rsidR="00E16EF2" w:rsidRPr="00E16EF2">
      <w:pPr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 xml:space="preserve">Prelazi se na točku 4. dnevnog reda: </w:t>
      </w:r>
      <w:r w:rsidRPr="00E16EF2">
        <w:rPr>
          <w:rFonts w:cs="Times New Roman" w:hAnsi="Times New Roman" w:ascii="Times New Roman"/>
          <w:b/>
          <w:sz w:val="24"/>
          <w:szCs w:val="24"/>
        </w:rPr>
        <w:t>Različito</w:t>
      </w:r>
    </w:p>
    <w:p w:rsidRDefault="00E16EF2" w:rsidP="00E16EF2" w:rsidR="00E16EF2" w:rsidRPr="00E16EF2">
      <w:pPr>
        <w:shd w:fill="FFFFFF" w:color="auto" w:val="clear"/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>Konstatira se da nema prijedloga pod točkom 4.</w:t>
      </w:r>
    </w:p>
    <w:p w:rsidRDefault="00E16EF2" w:rsidP="00E16EF2" w:rsidR="00E16EF2" w:rsidRPr="00E16EF2">
      <w:pPr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>Sud donosi</w:t>
      </w:r>
    </w:p>
    <w:p w:rsidRDefault="00E16EF2" w:rsidP="00E16EF2" w:rsidR="00E16EF2" w:rsidRPr="00E16EF2">
      <w:pPr>
        <w:jc w:val="center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>RJEŠENJE</w:t>
      </w:r>
    </w:p>
    <w:p w:rsidRDefault="00E16EF2" w:rsidP="00963386" w:rsidR="00B501B7">
      <w:pPr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>Nalaže se steč.</w:t>
      </w:r>
      <w:r w:rsidR="00FD2484">
        <w:rPr>
          <w:rFonts w:cs="Times New Roman" w:hAnsi="Times New Roman" w:ascii="Times New Roman"/>
          <w:sz w:val="24"/>
          <w:szCs w:val="24"/>
        </w:rPr>
        <w:t xml:space="preserve"> </w:t>
      </w:r>
      <w:r w:rsidRPr="00E16EF2">
        <w:rPr>
          <w:rFonts w:cs="Times New Roman" w:hAnsi="Times New Roman" w:ascii="Times New Roman"/>
          <w:sz w:val="24"/>
          <w:szCs w:val="24"/>
        </w:rPr>
        <w:t>upravitelj</w:t>
      </w:r>
      <w:r w:rsidR="00200A56">
        <w:rPr>
          <w:rFonts w:cs="Times New Roman" w:hAnsi="Times New Roman" w:ascii="Times New Roman"/>
          <w:sz w:val="24"/>
          <w:szCs w:val="24"/>
        </w:rPr>
        <w:t>u</w:t>
      </w:r>
      <w:r w:rsidRPr="00E16EF2">
        <w:rPr>
          <w:rFonts w:cs="Times New Roman" w:hAnsi="Times New Roman" w:ascii="Times New Roman"/>
          <w:sz w:val="24"/>
          <w:szCs w:val="24"/>
        </w:rPr>
        <w:t xml:space="preserve"> da postupi po diobnom popisu i o tome dostavi dokaz sudu u roku od 15 dana.</w:t>
      </w:r>
    </w:p>
    <w:p w:rsidRDefault="00C01E20" w:rsidP="00963386" w:rsidR="00C01E2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Objaviti ova</w:t>
      </w:r>
      <w:r w:rsidR="00BE3695">
        <w:rPr>
          <w:rFonts w:cs="Times New Roman" w:hAnsi="Times New Roman" w:ascii="Times New Roman"/>
          <w:sz w:val="24"/>
          <w:szCs w:val="24"/>
        </w:rPr>
        <w:t xml:space="preserve">j zapisnik na e-Oglasnoj ploči jer se </w:t>
      </w:r>
      <w:r w:rsidR="00C31950">
        <w:rPr>
          <w:rFonts w:cs="Times New Roman" w:hAnsi="Times New Roman" w:ascii="Times New Roman"/>
          <w:sz w:val="24"/>
          <w:szCs w:val="24"/>
        </w:rPr>
        <w:t xml:space="preserve">sadržava odluku </w:t>
      </w:r>
      <w:r w:rsidR="00BE3695">
        <w:rPr>
          <w:rFonts w:cs="Times New Roman" w:hAnsi="Times New Roman" w:ascii="Times New Roman"/>
          <w:sz w:val="24"/>
          <w:szCs w:val="24"/>
        </w:rPr>
        <w:t xml:space="preserve">skupštine. </w:t>
      </w:r>
    </w:p>
    <w:p w:rsidRDefault="008422FD" w:rsidP="00963386" w:rsidR="008422F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izjavljuje da mora kontaktirati radnike i tražiti njihove brojeve računa, a nema račun za isplatu niti od RH.</w:t>
      </w:r>
    </w:p>
    <w:p w:rsidRDefault="00B34D80" w:rsidP="00B34D80" w:rsidR="00B34D80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lastRenderedPageBreak/>
        <w:t>3 St-69/2015-137</w:t>
      </w:r>
    </w:p>
    <w:p w:rsidRDefault="008422FD" w:rsidP="008422FD" w:rsidR="008422FD" w:rsidRPr="00E16EF2">
      <w:pPr>
        <w:jc w:val="both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>Sud donosi</w:t>
      </w:r>
    </w:p>
    <w:p w:rsidRDefault="008422FD" w:rsidP="008422FD" w:rsidR="008422FD" w:rsidRPr="00E16EF2">
      <w:pPr>
        <w:jc w:val="center"/>
        <w:rPr>
          <w:rFonts w:cs="Times New Roman" w:hAnsi="Times New Roman" w:ascii="Times New Roman"/>
          <w:sz w:val="24"/>
          <w:szCs w:val="24"/>
        </w:rPr>
      </w:pPr>
      <w:r w:rsidRPr="00E16EF2">
        <w:rPr>
          <w:rFonts w:cs="Times New Roman" w:hAnsi="Times New Roman" w:ascii="Times New Roman"/>
          <w:sz w:val="24"/>
          <w:szCs w:val="24"/>
        </w:rPr>
        <w:t>RJEŠENJE</w:t>
      </w:r>
    </w:p>
    <w:p w:rsidRDefault="008422FD" w:rsidP="00963386" w:rsidR="0096338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RH dostaviti stečajnom upravitelju račun za isplatu po diobenom popisu.</w:t>
      </w:r>
      <w:r w:rsidR="00963386">
        <w:rPr>
          <w:rFonts w:cs="Times New Roman" w:hAnsi="Times New Roman" w:ascii="Times New Roman"/>
          <w:sz w:val="24"/>
          <w:szCs w:val="24"/>
        </w:rPr>
        <w:tab/>
      </w:r>
    </w:p>
    <w:p w:rsidRDefault="00C53454" w:rsidP="00963386" w:rsidR="00963386">
      <w:pPr>
        <w:jc w:val="center"/>
      </w:pPr>
      <w:r>
        <w:rPr>
          <w:rFonts w:cs="Times New Roman" w:hAnsi="Times New Roman" w:ascii="Times New Roman"/>
          <w:sz w:val="24"/>
          <w:szCs w:val="24"/>
        </w:rPr>
        <w:t>Dovršeno u  12,17</w:t>
      </w:r>
      <w:r w:rsidR="00963386">
        <w:rPr>
          <w:rFonts w:cs="Times New Roman" w:hAnsi="Times New Roman" w:ascii="Times New Roman"/>
          <w:sz w:val="24"/>
          <w:szCs w:val="24"/>
        </w:rPr>
        <w:t xml:space="preserve"> h!</w:t>
      </w:r>
    </w:p>
    <w:p w:rsidRDefault="00963386" w:rsidP="00963386" w:rsidR="00963386">
      <w:pPr>
        <w:jc w:val="center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4B4"/>
    <w:multiLevelType w:val="hybridMultilevel"/>
    <w:tmpl w:val="203013E8"/>
    <w:lvl w:tplc="4BE295A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2EA5"/>
    <w:rsid w:val="000522FF"/>
    <w:rsid w:val="000725F7"/>
    <w:rsid w:val="001D719B"/>
    <w:rsid w:val="00200A56"/>
    <w:rsid w:val="002C7FB5"/>
    <w:rsid w:val="00314D32"/>
    <w:rsid w:val="0042710B"/>
    <w:rsid w:val="004E3E40"/>
    <w:rsid w:val="00530E09"/>
    <w:rsid w:val="005A5DF1"/>
    <w:rsid w:val="005E15FD"/>
    <w:rsid w:val="005E2F92"/>
    <w:rsid w:val="00604554"/>
    <w:rsid w:val="006A791E"/>
    <w:rsid w:val="006B34A4"/>
    <w:rsid w:val="007B3621"/>
    <w:rsid w:val="007C0DA6"/>
    <w:rsid w:val="008422FD"/>
    <w:rsid w:val="008F546C"/>
    <w:rsid w:val="00920B9D"/>
    <w:rsid w:val="00963386"/>
    <w:rsid w:val="00A83AD1"/>
    <w:rsid w:val="00B34D80"/>
    <w:rsid w:val="00B501B7"/>
    <w:rsid w:val="00BE2EA5"/>
    <w:rsid w:val="00BE3695"/>
    <w:rsid w:val="00C01E20"/>
    <w:rsid w:val="00C26736"/>
    <w:rsid w:val="00C31950"/>
    <w:rsid w:val="00C53454"/>
    <w:rsid w:val="00D952C1"/>
    <w:rsid w:val="00E16EF2"/>
    <w:rsid w:val="00E57958"/>
    <w:rsid w:val="00E74223"/>
    <w:rsid w:val="00EC6A10"/>
    <w:rsid w:val="00ED05CA"/>
    <w:rsid w:val="00F8148B"/>
    <w:rsid w:val="00FD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338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3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0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E0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E0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E0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E0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338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3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0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E0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E0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E0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E0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689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listopada 2018.</izvorni_sadrzaj>
    <derivirana_varijabla naziv="DomainObject.PlaniraniZavrsetakDatum_1">12. listopada 2018.</derivirana_varijabla>
  </DomainObject.PlaniraniZavrsetakDatum>
  <DomainObject.PlaniraniPocetakDatum>
    <izvorni_sadrzaj>12. listopada 2018.</izvorni_sadrzaj>
    <derivirana_varijabla naziv="DomainObject.PlaniraniPocetakDatum_1">12. listopada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12:27</izvorni_sadrzaj>
    <derivirana_varijabla naziv="DomainObject.PlaniraniZavrsetakVrijeme_1">12:27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2018.</izvorni_sadrzaj>
    <derivirana_varijabla naziv="DomainObject.Zapisnik.DatumKreiranja_1">12.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St-69/2015-137</izvorni_sadrzaj>
    <derivirana_varijabla naziv="DomainObject.Zapisnik.Oznaka_1">St-69/2015-137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RAVELANA, društvo s ograničenom odgovornošću za trgovinu, usluge i proizvodnju</izvorni_sadrzaj>
    <derivirana_varijabla naziv="DomainObject.Predmet.ProtustrankaFormated_1">  RAVELANA, društvo s ograničenom odgovornošću za trgovinu, usluge i proizvodnju</derivirana_varijabla>
  </DomainObject.Predmet.ProtustrankaFormated>
  <DomainObject.Predmet.ProtustrankaFormatedOIB>
    <izvorni_sadrzaj>  RAVELANA, društvo s ograničenom odgovornošću za trgovinu, usluge i proizvodnju, OIB 66866255628</izvorni_sadrzaj>
    <derivirana_varijabla naziv="DomainObject.Predmet.ProtustrankaFormatedOIB_1">  RAVELANA, društvo s ograničenom odgovornošću za trgovinu, usluge i proizvodnju, OIB 66866255628</derivirana_varijabla>
  </DomainObject.Predmet.ProtustrankaFormatedOIB>
  <DomainObject.Predmet.ProtustrankaFormatedWithAdress>
    <izvorni_sadrzaj> RAVELANA, društvo s ograničenom odgovornošću za trgovinu, usluge i proizvodnju, Trg 76.bataljuna 3, 34550 Pakrac</izvorni_sadrzaj>
    <derivirana_varijabla naziv="DomainObject.Predmet.ProtustrankaFormatedWithAdress_1"> RAVELANA, društvo s ograničenom odgovornošću za trgovinu, usluge i proizvodnju, Trg 76.bataljuna 3, 34550 Pakrac</derivirana_varijabla>
  </DomainObject.Predmet.ProtustrankaFormatedWithAdress>
  <DomainObject.Predmet.ProtustrankaFormatedWithAdressOIB>
    <izvorni_sadrzaj> RAVELANA, društvo s ograničenom odgovornošću za trgovinu, usluge i proizvodnju, OIB 66866255628, Trg 76.bataljuna 3, 34550 Pakrac</izvorni_sadrzaj>
    <derivirana_varijabla naziv="DomainObject.Predmet.ProtustrankaFormatedWithAdressOIB_1"> RAVELANA, društvo s ograničenom odgovornošću za trgovinu, usluge i proizvodnju, OIB 66866255628, Trg 76.bataljuna 3, 34550 Pakrac</derivirana_varijabla>
  </DomainObject.Predmet.ProtustrankaFormatedWithAdressOIB>
  <DomainObject.Predmet.ProtustrankaWithAdress>
    <izvorni_sadrzaj>RAVELANA, društvo s ograničenom odgovornošću za trgovinu, usluge i proizvodnju Trg 76.bataljuna 3, 34550 Pakrac</izvorni_sadrzaj>
    <derivirana_varijabla naziv="DomainObject.Predmet.ProtustrankaWithAdress_1">RAVELANA, društvo s ograničenom odgovornošću za trgovinu, usluge i proizvodnju Trg 76.bataljuna 3, 34550 Pakrac</derivirana_varijabla>
  </DomainObject.Predmet.ProtustrankaWithAdress>
  <DomainObject.Predmet.ProtustrankaWithAdressOIB>
    <izvorni_sadrzaj>RAVELANA, društvo s ograničenom odgovornošću za trgovinu, usluge i proizvodnju, OIB 66866255628, Trg 76.bataljuna 3, 34550 Pakrac</izvorni_sadrzaj>
    <derivirana_varijabla naziv="DomainObject.Predmet.ProtustrankaWithAdressOIB_1">RAVELANA, društvo s ograničenom odgovornošću za trgovinu, usluge i proizvodnju, OIB 66866255628, Trg 76.bataljuna 3, 34550 Pakrac</derivirana_varijabla>
  </DomainObject.Predmet.ProtustrankaWithAdressOIB>
  <DomainObject.Predmet.ProtustrankaNazivFormated>
    <izvorni_sadrzaj>RAVELANA, društvo s ograničenom odgovornošću za trgovinu, usluge i proizvodnju</izvorni_sadrzaj>
    <derivirana_varijabla naziv="DomainObject.Predmet.ProtustrankaNazivFormated_1">RAVELANA, društvo s ograničenom odgovornošću za trgovinu, usluge i proizvodnju</derivirana_varijabla>
  </DomainObject.Predmet.ProtustrankaNazivFormated>
  <DomainObject.Predmet.ProtustrankaNazivFormatedOIB>
    <izvorni_sadrzaj>RAVELANA, društvo s ograničenom odgovornošću za trgovinu, usluge i proizvodnju, OIB 66866255628</izvorni_sadrzaj>
    <derivirana_varijabla naziv="DomainObject.Predmet.ProtustrankaNazivFormatedOIB_1">RAVELANA, društvo s ograničenom odgovornošću za trgovinu, usluge i proizvodnju, OIB 66866255628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OSIJEK; Zdenka Vukoja</izvorni_sadrzaj>
    <derivirana_varijabla naziv="DomainObject.Predmet.StrankaFormated_1">  FINANCIJSKA AGENCIJA RC OSIJEK; Zdenka Vukoja</derivirana_varijabla>
  </DomainObject.Predmet.StrankaFormated>
  <DomainObject.Predmet.StrankaFormatedOIB>
    <izvorni_sadrzaj>  FINANCIJSKA AGENCIJA RC OSIJEK, OIB 85821130368; Zdenka Vukoja</izvorni_sadrzaj>
    <derivirana_varijabla naziv="DomainObject.Predmet.StrankaFormatedOIB_1">  FINANCIJSKA AGENCIJA RC OSIJEK, OIB 85821130368; Zdenka Vukoja</derivirana_varijabla>
  </DomainObject.Predmet.StrankaFormatedOIB>
  <DomainObject.Predmet.StrankaFormatedWithAdress>
    <izvorni_sadrzaj> FINANCIJSKA AGENCIJA RC OSIJEK, P.Krešimira IV 20, 35000 Slavonski Brod; Zdenka Vukoja, Trg 76. bataljuna, 34550 Pakrac</izvorni_sadrzaj>
    <derivirana_varijabla naziv="DomainObject.Predmet.StrankaFormatedWithAdress_1"> FINANCIJSKA AGENCIJA RC OSIJEK, P.Krešimira IV 20, 35000 Slavonski Brod; Zdenka Vukoja, Trg 76. bataljuna, 34550 Pakrac</derivirana_varijabla>
  </DomainObject.Predmet.StrankaFormatedWithAdress>
  <DomainObject.Predmet.StrankaFormatedWithAdressOIB>
    <izvorni_sadrzaj> FINANCIJSKA AGENCIJA RC OSIJEK, OIB 85821130368, P.Krešimira IV 20, 35000 Slavonski Brod; Zdenka Vukoja, Trg 76. bataljuna, 34550 Pakrac</izvorni_sadrzaj>
    <derivirana_varijabla naziv="DomainObject.Predmet.StrankaFormatedWithAdressOIB_1"> FINANCIJSKA AGENCIJA RC OSIJEK, OIB 85821130368, P.Krešimira IV 20, 35000 Slavonski Brod; Zdenka Vukoja, Trg 76. bataljuna, 34550 Pakrac</derivirana_varijabla>
  </DomainObject.Predmet.StrankaFormatedWithAdressOIB>
  <DomainObject.Predmet.StrankaWithAdress>
    <izvorni_sadrzaj>FINANCIJSKA AGENCIJA RC OSIJEK P.Krešimira IV 20,35000 Slavonski Brod,Zdenka Vukoja Trg 76. bataljuna,34550 Pakrac</izvorni_sadrzaj>
    <derivirana_varijabla naziv="DomainObject.Predmet.StrankaWithAdress_1">FINANCIJSKA AGENCIJA RC OSIJEK P.Krešimira IV 20,35000 Slavonski Brod,Zdenka Vukoja Trg 76. bataljuna,34550 Pakrac</derivirana_varijabla>
  </DomainObject.Predmet.StrankaWithAdress>
  <DomainObject.Predmet.StrankaWithAdressOIB>
    <izvorni_sadrzaj>FINANCIJSKA AGENCIJA RC OSIJEK, OIB 85821130368, P.Krešimira IV 20,35000 Slavonski Brod,Zdenka Vukoja, Trg 76. bataljuna,34550 Pakrac</izvorni_sadrzaj>
    <derivirana_varijabla naziv="DomainObject.Predmet.StrankaWithAdressOIB_1">FINANCIJSKA AGENCIJA RC OSIJEK, OIB 85821130368, P.Krešimira IV 20,35000 Slavonski Brod,Zdenka Vukoja, Trg 76. bataljuna,34550 Pakrac</derivirana_varijabla>
  </DomainObject.Predmet.StrankaWithAdressOIB>
  <DomainObject.Predmet.StrankaNazivFormated>
    <izvorni_sadrzaj>FINANCIJSKA AGENCIJA RC OSIJEK,Zdenka Vukoja</izvorni_sadrzaj>
    <derivirana_varijabla naziv="DomainObject.Predmet.StrankaNazivFormated_1">FINANCIJSKA AGENCIJA RC OSIJEK,Zdenka Vukoja</derivirana_varijabla>
  </DomainObject.Predmet.StrankaNazivFormated>
  <DomainObject.Predmet.StrankaNazivFormatedOIB>
    <izvorni_sadrzaj>FINANCIJSKA AGENCIJA RC OSIJEK, OIB 85821130368,Zdenka Vukoja</izvorni_sadrzaj>
    <derivirana_varijabla naziv="DomainObject.Predmet.StrankaNazivFormatedOIB_1">FINANCIJSKA AGENCIJA RC OSIJEK, OIB 85821130368,Zdenka Vukoja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  <item>Zdenka Vukoja</item>
    </izvorni_sadrzaj>
    <derivirana_varijabla naziv="DomainObject.Predmet.StrankaListFormated_1">
      <item>FINANCIJSKA AGENCIJA RC OSIJEK</item>
      <item>Zdenka Vukoja</item>
    </derivirana_varijabla>
  </DomainObject.Predmet.StrankaListFormated>
  <DomainObject.Predmet.StrankaListFormatedOIB>
    <izvorni_sadrzaj>
      <item>FINANCIJSKA AGENCIJA RC OSIJEK, OIB 85821130368</item>
      <item>Zdenka Vukoja</item>
    </izvorni_sadrzaj>
    <derivirana_varijabla naziv="DomainObject.Predmet.StrankaListFormatedOIB_1">
      <item>FINANCIJSKA AGENCIJA RC OSIJEK, OIB 85821130368</item>
      <item>Zdenka Vukoja</item>
    </derivirana_varijabla>
  </DomainObject.Predmet.StrankaListFormatedOIB>
  <DomainObject.Predmet.StrankaListFormatedWithAdress>
    <izvorni_sadrzaj>
      <item>FINANCIJSKA AGENCIJA RC OSIJEK, P.Krešimira IV 20, 35000 Slavonski Brod</item>
      <item>Zdenka Vukoja, Trg 76. bataljuna, 34550 Pakrac</item>
    </izvorni_sadrzaj>
    <derivirana_varijabla naziv="DomainObject.Predmet.StrankaListFormatedWithAdress_1">
      <item>FINANCIJSKA AGENCIJA RC OSIJEK, P.Krešimira IV 20, 35000 Slavonski Brod</item>
      <item>Zdenka Vukoja, Trg 76. bataljuna, 34550 Pakrac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  <item>Zdenka Vukoja, Trg 76. bataljuna, 34550 Pakrac</item>
    </izvorni_sadrzaj>
    <derivirana_varijabla naziv="DomainObject.Predmet.StrankaListFormatedWithAdressOIB_1">
      <item>FINANCIJSKA AGENCIJA RC OSIJEK, OIB 85821130368, P.Krešimira IV 20, 35000 Slavonski Brod</item>
      <item>Zdenka Vukoja, Trg 76. bataljuna, 34550 Pakrac</item>
    </derivirana_varijabla>
  </DomainObject.Predmet.StrankaListFormatedWithAdressOIB>
  <DomainObject.Predmet.StrankaListNazivFormated>
    <izvorni_sadrzaj>
      <item>FINANCIJSKA AGENCIJA RC OSIJEK</item>
      <item>Zdenka Vukoja</item>
    </izvorni_sadrzaj>
    <derivirana_varijabla naziv="DomainObject.Predmet.StrankaListNazivFormated_1">
      <item>FINANCIJSKA AGENCIJA RC OSIJEK</item>
      <item>Zdenka Vukoja</item>
    </derivirana_varijabla>
  </DomainObject.Predmet.StrankaListNazivFormated>
  <DomainObject.Predmet.StrankaListNazivFormatedOIB>
    <izvorni_sadrzaj>
      <item>FINANCIJSKA AGENCIJA RC OSIJEK, OIB 85821130368</item>
      <item>Zdenka Vukoja</item>
    </izvorni_sadrzaj>
    <derivirana_varijabla naziv="DomainObject.Predmet.StrankaListNazivFormatedOIB_1">
      <item>FINANCIJSKA AGENCIJA RC OSIJEK, OIB 85821130368</item>
      <item>Zdenka Vukoja</item>
    </derivirana_varijabla>
  </DomainObject.Predmet.StrankaListNazivFormatedOIB>
  <DomainObject.Predmet.ProtuStrankaListFormated>
    <izvorni_sadrzaj>
      <item>RAVELANA, društvo s ograničenom odgovornošću za trgovinu, usluge i proizvodnju</item>
    </izvorni_sadrzaj>
    <derivirana_varijabla naziv="DomainObject.Predmet.ProtuStrankaListFormated_1">
      <item>RAVELANA, društvo s ograničenom odgovornošću za trgovinu, usluge i proizvodnju</item>
    </derivirana_varijabla>
  </DomainObject.Predmet.ProtuStrankaListFormated>
  <DomainObject.Predmet.ProtuStrankaListFormatedOIB>
    <izvorni_sadrzaj>
      <item>RAVELANA, društvo s ograničenom odgovornošću za trgovinu, usluge i proizvodnju, OIB 66866255628</item>
    </izvorni_sadrzaj>
    <derivirana_varijabla naziv="DomainObject.Predmet.ProtuStrankaListFormatedOIB_1">
      <item>RAVELANA, društvo s ograničenom odgovornošću za trgovinu, usluge i proizvodnju, OIB 66866255628</item>
    </derivirana_varijabla>
  </DomainObject.Predmet.ProtuStrankaListFormatedOIB>
  <DomainObject.Predmet.ProtuStrankaListFormatedWithAdress>
    <izvorni_sadrzaj>
      <item>RAVELANA, društvo s ograničenom odgovornošću za trgovinu, usluge i proizvodnju, Trg 76.bataljuna 3, 34550 Pakrac</item>
    </izvorni_sadrzaj>
    <derivirana_varijabla naziv="DomainObject.Predmet.ProtuStrankaListFormatedWithAdress_1">
      <item>RAVELANA, društvo s ograničenom odgovornošću za trgovinu, usluge i proizvodnju, Trg 76.bataljuna 3, 34550 Pakrac</item>
    </derivirana_varijabla>
  </DomainObject.Predmet.ProtuStrankaListFormatedWithAdress>
  <DomainObject.Predmet.ProtuStrankaListFormatedWithAdressOIB>
    <izvorni_sadrzaj>
      <item>RAVELANA, društvo s ograničenom odgovornošću za trgovinu, usluge i proizvodnju, OIB 66866255628, Trg 76.bataljuna 3, 34550 Pakrac</item>
    </izvorni_sadrzaj>
    <derivirana_varijabla naziv="DomainObject.Predmet.ProtuStrankaListFormatedWithAdressOIB_1">
      <item>RAVELANA, društvo s ograničenom odgovornošću za trgovinu, usluge i proizvodnju, OIB 66866255628, Trg 76.bataljuna 3, 34550 Pakrac</item>
    </derivirana_varijabla>
  </DomainObject.Predmet.ProtuStrankaListFormatedWithAdressOIB>
  <DomainObject.Predmet.ProtuStrankaListNazivFormated>
    <izvorni_sadrzaj>
      <item>RAVELANA, društvo s ograničenom odgovornošću za trgovinu, usluge i proizvodnju</item>
    </izvorni_sadrzaj>
    <derivirana_varijabla naziv="DomainObject.Predmet.ProtuStrankaListNazivFormated_1">
      <item>RAVELANA, društvo s ograničenom odgovornošću za trgovinu, usluge i proizvodnju</item>
    </derivirana_varijabla>
  </DomainObject.Predmet.ProtuStrankaListNazivFormated>
  <DomainObject.Predmet.ProtuStrankaListNazivFormatedOIB>
    <izvorni_sadrzaj>
      <item>RAVELANA, društvo s ograničenom odgovornošću za trgovinu, usluge i proizvodnju, OIB 66866255628</item>
    </izvorni_sadrzaj>
    <derivirana_varijabla naziv="DomainObject.Predmet.ProtuStrankaListNazivFormatedOIB_1">
      <item>RAVELANA, društvo s ograničenom odgovornošću za trgovinu, usluge i proizvodnju, OIB 66866255628</item>
    </derivirana_varijabla>
  </DomainObject.Predmet.ProtuStrankaListNazivFormatedOIB>
  <DomainObject.Predmet.OstaliListFormated>
    <izvorni_sadrzaj>
      <item>Ministarstvo financija Porezna uprava Slavonija i Baranja</item>
      <item>Zk. odjel Općinski sud u Daruvaru, Stalna Služba u Pakracu</item>
      <item>Marko FAK</item>
      <item>Ivica Bijelić</item>
    </izvorni_sadrzaj>
    <derivirana_varijabla naziv="DomainObject.Predmet.OstaliListFormated_1">
      <item>Ministarstvo financija Porezna uprava Slavonija i Baranja</item>
      <item>Zk. odjel Općinski sud u Daruvaru, Stalna Služba u Pakracu</item>
      <item>Marko FAK</item>
      <item>Ivica Bijelić</item>
    </derivirana_varijabla>
  </DomainObject.Predmet.OstaliListFormated>
  <DomainObject.Predmet.OstaliList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</izvorni_sadrzaj>
    <derivirana_varijabla naziv="DomainObject.Predmet.OstaliListFormatedOIB_1">
      <item>Ministarstvo financija Porezna uprava Slavonija i Baranja</item>
      <item>Zk. odjel Općinski sud u Daruvaru, Stalna Služba u Pakracu</item>
      <item>Marko FAK, OIB 25300508272</item>
      <item>Ivica Bijelić, OIB 53399355080</item>
    </derivirana_varijabla>
  </DomainObject.Predmet.OstaliListFormatedOIB>
  <DomainObject.Predmet.OstaliListFormatedWithAdress>
    <izvorni_sadrzaj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</izvorni_sadrzaj>
    <derivirana_varijabla naziv="DomainObject.Predmet.OstaliListFormatedWithAdress_1"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</derivirana_varijabla>
  </DomainObject.Predmet.OstaliListFormatedWithAdress>
  <DomainObject.Predmet.OstaliListFormatedWithAdressOIB>
    <izvorni_sadrzaj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</izvorni_sadrzaj>
    <derivirana_varijabla naziv="DomainObject.Predmet.OstaliListFormatedWithAdressOIB_1"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</derivirana_varijabla>
  </DomainObject.Predmet.OstaliListFormatedWithAdressOIB>
  <DomainObject.Predmet.OstaliListNazivFormated>
    <izvorni_sadrzaj>
      <item>Ministarstvo financija Porezna uprava Slavonija i Baranja</item>
      <item>Zk. odjel Općinski sud u Daruvaru, Stalna Služba u Pakracu</item>
      <item>Marko FAK</item>
      <item>Ivica Bijelić</item>
    </izvorni_sadrzaj>
    <derivirana_varijabla naziv="DomainObject.Predmet.OstaliListNazivFormated_1">
      <item>Ministarstvo financija Porezna uprava Slavonija i Baranja</item>
      <item>Zk. odjel Općinski sud u Daruvaru, Stalna Služba u Pakracu</item>
      <item>Marko FAK</item>
      <item>Ivica Bijelić</item>
    </derivirana_varijabla>
  </DomainObject.Predmet.OstaliListNazivFormated>
  <DomainObject.Predmet.OstaliListNaziv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</izvorni_sadrzaj>
    <derivirana_varijabla naziv="DomainObject.Predmet.OstaliListNazivFormatedOIB_1">
      <item>Ministarstvo financija Porezna uprava Slavonija i Baranja</item>
      <item>Zk. odjel Općinski sud u Daruvaru, Stalna Služba u Pakracu</item>
      <item>Marko FAK, OIB 25300508272</item>
      <item>Ivica Bijelić, OIB 53399355080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St-69/2015-137</izvorni_sadrzaj>
    <derivirana_varijabla naziv="DomainObject.PoslovniBrojDokumenta_1">St-69/2015-137</derivirana_varijabla>
  </DomainObject.PoslovniBrojDokumenta>
  <DomainObject.Predmet.StrankaIDrugi>
    <izvorni_sadrzaj>FINANCIJSKA AGENCIJA RC OSIJEK i dr.</izvorni_sadrzaj>
    <derivirana_varijabla naziv="DomainObject.Predmet.StrankaIDrugi_1">FINANCIJSKA AGENCIJA RC OSIJEK i dr.</derivirana_varijabla>
  </DomainObject.Predmet.StrankaIDrugi>
  <DomainObject.Predmet.ProtustrankaIDrugi>
    <izvorni_sadrzaj>RAVELANA, društvo s ograničenom odgovornošću za trgovinu, usluge i proizvodnju</izvorni_sadrzaj>
    <derivirana_varijabla naziv="DomainObject.Predmet.ProtustrankaIDrugi_1">RAVELANA, društvo s ograničenom odgovornošću za trgovinu, usluge i proizvodnju</derivirana_varijabla>
  </DomainObject.Predmet.ProtustrankaIDrugi>
  <DomainObject.Predmet.StrankaIDrugiAdressOIB>
    <izvorni_sadrzaj>FINANCIJSKA AGENCIJA RC OSIJEK, OIB 85821130368, P.Krešimira IV 20, 35000 Slavonski Brod i dr.</izvorni_sadrzaj>
    <derivirana_varijabla naziv="DomainObject.Predmet.StrankaIDrugiAdressOIB_1">FINANCIJSKA AGENCIJA RC OSIJEK, OIB 85821130368, P.Krešimira IV 20, 35000 Slavonski Brod i dr.</derivirana_varijabla>
  </DomainObject.Predmet.StrankaIDrugiAdressOIB>
  <DomainObject.Predmet.ProtustrankaIDrugiAdressOIB>
    <izvorni_sadrzaj>RAVELANA, društvo s ograničenom odgovornošću za trgovinu, usluge i proizvodnju, OIB 66866255628, Trg 76.bataljuna 3, 34550 Pakrac</izvorni_sadrzaj>
    <derivirana_varijabla naziv="DomainObject.Predmet.ProtustrankaIDrugiAdressOIB_1">RAVELANA, društvo s ograničenom odgovornošću za trgovinu, usluge i proizvodnju, OIB 66866255628, Trg 76.bataljuna 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</izvorni_sadrzaj>
    <derivirana_varijabla naziv="DomainObject.Predmet.SudioniciListNaziv_1"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</derivirana_varijabla>
  </DomainObject.Predmet.SudioniciListNaziv>
  <DomainObject.Predmet.SudioniciListAdressOIB>
    <izvorni_sadrzaj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</izvorni_sadrzaj>
    <derivirana_varijabla naziv="DomainObject.Predmet.SudioniciListAdressOIB_1"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66866255628</item>
      <item>, OIB null</item>
      <item>, OIB null</item>
      <item>, OIB null</item>
      <item>, OIB 25300508272</item>
      <item>, OIB 53399355080</item>
    </izvorni_sadrzaj>
    <derivirana_varijabla naziv="DomainObject.Predmet.SudioniciListNazivOIB_1">
      <item>, OIB 85821130368</item>
      <item>, OIB 66866255628</item>
      <item>, OIB null</item>
      <item>, OIB null</item>
      <item>, OIB null</item>
      <item>, OIB 25300508272</item>
      <item>, OIB 53399355080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2018.</izvorni_sadrzaj>
    <derivirana_varijabla naziv="DomainObject.Predmet.DatumZadnjeOdrzaneSudskeRadnje_1">8. svibnja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2974F-47FC-4FC9-9096-FB2FE26975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540</properties:Words>
  <properties:Characters>2937</properties:Characters>
  <properties:Lines>67</properties:Lines>
  <properties:Paragraphs>49</properties:Paragraphs>
  <properties:TotalTime>38</properties:TotalTime>
  <properties:ScaleCrop>false</properties:ScaleCrop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2018-10-12T06:58:00Z</dcterms:created>
  <dc:creator>wsadmin</dc:creator>
  <dc:description/>
  <cp:keywords/>
  <cp:lastModifiedBy>wsadmin</cp:lastModifiedBy>
  <dcterms:modified xmlns:xsi="http://www.w3.org/2001/XMLSchema-instance" xsi:type="dcterms:W3CDTF">2018-10-12T10:24:00Z</dcterms:modified>
  <cp:revision>40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St-69/2015-137 / Zapisnik - Završno ročište vjerovnika (st-69-2015-12.10.2018.-završno ročište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