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c4804" w14:paraId="2ec4804" w:rsidRDefault="004874DA" w:rsidP="004874DA" w:rsidR="004874DA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4874DA" w:rsidP="004874DA" w:rsidR="004874DA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4351E1" w:rsidP="00F117C9" w:rsidR="004351E1" w:rsidRPr="00A15EE7">
      <w:pPr>
        <w:rPr>
          <w:rFonts w:hAnsi="Times New Roman" w:ascii="Times New Roman"/>
          <w:b/>
          <w:szCs w:val="24"/>
          <w:lang w:val="hr-HR"/>
        </w:rPr>
      </w:pP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  <w:t xml:space="preserve">  </w:t>
      </w:r>
      <w:r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</w:rPr>
        <w:t>72.</w:t>
      </w:r>
      <w:r w:rsidRPr="00A15EE7">
        <w:rPr>
          <w:rFonts w:hAnsi="Times New Roman" w:ascii="Times New Roman"/>
          <w:b/>
        </w:rPr>
        <w:t xml:space="preserve"> </w:t>
      </w:r>
      <w:r>
        <w:rPr>
          <w:rFonts w:hAnsi="Times New Roman" w:ascii="Times New Roman"/>
        </w:rPr>
        <w:t>St-</w:t>
      </w:r>
      <w:r w:rsidR="00D36468">
        <w:rPr>
          <w:rFonts w:hAnsi="Times New Roman" w:ascii="Times New Roman"/>
        </w:rPr>
        <w:t>1</w:t>
      </w:r>
      <w:r w:rsidR="00197ECC">
        <w:rPr>
          <w:rFonts w:hAnsi="Times New Roman" w:ascii="Times New Roman"/>
        </w:rPr>
        <w:t>015</w:t>
      </w:r>
      <w:r w:rsidR="00F117C9">
        <w:rPr>
          <w:rFonts w:hAnsi="Times New Roman" w:ascii="Times New Roman"/>
        </w:rPr>
        <w:t>/2015</w:t>
      </w:r>
      <w:r w:rsidR="00DB7B42">
        <w:rPr>
          <w:rFonts w:hAnsi="Times New Roman" w:ascii="Times New Roman"/>
        </w:rPr>
        <w:t>-10</w:t>
      </w:r>
    </w:p>
    <w:p w:rsidRDefault="004351E1" w:rsidP="004351E1" w:rsidR="004351E1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4351E1" w:rsidP="004351E1" w:rsidR="004351E1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4351E1" w:rsidP="00BA46DE" w:rsidR="00F117C9" w:rsidRPr="002635B0">
      <w:pPr>
        <w:jc w:val="center"/>
        <w:rPr>
          <w:rFonts w:hAnsi="Times New Roman" w:ascii="Times New Roman"/>
        </w:rPr>
      </w:pPr>
      <w:r w:rsidRPr="00A15EE7">
        <w:rPr>
          <w:rFonts w:hAnsi="Times New Roman" w:ascii="Times New Roman"/>
          <w:szCs w:val="24"/>
          <w:lang w:val="hr-HR"/>
        </w:rPr>
        <w:t>R J E Š E N J E</w:t>
      </w:r>
    </w:p>
    <w:p w:rsidRDefault="00F117C9" w:rsidP="00BA46DE" w:rsidR="00BA46DE">
      <w:pPr>
        <w:jc w:val="both"/>
        <w:rPr>
          <w:rFonts w:hAnsi="Times New Roman" w:ascii="Times New Roman"/>
        </w:rPr>
      </w:pPr>
      <w:r w:rsidRPr="002635B0">
        <w:rPr>
          <w:rFonts w:hAnsi="Times New Roman" w:ascii="Times New Roman"/>
        </w:rPr>
        <w:tab/>
      </w:r>
    </w:p>
    <w:p w:rsidRDefault="00E140B6" w:rsidP="004E77AA" w:rsidR="004E77AA">
      <w:pPr>
        <w:jc w:val="center"/>
        <w:rPr>
          <w:rFonts w:hAnsi="Times New Roman" w:ascii="Times New Roman"/>
          <w:szCs w:val="24"/>
          <w:lang w:val="hr-HR"/>
        </w:rPr>
      </w:pPr>
      <w:r w:rsidRPr="00897941">
        <w:rPr>
          <w:rFonts w:hAnsi="Times New Roman" w:ascii="Times New Roman"/>
        </w:rPr>
        <w:tab/>
      </w:r>
    </w:p>
    <w:p w:rsidRDefault="00197ECC" w:rsidP="00197ECC" w:rsidR="00197ECC">
      <w:pPr>
        <w:jc w:val="both"/>
        <w:rPr>
          <w:rFonts w:hAnsi="Times New Roman" w:ascii="Times New Roman"/>
          <w:szCs w:val="24"/>
          <w:lang w:val="hr-HR"/>
        </w:rPr>
      </w:pPr>
      <w:r w:rsidRPr="00640686">
        <w:rPr>
          <w:rFonts w:hAnsi="Times New Roman" w:ascii="Times New Roman"/>
          <w:szCs w:val="24"/>
          <w:lang w:val="hr-HR"/>
        </w:rPr>
        <w:t>Trgovački sud u Zagrebu, po sucu Nikoli Ribariću, u stečajnom predmetu u povodu zahtjeva FINANCIJSKE AGENCIJE, za provedbu skraćenog stečajnog postupka nad dužnikom HDV plus d.o.o. , Zagreb (Grad Zagreb), Draškovićeva 53 , OIB:  03401685</w:t>
      </w:r>
      <w:r>
        <w:rPr>
          <w:rFonts w:hAnsi="Times New Roman" w:ascii="Times New Roman"/>
          <w:szCs w:val="24"/>
          <w:lang w:val="hr-HR"/>
        </w:rPr>
        <w:t>298, dana 3</w:t>
      </w:r>
      <w:r w:rsidRPr="00640686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svibnja</w:t>
      </w:r>
      <w:r w:rsidRPr="00640686">
        <w:rPr>
          <w:rFonts w:hAnsi="Times New Roman" w:ascii="Times New Roman"/>
          <w:szCs w:val="24"/>
          <w:lang w:val="hr-HR"/>
        </w:rPr>
        <w:t xml:space="preserve"> 201</w:t>
      </w:r>
      <w:r>
        <w:rPr>
          <w:rFonts w:hAnsi="Times New Roman" w:ascii="Times New Roman"/>
          <w:szCs w:val="24"/>
          <w:lang w:val="hr-HR"/>
        </w:rPr>
        <w:t>6</w:t>
      </w:r>
      <w:r w:rsidRPr="00640686">
        <w:rPr>
          <w:rFonts w:hAnsi="Times New Roman" w:ascii="Times New Roman"/>
          <w:szCs w:val="24"/>
          <w:lang w:val="hr-HR"/>
        </w:rPr>
        <w:t xml:space="preserve">. godine, </w:t>
      </w:r>
    </w:p>
    <w:p w:rsidRDefault="00BB5928" w:rsidP="00BB5928" w:rsidR="00BB5928">
      <w:pPr>
        <w:jc w:val="both"/>
        <w:rPr>
          <w:rFonts w:hAnsi="Times New Roman" w:ascii="Times New Roman"/>
        </w:rPr>
      </w:pPr>
    </w:p>
    <w:p w:rsidRDefault="00A37A94" w:rsidP="00A37A94" w:rsidR="00A37A94">
      <w:pPr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2B132A">
      <w:pPr>
        <w:jc w:val="center"/>
        <w:rPr>
          <w:rFonts w:hAnsi="Times New Roman" w:ascii="Times New Roman"/>
          <w:szCs w:val="24"/>
          <w:lang w:val="hr-HR"/>
        </w:rPr>
      </w:pPr>
      <w:r w:rsidRPr="002B132A">
        <w:rPr>
          <w:rFonts w:hAnsi="Times New Roman" w:ascii="Times New Roman"/>
          <w:szCs w:val="24"/>
          <w:lang w:val="hr-HR"/>
        </w:rPr>
        <w:t>r i j e š i o    je</w:t>
      </w:r>
    </w:p>
    <w:p w:rsidRDefault="004874DA" w:rsidP="004874DA" w:rsidR="004874DA" w:rsidRPr="002B132A">
      <w:pPr>
        <w:jc w:val="center"/>
        <w:rPr>
          <w:rFonts w:hAnsi="Times New Roman" w:ascii="Times New Roman"/>
          <w:szCs w:val="24"/>
          <w:lang w:val="hr-HR"/>
        </w:rPr>
      </w:pPr>
    </w:p>
    <w:p w:rsidRDefault="004874DA" w:rsidP="00F8547D" w:rsidR="004874DA" w:rsidRPr="002B132A">
      <w:pPr>
        <w:pStyle w:val="BodyText21"/>
        <w:ind w:hanging="705" w:left="705"/>
        <w:rPr>
          <w:rFonts w:hAnsi="Times New Roman" w:ascii="Times New Roman"/>
          <w:szCs w:val="24"/>
        </w:rPr>
      </w:pPr>
      <w:r w:rsidRPr="002B132A">
        <w:rPr>
          <w:rFonts w:hAnsi="Times New Roman" w:ascii="Times New Roman"/>
          <w:szCs w:val="24"/>
        </w:rPr>
        <w:t>I</w:t>
      </w:r>
      <w:r w:rsidRPr="002B132A">
        <w:rPr>
          <w:rFonts w:hAnsi="Times New Roman" w:ascii="Times New Roman"/>
          <w:szCs w:val="24"/>
        </w:rPr>
        <w:tab/>
        <w:t>Otvara se stečajni postupak nad dužnikom</w:t>
      </w:r>
      <w:r w:rsidRPr="002B132A">
        <w:rPr>
          <w:rFonts w:hAnsi="Times New Roman" w:ascii="Times New Roman"/>
        </w:rPr>
        <w:t xml:space="preserve"> </w:t>
      </w:r>
      <w:r w:rsidR="00197ECC" w:rsidRPr="00640686">
        <w:rPr>
          <w:rFonts w:hAnsi="Times New Roman" w:ascii="Times New Roman"/>
          <w:szCs w:val="24"/>
        </w:rPr>
        <w:t>HDV plus d.o.o. , Zagreb (Grad Zagreb), Draškovićeva 53 , OIB:  03401685</w:t>
      </w:r>
      <w:r w:rsidR="00197ECC">
        <w:rPr>
          <w:rFonts w:hAnsi="Times New Roman" w:ascii="Times New Roman"/>
          <w:szCs w:val="24"/>
        </w:rPr>
        <w:t>298</w:t>
      </w:r>
      <w:r w:rsidRPr="002B132A">
        <w:rPr>
          <w:rFonts w:hAnsi="Times New Roman" w:ascii="Times New Roman"/>
          <w:szCs w:val="24"/>
        </w:rPr>
        <w:t>. Ste</w:t>
      </w:r>
      <w:r w:rsidR="00217C60">
        <w:rPr>
          <w:rFonts w:hAnsi="Times New Roman" w:ascii="Times New Roman"/>
          <w:szCs w:val="24"/>
        </w:rPr>
        <w:t>čajni postupak otvoren je dana 3</w:t>
      </w:r>
      <w:r w:rsidRPr="002B132A">
        <w:rPr>
          <w:rFonts w:hAnsi="Times New Roman" w:ascii="Times New Roman"/>
          <w:szCs w:val="24"/>
        </w:rPr>
        <w:t>.</w:t>
      </w:r>
      <w:r w:rsidR="00F117C9">
        <w:rPr>
          <w:rFonts w:hAnsi="Times New Roman" w:ascii="Times New Roman"/>
          <w:szCs w:val="24"/>
        </w:rPr>
        <w:t xml:space="preserve"> svibnja</w:t>
      </w:r>
      <w:r w:rsidR="004351E1">
        <w:rPr>
          <w:rFonts w:hAnsi="Times New Roman" w:ascii="Times New Roman"/>
          <w:szCs w:val="24"/>
        </w:rPr>
        <w:t xml:space="preserve"> 2016. u 15:00 </w:t>
      </w:r>
      <w:r w:rsidRPr="002B132A">
        <w:rPr>
          <w:rFonts w:hAnsi="Times New Roman" w:ascii="Times New Roman"/>
          <w:szCs w:val="24"/>
        </w:rPr>
        <w:t>sati, kada je ovo rješenje objavljeno na mrežnoj stranici e-Oglasna ploča ovog suda.</w:t>
      </w:r>
    </w:p>
    <w:p w:rsidRDefault="004874DA" w:rsidP="004874DA" w:rsidR="004874DA" w:rsidRPr="002B132A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4874DA" w:rsidP="00876FB3" w:rsidR="004874DA">
      <w:pPr>
        <w:pStyle w:val="BodyText21"/>
        <w:ind w:hanging="705" w:left="705"/>
        <w:rPr>
          <w:rFonts w:hAnsi="Times New Roman" w:ascii="Times New Roman"/>
          <w:szCs w:val="24"/>
        </w:rPr>
      </w:pPr>
      <w:r w:rsidRPr="002B132A">
        <w:rPr>
          <w:rFonts w:hAnsi="Times New Roman" w:ascii="Times New Roman"/>
          <w:szCs w:val="24"/>
        </w:rPr>
        <w:t>II</w:t>
      </w:r>
      <w:r w:rsidRPr="002B132A">
        <w:rPr>
          <w:rFonts w:hAnsi="Times New Roman" w:ascii="Times New Roman"/>
          <w:szCs w:val="24"/>
        </w:rPr>
        <w:tab/>
        <w:t xml:space="preserve">Za stečajnog upravitelja imenuje se </w:t>
      </w:r>
      <w:r w:rsidR="00876FB3">
        <w:rPr>
          <w:rFonts w:hAnsi="Times New Roman" w:ascii="Times New Roman"/>
          <w:szCs w:val="24"/>
        </w:rPr>
        <w:t>Davor</w:t>
      </w:r>
      <w:r w:rsidR="00876FB3" w:rsidRPr="00876FB3">
        <w:rPr>
          <w:rFonts w:hAnsi="Times New Roman" w:ascii="Times New Roman"/>
          <w:szCs w:val="24"/>
        </w:rPr>
        <w:t xml:space="preserve"> Bišćan, </w:t>
      </w:r>
      <w:r w:rsidR="00876FB3">
        <w:rPr>
          <w:rFonts w:hAnsi="Times New Roman" w:ascii="Times New Roman"/>
          <w:szCs w:val="24"/>
        </w:rPr>
        <w:t>Zagreb</w:t>
      </w:r>
      <w:r w:rsidR="00876FB3" w:rsidRPr="00876FB3">
        <w:rPr>
          <w:rFonts w:hAnsi="Times New Roman" w:ascii="Times New Roman"/>
          <w:szCs w:val="24"/>
        </w:rPr>
        <w:t xml:space="preserve">, </w:t>
      </w:r>
      <w:r w:rsidR="00876FB3">
        <w:rPr>
          <w:rFonts w:hAnsi="Times New Roman" w:ascii="Times New Roman"/>
          <w:szCs w:val="24"/>
        </w:rPr>
        <w:t>Jurišićeva 10, OIB: 99116868296.</w:t>
      </w:r>
    </w:p>
    <w:p w:rsidRDefault="00876FB3" w:rsidP="00876FB3" w:rsidR="00876FB3" w:rsidRPr="002B132A">
      <w:pPr>
        <w:pStyle w:val="BodyText21"/>
        <w:ind w:hanging="705" w:left="705"/>
        <w:rPr>
          <w:rFonts w:hAnsi="Times New Roman" w:ascii="Times New Roman"/>
          <w:szCs w:val="24"/>
        </w:rPr>
      </w:pPr>
    </w:p>
    <w:p w:rsidRDefault="004874DA" w:rsidP="00BA46DE" w:rsidR="00BA46DE">
      <w:pPr>
        <w:ind w:hanging="705" w:left="705"/>
        <w:jc w:val="both"/>
        <w:rPr>
          <w:rFonts w:hAnsi="Times New Roman" w:ascii="Times New Roman"/>
          <w:szCs w:val="24"/>
          <w:lang w:val="hr-HR"/>
        </w:rPr>
      </w:pPr>
      <w:r w:rsidRPr="002B132A">
        <w:rPr>
          <w:rFonts w:hAnsi="Times New Roman" w:ascii="Times New Roman"/>
          <w:szCs w:val="24"/>
          <w:lang w:val="hr-HR"/>
        </w:rPr>
        <w:t>III</w:t>
      </w:r>
      <w:r w:rsidRPr="002B132A">
        <w:rPr>
          <w:rFonts w:hAnsi="Times New Roman" w:ascii="Times New Roman"/>
          <w:szCs w:val="24"/>
          <w:lang w:val="hr-HR"/>
        </w:rPr>
        <w:tab/>
        <w:t>Zaključuje se stečajni postupak nad dužnikom</w:t>
      </w:r>
      <w:r w:rsidRPr="002B132A">
        <w:rPr>
          <w:rFonts w:hAnsi="Times New Roman" w:ascii="Times New Roman"/>
          <w:lang w:val="hr-HR"/>
        </w:rPr>
        <w:t xml:space="preserve"> </w:t>
      </w:r>
      <w:r w:rsidR="00197ECC" w:rsidRPr="00640686">
        <w:rPr>
          <w:rFonts w:hAnsi="Times New Roman" w:ascii="Times New Roman"/>
          <w:szCs w:val="24"/>
          <w:lang w:val="hr-HR"/>
        </w:rPr>
        <w:t>HDV plus d.o.o. , Zagreb (Grad Zagreb), Draškovićeva 53 , OIB:  03401685</w:t>
      </w:r>
      <w:r w:rsidR="00197ECC">
        <w:rPr>
          <w:rFonts w:hAnsi="Times New Roman" w:ascii="Times New Roman"/>
          <w:szCs w:val="24"/>
          <w:lang w:val="hr-HR"/>
        </w:rPr>
        <w:t>298</w:t>
      </w:r>
      <w:r w:rsidR="00936783">
        <w:rPr>
          <w:rFonts w:hAnsi="Times New Roman" w:ascii="Times New Roman"/>
          <w:szCs w:val="24"/>
          <w:lang w:val="hr-HR"/>
        </w:rPr>
        <w:t>.</w:t>
      </w:r>
    </w:p>
    <w:p w:rsidRDefault="00936783" w:rsidP="00BA46DE" w:rsidR="00936783" w:rsidRPr="00B17793">
      <w:pPr>
        <w:ind w:hanging="705" w:left="705"/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780214">
      <w:pPr>
        <w:jc w:val="both"/>
        <w:rPr>
          <w:rFonts w:hAnsi="Times New Roman" w:ascii="Times New Roman"/>
          <w:szCs w:val="24"/>
          <w:lang w:val="hr-HR"/>
        </w:rPr>
      </w:pPr>
      <w:r w:rsidRPr="00780214">
        <w:rPr>
          <w:rFonts w:hAnsi="Times New Roman" w:ascii="Times New Roman"/>
          <w:szCs w:val="24"/>
          <w:lang w:val="hr-HR"/>
        </w:rPr>
        <w:t>IV</w:t>
      </w:r>
      <w:r w:rsidRPr="00780214">
        <w:rPr>
          <w:rFonts w:hAnsi="Times New Roman" w:ascii="Times New Roman"/>
          <w:szCs w:val="24"/>
          <w:lang w:val="hr-HR"/>
        </w:rPr>
        <w:tab/>
        <w:t>Nakon pravomoćnosti ovog rješenja, dužnik će se  brisati iz sudskog registra.</w:t>
      </w:r>
    </w:p>
    <w:p w:rsidRDefault="004874DA" w:rsidP="004874DA" w:rsidR="004874DA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4874DA" w:rsidP="004351E1" w:rsidR="004874DA" w:rsidRPr="00ED171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Obrazloženje</w:t>
      </w:r>
    </w:p>
    <w:p w:rsidRDefault="004874DA" w:rsidP="004351E1" w:rsidR="004351E1" w:rsidRPr="00A15EE7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ab/>
      </w:r>
    </w:p>
    <w:p w:rsidRDefault="004351E1" w:rsidP="004351E1" w:rsidR="004351E1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ab/>
        <w:t xml:space="preserve">Zahtjev za provedbu skraćenog stečajnog postupka nad gore navedenom pravnom osobom podnijela je ovome sudu Financijska agencija, Podružnica </w:t>
      </w:r>
      <w:r>
        <w:rPr>
          <w:rFonts w:hAnsi="Times New Roman" w:ascii="Times New Roman"/>
          <w:szCs w:val="24"/>
          <w:lang w:val="hr-HR"/>
        </w:rPr>
        <w:t>Zagreb</w:t>
      </w:r>
      <w:r w:rsidRPr="00A15EE7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A15EE7">
        <w:rPr>
          <w:rFonts w:hAnsi="Times New Roman" w:ascii="Times New Roman"/>
          <w:lang w:val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4351E1" w:rsidP="004351E1" w:rsidR="004351E1" w:rsidRPr="00A15EE7">
      <w:pPr>
        <w:ind w:firstLine="708"/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>
        <w:rPr>
          <w:rFonts w:hAnsi="Times New Roman" w:ascii="Times New Roman"/>
          <w:lang w:val="hr-HR"/>
        </w:rPr>
        <w:t xml:space="preserve"> </w:t>
      </w:r>
      <w:r w:rsidR="00197ECC">
        <w:rPr>
          <w:rFonts w:hAnsi="Times New Roman" w:ascii="Times New Roman"/>
          <w:lang w:val="hr-HR"/>
        </w:rPr>
        <w:t>887.051,37</w:t>
      </w:r>
      <w:r w:rsidR="00E140B6">
        <w:rPr>
          <w:rFonts w:hAnsi="Times New Roman" w:ascii="Times New Roman"/>
          <w:lang w:val="hr-HR"/>
        </w:rPr>
        <w:t xml:space="preserve"> kuna na</w:t>
      </w:r>
      <w:r w:rsidR="00936783">
        <w:rPr>
          <w:rFonts w:hAnsi="Times New Roman" w:ascii="Times New Roman"/>
          <w:lang w:val="hr-HR"/>
        </w:rPr>
        <w:t xml:space="preserve"> </w:t>
      </w:r>
      <w:r w:rsidRPr="00A15EE7">
        <w:rPr>
          <w:rFonts w:hAnsi="Times New Roman" w:ascii="Times New Roman"/>
          <w:lang w:val="hr-HR"/>
        </w:rPr>
        <w:t xml:space="preserve">dan </w:t>
      </w:r>
      <w:r w:rsidR="00197ECC">
        <w:rPr>
          <w:rFonts w:hAnsi="Times New Roman" w:ascii="Times New Roman"/>
          <w:lang w:val="hr-HR"/>
        </w:rPr>
        <w:t>14</w:t>
      </w:r>
      <w:r w:rsidRPr="00A15EE7">
        <w:rPr>
          <w:rFonts w:hAnsi="Times New Roman" w:ascii="Times New Roman"/>
          <w:lang w:val="hr-HR"/>
        </w:rPr>
        <w:t>.9.2015.</w:t>
      </w:r>
    </w:p>
    <w:p w:rsidRDefault="004351E1" w:rsidP="004351E1" w:rsidR="004351E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lastRenderedPageBreak/>
        <w:tab/>
        <w:t>Uvidom u izvadak iz sudskog registra za dužnika utvrđeno je da nisu ispunjene pretpostavke za pokretanje drugog postupka radi brisanja dužnika iz sudskog registra.</w:t>
      </w:r>
      <w:r w:rsidRPr="00A15EE7">
        <w:rPr>
          <w:rFonts w:hAnsi="Times New Roman" w:ascii="Times New Roman"/>
          <w:lang w:val="hr-HR"/>
        </w:rPr>
        <w:tab/>
      </w:r>
    </w:p>
    <w:p w:rsidRDefault="004351E1" w:rsidP="004351E1" w:rsidR="004351E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Stoga je sud Rješenjem od </w:t>
      </w:r>
      <w:r w:rsidR="00197ECC">
        <w:rPr>
          <w:rFonts w:hAnsi="Times New Roman" w:ascii="Times New Roman"/>
          <w:lang w:val="hr-HR"/>
        </w:rPr>
        <w:t>11</w:t>
      </w:r>
      <w:r w:rsidR="00BB5928">
        <w:rPr>
          <w:rFonts w:hAnsi="Times New Roman" w:ascii="Times New Roman"/>
          <w:lang w:val="hr-HR"/>
        </w:rPr>
        <w:t>.</w:t>
      </w:r>
      <w:r w:rsidR="00E2374C">
        <w:rPr>
          <w:rFonts w:hAnsi="Times New Roman" w:ascii="Times New Roman"/>
          <w:lang w:val="hr-HR"/>
        </w:rPr>
        <w:t xml:space="preserve"> studenoga</w:t>
      </w:r>
      <w:r>
        <w:rPr>
          <w:rFonts w:hAnsi="Times New Roman" w:ascii="Times New Roman"/>
          <w:lang w:val="hr-HR"/>
        </w:rPr>
        <w:t xml:space="preserve"> 2015. godine pokrenuo skraćeni stečajni postupak nad dužnikom, a a skladu člancima 428. i 429. Stečajnog zakona.</w:t>
      </w:r>
    </w:p>
    <w:p w:rsidRDefault="004351E1" w:rsidP="004874DA" w:rsidR="004874DA" w:rsidRPr="00ED171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</w:t>
      </w:r>
      <w:r w:rsidR="004874DA" w:rsidRPr="00ED171E">
        <w:rPr>
          <w:rFonts w:hAnsi="Times New Roman" w:ascii="Times New Roman"/>
          <w:lang w:val="hr-HR"/>
        </w:rPr>
        <w:t xml:space="preserve">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>Temeljem gore navedenog, smatra se da je dužnik nesposoban za plaćanje, pa je stoga temeljem odredbe čl. 431. stavak 1. i 2. SZ-a odlučeno kao u izreci ovog rješenja. Izbor stečajnog upravitelja odabran je primjenom odredbe čl. 432. SZ-a.</w:t>
      </w:r>
    </w:p>
    <w:p w:rsidRDefault="00327935" w:rsidP="004E77AA" w:rsidR="00327935">
      <w:pPr>
        <w:jc w:val="center"/>
        <w:rPr>
          <w:rFonts w:hAnsi="Times New Roman" w:ascii="Times New Roman"/>
          <w:lang w:val="hr-HR"/>
        </w:rPr>
      </w:pPr>
    </w:p>
    <w:p w:rsidRDefault="004874DA" w:rsidP="004E77AA" w:rsidR="004874DA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 xml:space="preserve">U Zagrebu, </w:t>
      </w:r>
      <w:r w:rsidR="009F0D91">
        <w:rPr>
          <w:rFonts w:hAnsi="Times New Roman" w:ascii="Times New Roman"/>
          <w:lang w:val="hr-HR"/>
        </w:rPr>
        <w:t>3</w:t>
      </w:r>
      <w:r>
        <w:rPr>
          <w:rFonts w:hAnsi="Times New Roman" w:ascii="Times New Roman"/>
          <w:lang w:val="hr-HR"/>
        </w:rPr>
        <w:t>.</w:t>
      </w:r>
      <w:r w:rsidR="00F117C9">
        <w:rPr>
          <w:rFonts w:hAnsi="Times New Roman" w:ascii="Times New Roman"/>
          <w:lang w:val="hr-HR"/>
        </w:rPr>
        <w:t xml:space="preserve"> svibnja</w:t>
      </w:r>
      <w:r w:rsidRPr="00ED171E">
        <w:rPr>
          <w:rFonts w:hAnsi="Times New Roman" w:ascii="Times New Roman"/>
          <w:lang w:val="hr-HR"/>
        </w:rPr>
        <w:t xml:space="preserve"> 2016. </w:t>
      </w:r>
    </w:p>
    <w:p w:rsidRDefault="00327935" w:rsidP="00E91121" w:rsidR="0032793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327935" w:rsidP="00E91121" w:rsidR="0032793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327935" w:rsidP="00E91121" w:rsidR="0032793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27935" w:rsidP="00E91121" w:rsidR="0032793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327935" w:rsidP="00E91121" w:rsidR="0032793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327935" w:rsidP="00E91121" w:rsidR="00327935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327935" w:rsidP="00E91121" w:rsidR="00327935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C84192" w:rsidP="001E0AD0" w:rsidR="00C84192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4874DA" w:rsidP="004874DA" w:rsidR="004874DA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4874DA" w:rsidP="004874DA" w:rsidR="004874DA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</w:t>
      </w:r>
      <w:r>
        <w:rPr>
          <w:rFonts w:hAnsi="Times New Roman" w:ascii="Times New Roman"/>
          <w:szCs w:val="24"/>
          <w:lang w:val="hr-HR"/>
        </w:rPr>
        <w:t xml:space="preserve">(osam) </w:t>
      </w:r>
      <w:r w:rsidRPr="00ED171E">
        <w:rPr>
          <w:rFonts w:hAnsi="Times New Roman" w:ascii="Times New Roman"/>
          <w:szCs w:val="24"/>
          <w:lang w:val="hr-HR"/>
        </w:rPr>
        <w:t xml:space="preserve">dana ovome sudu u 3 primjerka.  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</w:p>
    <w:p w:rsidRDefault="004874DA" w:rsidP="004874DA" w:rsidR="004874DA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327935" w:rsidP="004874DA" w:rsidR="00327935">
      <w:pPr>
        <w:jc w:val="both"/>
        <w:rPr>
          <w:rFonts w:hAnsi="Times New Roman" w:ascii="Times New Roman"/>
          <w:szCs w:val="24"/>
          <w:lang w:val="hr-HR"/>
        </w:rPr>
      </w:pPr>
    </w:p>
    <w:p w:rsidRDefault="00327935" w:rsidP="004874DA" w:rsidR="00327935">
      <w:pPr>
        <w:jc w:val="both"/>
        <w:rPr>
          <w:rFonts w:hAnsi="Times New Roman" w:ascii="Times New Roman"/>
          <w:szCs w:val="24"/>
          <w:lang w:val="hr-HR"/>
        </w:rPr>
      </w:pPr>
    </w:p>
    <w:p w:rsidRDefault="00327935" w:rsidP="004874DA" w:rsidR="00327935">
      <w:pPr>
        <w:jc w:val="both"/>
        <w:rPr>
          <w:rFonts w:hAnsi="Times New Roman" w:ascii="Times New Roman"/>
          <w:szCs w:val="24"/>
          <w:lang w:val="hr-HR"/>
        </w:rPr>
      </w:pPr>
    </w:p>
    <w:p w:rsidRDefault="00327935" w:rsidP="004874DA" w:rsidR="00327935">
      <w:pPr>
        <w:jc w:val="both"/>
        <w:rPr>
          <w:rFonts w:hAnsi="Times New Roman" w:ascii="Times New Roman"/>
          <w:szCs w:val="24"/>
          <w:lang w:val="hr-HR"/>
        </w:rPr>
      </w:pPr>
    </w:p>
    <w:p w:rsidRDefault="00327935" w:rsidP="004874DA" w:rsidR="00327935">
      <w:pPr>
        <w:jc w:val="both"/>
        <w:rPr>
          <w:rFonts w:hAnsi="Times New Roman" w:ascii="Times New Roman"/>
          <w:szCs w:val="24"/>
          <w:lang w:val="hr-HR"/>
        </w:rPr>
      </w:pPr>
    </w:p>
    <w:p w:rsidRDefault="00327935" w:rsidP="004874DA" w:rsidR="00327935">
      <w:pPr>
        <w:jc w:val="both"/>
        <w:rPr>
          <w:rFonts w:hAnsi="Times New Roman" w:ascii="Times New Roman"/>
          <w:szCs w:val="24"/>
          <w:lang w:val="hr-HR"/>
        </w:rPr>
      </w:pPr>
    </w:p>
    <w:p w:rsidRDefault="00327935" w:rsidP="004874DA" w:rsidR="00327935">
      <w:pPr>
        <w:jc w:val="both"/>
        <w:rPr>
          <w:rFonts w:hAnsi="Times New Roman" w:ascii="Times New Roman"/>
          <w:szCs w:val="24"/>
          <w:lang w:val="hr-HR"/>
        </w:rPr>
      </w:pPr>
    </w:p>
    <w:p w:rsidRDefault="00327935" w:rsidP="004874DA" w:rsidR="00327935">
      <w:pPr>
        <w:jc w:val="both"/>
        <w:rPr>
          <w:rFonts w:hAnsi="Times New Roman" w:ascii="Times New Roman"/>
          <w:szCs w:val="24"/>
          <w:lang w:val="hr-HR"/>
        </w:rPr>
      </w:pPr>
    </w:p>
    <w:p w:rsidRDefault="00327935" w:rsidP="004874DA" w:rsidR="00327935">
      <w:pPr>
        <w:jc w:val="both"/>
        <w:rPr>
          <w:rFonts w:hAnsi="Times New Roman" w:ascii="Times New Roman"/>
          <w:szCs w:val="24"/>
          <w:lang w:val="hr-HR"/>
        </w:rPr>
      </w:pPr>
    </w:p>
    <w:p w:rsidRDefault="00327935" w:rsidP="004874DA" w:rsidR="00327935">
      <w:pPr>
        <w:jc w:val="both"/>
        <w:rPr>
          <w:rFonts w:hAnsi="Times New Roman" w:ascii="Times New Roman"/>
          <w:szCs w:val="24"/>
          <w:lang w:val="hr-HR"/>
        </w:rPr>
      </w:pPr>
    </w:p>
    <w:p w:rsidRDefault="00327935" w:rsidP="004874DA" w:rsidR="00327935">
      <w:pPr>
        <w:jc w:val="both"/>
        <w:rPr>
          <w:rFonts w:hAnsi="Times New Roman" w:ascii="Times New Roman"/>
          <w:szCs w:val="24"/>
          <w:lang w:val="hr-HR"/>
        </w:rPr>
      </w:pPr>
    </w:p>
    <w:p w:rsidRDefault="00327935" w:rsidP="004874DA" w:rsidR="00327935">
      <w:pPr>
        <w:jc w:val="both"/>
        <w:rPr>
          <w:rFonts w:hAnsi="Times New Roman" w:ascii="Times New Roman"/>
          <w:szCs w:val="24"/>
          <w:lang w:val="hr-HR"/>
        </w:rPr>
      </w:pPr>
    </w:p>
    <w:p w:rsidRDefault="00327935" w:rsidP="004874DA" w:rsidR="00327935">
      <w:pPr>
        <w:jc w:val="both"/>
        <w:rPr>
          <w:rFonts w:hAnsi="Times New Roman" w:ascii="Times New Roman"/>
          <w:szCs w:val="24"/>
          <w:lang w:val="hr-HR"/>
        </w:rPr>
      </w:pPr>
    </w:p>
    <w:p w:rsidRDefault="00327935" w:rsidP="004874DA" w:rsidR="00327935">
      <w:pPr>
        <w:jc w:val="both"/>
        <w:rPr>
          <w:rFonts w:hAnsi="Times New Roman" w:ascii="Times New Roman"/>
          <w:szCs w:val="24"/>
          <w:lang w:val="hr-HR"/>
        </w:rPr>
      </w:pPr>
    </w:p>
    <w:p w:rsidRDefault="00327935" w:rsidP="004874DA" w:rsidR="00327935">
      <w:pPr>
        <w:jc w:val="both"/>
        <w:rPr>
          <w:rFonts w:hAnsi="Times New Roman" w:ascii="Times New Roman"/>
          <w:szCs w:val="24"/>
          <w:lang w:val="hr-HR"/>
        </w:rPr>
      </w:pPr>
    </w:p>
    <w:p w:rsidRDefault="00327935" w:rsidP="004874DA" w:rsidR="00327935">
      <w:pPr>
        <w:jc w:val="both"/>
        <w:rPr>
          <w:rFonts w:hAnsi="Times New Roman" w:ascii="Times New Roman"/>
          <w:szCs w:val="24"/>
          <w:lang w:val="hr-HR"/>
        </w:rPr>
      </w:pPr>
    </w:p>
    <w:p w:rsidRDefault="00327935" w:rsidP="004874DA" w:rsidR="00327935">
      <w:pPr>
        <w:jc w:val="both"/>
        <w:rPr>
          <w:rFonts w:hAnsi="Times New Roman" w:ascii="Times New Roman"/>
          <w:szCs w:val="24"/>
          <w:lang w:val="hr-HR"/>
        </w:rPr>
      </w:pPr>
    </w:p>
    <w:p w:rsidRDefault="00327935" w:rsidP="004874DA" w:rsidR="00327935">
      <w:pPr>
        <w:jc w:val="both"/>
        <w:rPr>
          <w:rFonts w:hAnsi="Times New Roman" w:ascii="Times New Roman"/>
          <w:szCs w:val="24"/>
          <w:lang w:val="hr-HR"/>
        </w:rPr>
      </w:pPr>
    </w:p>
    <w:p w:rsidRDefault="00327935" w:rsidP="004874DA" w:rsidR="00327935">
      <w:pPr>
        <w:jc w:val="both"/>
        <w:rPr>
          <w:rFonts w:hAnsi="Times New Roman" w:ascii="Times New Roman"/>
          <w:szCs w:val="24"/>
          <w:lang w:val="hr-HR"/>
        </w:rPr>
      </w:pPr>
    </w:p>
    <w:p w:rsidRDefault="00DE3651" w:rsidR="00DE3651"/>
    <w:sectPr w:rsidSect="007F4163" w:rsidR="00DE3651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51E1" w:rsidR="00074178">
      <w:r>
        <w:separator/>
      </w:r>
    </w:p>
  </w:endnote>
  <w:endnote w:id="0" w:type="continuationSeparator">
    <w:p w:rsidRDefault="004351E1" w:rsidR="000741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51E1" w:rsidR="00074178">
      <w:r>
        <w:separator/>
      </w:r>
    </w:p>
  </w:footnote>
  <w:footnote w:id="0" w:type="continuationSeparator">
    <w:p w:rsidRDefault="004351E1" w:rsidR="000741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4874DA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37D1F">
          <w:rPr>
            <w:rFonts w:hAnsi="Times New Roman" w:ascii="Times New Roman"/>
            <w:noProof/>
          </w:rPr>
          <w:t>- 3 -</w:t>
        </w:r>
        <w:r>
          <w:rPr>
            <w:rFonts w:hAnsi="Times New Roman" w:ascii="Times New Roman"/>
          </w:rPr>
          <w:fldChar w:fldCharType="end"/>
        </w:r>
      </w:p>
    </w:sdtContent>
  </w:sdt>
  <w:p w:rsidRDefault="004874DA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rFonts w:hAnsi="Times New Roman" w:ascii="Times New Roman"/>
        <w:lang w:val="hr-HR"/>
      </w:rPr>
      <w:t>7</w:t>
    </w:r>
    <w:r w:rsidR="001E0AD0">
      <w:rPr>
        <w:rFonts w:hAnsi="Times New Roman" w:ascii="Times New Roman"/>
        <w:lang w:val="hr-HR"/>
      </w:rPr>
      <w:t>2</w:t>
    </w:r>
    <w:r>
      <w:rPr>
        <w:rFonts w:hAnsi="Times New Roman" w:ascii="Times New Roman"/>
        <w:lang w:val="hr-HR"/>
      </w:rPr>
      <w:t>. St-</w:t>
    </w:r>
    <w:r w:rsidR="00A37A94">
      <w:rPr>
        <w:rFonts w:hAnsi="Times New Roman" w:ascii="Times New Roman"/>
        <w:lang w:val="hr-HR"/>
      </w:rPr>
      <w:t>1</w:t>
    </w:r>
    <w:r w:rsidR="00197ECC">
      <w:rPr>
        <w:rFonts w:hAnsi="Times New Roman" w:ascii="Times New Roman"/>
        <w:lang w:val="hr-HR"/>
      </w:rPr>
      <w:t>015</w:t>
    </w:r>
    <w:r w:rsidR="00F117C9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74DA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637D1F" w:rsidP="00840E3D" w:rsidR="00840E3D">
    <w:pPr>
      <w:pStyle w:val="Zaglavlje"/>
      <w:rPr>
        <w:rFonts w:hAnsi="Times New Roman" w:ascii="Times New Roman"/>
        <w:lang w:val="hr-HR"/>
      </w:rPr>
    </w:pPr>
  </w:p>
  <w:p w:rsidRDefault="00637D1F" w:rsidP="00840E3D" w:rsidR="00840E3D">
    <w:pPr>
      <w:pStyle w:val="Zaglavlje"/>
      <w:rPr>
        <w:rFonts w:hAnsi="Times New Roman" w:ascii="Times New Roman"/>
        <w:lang w:val="hr-HR"/>
      </w:rPr>
    </w:pPr>
  </w:p>
  <w:p w:rsidRDefault="00637D1F" w:rsidP="00840E3D" w:rsidR="00840E3D">
    <w:pPr>
      <w:pStyle w:val="Zaglavlje"/>
      <w:rPr>
        <w:rFonts w:hAnsi="Times New Roman" w:ascii="Times New Roman"/>
        <w:lang w:val="hr-HR"/>
      </w:rPr>
    </w:pPr>
  </w:p>
  <w:p w:rsidRDefault="004874D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4874DA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REPUBLIKA HRVATSKA </w:t>
    </w:r>
  </w:p>
  <w:p w:rsidRDefault="004874DA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Trgovački sud u Zagrebu</w:t>
    </w:r>
  </w:p>
  <w:p w:rsidRDefault="004874DA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74DA"/>
    <w:rsid w:val="00074178"/>
    <w:rsid w:val="000808B6"/>
    <w:rsid w:val="000F15E1"/>
    <w:rsid w:val="00153E77"/>
    <w:rsid w:val="00197ECC"/>
    <w:rsid w:val="001B2676"/>
    <w:rsid w:val="001E0AD0"/>
    <w:rsid w:val="001F33BC"/>
    <w:rsid w:val="00217C60"/>
    <w:rsid w:val="002933CA"/>
    <w:rsid w:val="00327935"/>
    <w:rsid w:val="003A066C"/>
    <w:rsid w:val="004351E1"/>
    <w:rsid w:val="004874DA"/>
    <w:rsid w:val="004B3248"/>
    <w:rsid w:val="004E77AA"/>
    <w:rsid w:val="005C2720"/>
    <w:rsid w:val="005F3D2A"/>
    <w:rsid w:val="00637D1F"/>
    <w:rsid w:val="00771118"/>
    <w:rsid w:val="00791143"/>
    <w:rsid w:val="007F598B"/>
    <w:rsid w:val="00820848"/>
    <w:rsid w:val="00831241"/>
    <w:rsid w:val="00876FB3"/>
    <w:rsid w:val="00936783"/>
    <w:rsid w:val="009B3287"/>
    <w:rsid w:val="009F0D91"/>
    <w:rsid w:val="00A37A94"/>
    <w:rsid w:val="00B73188"/>
    <w:rsid w:val="00BA46DE"/>
    <w:rsid w:val="00BB5928"/>
    <w:rsid w:val="00C84192"/>
    <w:rsid w:val="00CC369C"/>
    <w:rsid w:val="00D151B6"/>
    <w:rsid w:val="00D3506E"/>
    <w:rsid w:val="00D36468"/>
    <w:rsid w:val="00DB7B42"/>
    <w:rsid w:val="00DC2A81"/>
    <w:rsid w:val="00DE3651"/>
    <w:rsid w:val="00DE4E0B"/>
    <w:rsid w:val="00E140B6"/>
    <w:rsid w:val="00E2374C"/>
    <w:rsid w:val="00E35786"/>
    <w:rsid w:val="00F117C9"/>
    <w:rsid w:val="00F85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74DA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styleId="Naslov2" w:type="paragraph">
    <w:name w:val="heading 2"/>
    <w:basedOn w:val="Normal"/>
    <w:next w:val="Normal"/>
    <w:link w:val="Naslov2Char"/>
    <w:qFormat/>
    <w:rsid w:val="004351E1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874D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874DA"/>
    <w:rPr>
      <w:rFonts w:cs="Times New Roman" w:eastAsia="Times New Roman" w:hAnsi="Arial" w:ascii="Arial"/>
      <w:szCs w:val="20"/>
      <w:lang w:eastAsia="hr-HR" w:val="en-GB"/>
    </w:rPr>
  </w:style>
  <w:style w:customStyle="true" w:styleId="BodyText21" w:type="paragraph">
    <w:name w:val="Body Text 21"/>
    <w:basedOn w:val="Normal"/>
    <w:rsid w:val="004874D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customStyle="true" w:styleId="Naslov2Char" w:type="character">
    <w:name w:val="Naslov 2 Char"/>
    <w:basedOn w:val="Zadanifontodlomka"/>
    <w:link w:val="Naslov2"/>
    <w:rsid w:val="004351E1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351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351E1"/>
    <w:rPr>
      <w:rFonts w:cs="Tahoma" w:eastAsia="Times New Roman" w:hAnsi="Tahoma" w:ascii="Tahoma"/>
      <w:sz w:val="16"/>
      <w:szCs w:val="16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F117C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117C9"/>
    <w:rPr>
      <w:rFonts w:cs="Times New Roman" w:eastAsia="Times New Roman" w:hAnsi="Arial" w:ascii="Arial"/>
      <w:szCs w:val="20"/>
      <w:lang w:eastAsia="hr-HR" w:val="en-GB"/>
    </w:rPr>
  </w:style>
  <w:style w:styleId="Podnaslov" w:type="paragraph">
    <w:name w:val="Subtitle"/>
    <w:basedOn w:val="Normal"/>
    <w:link w:val="PodnaslovChar"/>
    <w:qFormat/>
    <w:rsid w:val="00C84192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C84192"/>
    <w:rPr>
      <w:rFonts w:cs="Times New Roman" w:eastAsia="Times New Roman"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79114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37D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7D1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7D1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7D1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7D1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74DA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styleId="Naslov2" w:type="paragraph">
    <w:name w:val="heading 2"/>
    <w:basedOn w:val="Normal"/>
    <w:next w:val="Normal"/>
    <w:link w:val="Naslov2Char"/>
    <w:qFormat/>
    <w:rsid w:val="004351E1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874D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74DA"/>
    <w:rPr>
      <w:rFonts w:ascii="Arial" w:cs="Times New Roman" w:eastAsia="Times New Roman" w:hAnsi="Arial"/>
      <w:szCs w:val="20"/>
      <w:lang w:eastAsia="hr-HR" w:val="en-GB"/>
    </w:rPr>
  </w:style>
  <w:style w:customStyle="1" w:styleId="BodyText21" w:type="paragraph">
    <w:name w:val="Body Text 21"/>
    <w:basedOn w:val="Normal"/>
    <w:rsid w:val="004874D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customStyle="1" w:styleId="Naslov2Char" w:type="character">
    <w:name w:val="Naslov 2 Char"/>
    <w:basedOn w:val="Zadanifontodlomka"/>
    <w:link w:val="Naslov2"/>
    <w:rsid w:val="004351E1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351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351E1"/>
    <w:rPr>
      <w:rFonts w:ascii="Tahoma" w:cs="Tahoma" w:eastAsia="Times New Roman" w:hAnsi="Tahoma"/>
      <w:sz w:val="16"/>
      <w:szCs w:val="16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F117C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117C9"/>
    <w:rPr>
      <w:rFonts w:ascii="Arial" w:cs="Times New Roman" w:eastAsia="Times New Roman" w:hAnsi="Arial"/>
      <w:szCs w:val="20"/>
      <w:lang w:eastAsia="hr-HR" w:val="en-GB"/>
    </w:rPr>
  </w:style>
  <w:style w:styleId="Podnaslov" w:type="paragraph">
    <w:name w:val="Subtitle"/>
    <w:basedOn w:val="Normal"/>
    <w:link w:val="PodnaslovChar"/>
    <w:qFormat/>
    <w:rsid w:val="00C84192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C84192"/>
    <w:rPr>
      <w:rFonts w:ascii="Tahoma" w:cs="Times New Roman" w:eastAsia="Times New Roman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79114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37D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7D1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7D1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7D1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7D1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4068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7628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226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7204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1090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89448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1015</izvorni_sadrzaj>
    <derivirana_varijabla naziv="DomainObject.Predmet.Broj_1">1015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St-1015/2015</izvorni_sadrzaj>
    <derivirana_varijabla naziv="DomainObject.Predmet.OznakaBroj_1">St-1015/2015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HDV plus d.o.o.</izvorni_sadrzaj>
    <derivirana_varijabla naziv="DomainObject.Predmet.ProtustrankaFormated_1">  HDV plus d.o.o.</derivirana_varijabla>
  </DomainObject.Predmet.ProtustrankaFormated>
  <DomainObject.Predmet.ProtustrankaFormatedOIB>
    <izvorni_sadrzaj>  HDV plus d.o.o., OIB 03401685298</izvorni_sadrzaj>
    <derivirana_varijabla naziv="DomainObject.Predmet.ProtustrankaFormatedOIB_1">  HDV plus d.o.o., OIB 03401685298</derivirana_varijabla>
  </DomainObject.Predmet.ProtustrankaFormatedOIB>
  <DomainObject.Predmet.ProtustrankaFormatedWithAdress>
    <izvorni_sadrzaj> HDV plus d.o.o., Draškovićeva 53, 10000 Zagreb</izvorni_sadrzaj>
    <derivirana_varijabla naziv="DomainObject.Predmet.ProtustrankaFormatedWithAdress_1"> HDV plus d.o.o., Draškovićeva 53, 10000 Zagreb</derivirana_varijabla>
  </DomainObject.Predmet.ProtustrankaFormatedWithAdress>
  <DomainObject.Predmet.ProtustrankaFormatedWithAdressOIB>
    <izvorni_sadrzaj> HDV plus d.o.o., OIB 03401685298, Draškovićeva 53, 10000 Zagreb</izvorni_sadrzaj>
    <derivirana_varijabla naziv="DomainObject.Predmet.ProtustrankaFormatedWithAdressOIB_1"> HDV plus d.o.o., OIB 03401685298, Draškovićeva 53, 10000 Zagreb</derivirana_varijabla>
  </DomainObject.Predmet.ProtustrankaFormatedWithAdressOIB>
  <DomainObject.Predmet.ProtustrankaWithAdress>
    <izvorni_sadrzaj>HDV plus d.o.o. Draškovićeva 53, 10000 Zagreb</izvorni_sadrzaj>
    <derivirana_varijabla naziv="DomainObject.Predmet.ProtustrankaWithAdress_1">HDV plus d.o.o. Draškovićeva 53, 10000 Zagreb</derivirana_varijabla>
  </DomainObject.Predmet.ProtustrankaWithAdress>
  <DomainObject.Predmet.ProtustrankaWithAdressOIB>
    <izvorni_sadrzaj>HDV plus d.o.o., OIB 03401685298, Draškovićeva 53, 10000 Zagreb</izvorni_sadrzaj>
    <derivirana_varijabla naziv="DomainObject.Predmet.ProtustrankaWithAdressOIB_1">HDV plus d.o.o., OIB 03401685298, Draškovićeva 53, 10000 Zagreb</derivirana_varijabla>
  </DomainObject.Predmet.ProtustrankaWithAdressOIB>
  <DomainObject.Predmet.ProtustrankaNazivFormated>
    <izvorni_sadrzaj>HDV plus d.o.o.</izvorni_sadrzaj>
    <derivirana_varijabla naziv="DomainObject.Predmet.ProtustrankaNazivFormated_1">HDV plus d.o.o.</derivirana_varijabla>
  </DomainObject.Predmet.ProtustrankaNazivFormated>
  <DomainObject.Predmet.ProtustrankaNazivFormatedOIB>
    <izvorni_sadrzaj>HDV plus d.o.o., OIB 03401685298</izvorni_sadrzaj>
    <derivirana_varijabla naziv="DomainObject.Predmet.ProtustrankaNazivFormatedOIB_1">HDV plus d.o.o., OIB 03401685298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HDV plus d.o.o.</item>
    </izvorni_sadrzaj>
    <derivirana_varijabla naziv="DomainObject.Predmet.ProtuStrankaListFormated_1">
      <item>HDV plus d.o.o.</item>
    </derivirana_varijabla>
  </DomainObject.Predmet.ProtuStrankaListFormated>
  <DomainObject.Predmet.ProtuStrankaListFormatedOIB>
    <izvorni_sadrzaj>
      <item>HDV plus d.o.o., OIB 03401685298</item>
    </izvorni_sadrzaj>
    <derivirana_varijabla naziv="DomainObject.Predmet.ProtuStrankaListFormatedOIB_1">
      <item>HDV plus d.o.o., OIB 03401685298</item>
    </derivirana_varijabla>
  </DomainObject.Predmet.ProtuStrankaListFormatedOIB>
  <DomainObject.Predmet.ProtuStrankaListFormatedWithAdress>
    <izvorni_sadrzaj>
      <item>HDV plus d.o.o., Draškovićeva 53, 10000 Zagreb</item>
    </izvorni_sadrzaj>
    <derivirana_varijabla naziv="DomainObject.Predmet.ProtuStrankaListFormatedWithAdress_1">
      <item>HDV plus d.o.o., Draškovićeva 53, 10000 Zagreb</item>
    </derivirana_varijabla>
  </DomainObject.Predmet.ProtuStrankaListFormatedWithAdress>
  <DomainObject.Predmet.ProtuStrankaListFormatedWithAdressOIB>
    <izvorni_sadrzaj>
      <item>HDV plus d.o.o., OIB 03401685298, Draškovićeva 53, 10000 Zagreb</item>
    </izvorni_sadrzaj>
    <derivirana_varijabla naziv="DomainObject.Predmet.ProtuStrankaListFormatedWithAdressOIB_1">
      <item>HDV plus d.o.o., OIB 03401685298, Draškovićeva 53, 10000 Zagreb</item>
    </derivirana_varijabla>
  </DomainObject.Predmet.ProtuStrankaListFormatedWithAdressOIB>
  <DomainObject.Predmet.ProtuStrankaListNazivFormated>
    <izvorni_sadrzaj>
      <item>HDV plus d.o.o.</item>
    </izvorni_sadrzaj>
    <derivirana_varijabla naziv="DomainObject.Predmet.ProtuStrankaListNazivFormated_1">
      <item>HDV plus d.o.o.</item>
    </derivirana_varijabla>
  </DomainObject.Predmet.ProtuStrankaListNazivFormated>
  <DomainObject.Predmet.ProtuStrankaListNazivFormatedOIB>
    <izvorni_sadrzaj>
      <item>HDV plus d.o.o., OIB 03401685298</item>
    </izvorni_sadrzaj>
    <derivirana_varijabla naziv="DomainObject.Predmet.ProtuStrankaListNazivFormatedOIB_1">
      <item>HDV plus d.o.o., OIB 03401685298</item>
    </derivirana_varijabla>
  </DomainObject.Predmet.ProtuStrankaListNazivFormatedOIB>
  <DomainObject.Predmet.OstaliListFormated>
    <izvorni_sadrzaj>
      <item>HRVATSKI ZAVOD ZA MIROVINSKO OSIGURANJE</item>
      <item>Financijska agencija</item>
      <item>ŽUPANIJSKO DRŽAVNO ODVJETNIŠTVO U ZAGREBU</item>
      <item>Tomislav Halabuka</item>
      <item>MINISTARSTVO PRAVOSUĐA</item>
      <item>REPUBLIKA HRVATSKA MINISTARSTVO FINANCIJA</item>
    </izvorni_sadrzaj>
    <derivirana_varijabla naziv="DomainObject.Predmet.OstaliListFormated_1">
      <item>HRVATSKI ZAVOD ZA MIROVINSKO OSIGURANJE</item>
      <item>Financijska agencija</item>
      <item>ŽUPANIJSKO DRŽAVNO ODVJETNIŠTVO U ZAGREBU</item>
      <item>Tomislav Halabuka</item>
      <item>MINISTARSTVO PRAVOSUĐA</item>
      <item>REPUBLIKA HRVATSKA MINISTARSTVO FINANCIJA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  <item>ŽUPANIJSKO DRŽAVNO ODVJETNIŠTVO U ZAGREBU, OIB 16488001145</item>
      <item>Tomislav Halabuka, OIB 96675276722</item>
      <item>MINISTARSTVO PRAVOSUĐA, OIB 26635293339</item>
      <item>REPUBLIKA HRVATSKA MINISTARSTVO FINANCIJA, OIB 18683136487</item>
    </izvorni_sadrzaj>
    <derivirana_varijabla naziv="DomainObject.Predmet.OstaliListFormatedOIB_1">
      <item>HRVATSKI ZAVOD ZA MIROVINSKO OSIGURANJE, OIB 84397956623</item>
      <item>Financijska agencija, OIB 85821130368</item>
      <item>ŽUPANIJSKO DRŽAVNO ODVJETNIŠTVO U ZAGREBU, OIB 16488001145</item>
      <item>Tomislav Halabuka, OIB 96675276722</item>
      <item>MINISTARSTVO PRAVOSUĐA, OIB 26635293339</item>
      <item>REPUBLIKA HRVATSKA MINISTARSTVO FINANCIJA, OIB 18683136487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Ul. grada Vukovara 70, 10000 Zagreb</item>
      <item>ŽUPANIJSKO DRŽAVNO ODVJETNIŠTVO U ZAGREBU, Savska Cesta 41, 10000 Zagreb</item>
      <item>Tomislav Halabuka, Ulica Hrvatskog Proljeća 26, 10000 Zagreb</item>
      <item>MINISTARSTVO PRAVOSUĐA, Ulica grada Vukovara 49, 10000 Zagreb</item>
      <item>REPUBLIKA HRVATSKA MINISTARSTVO FINANCIJA, Av. Dubrovnik 32, 10000 Zagreb</item>
    </izvorni_sadrzaj>
    <derivirana_varijabla naziv="DomainObject.Predmet.OstaliListFormatedWithAdress_1">
      <item>HRVATSKI ZAVOD ZA MIROVINSKO OSIGURANJE, Trpimirova 4, 10000 Zagreb</item>
      <item>Financijska agencija, Ul. grada Vukovara 70, 10000 Zagreb</item>
      <item>ŽUPANIJSKO DRŽAVNO ODVJETNIŠTVO U ZAGREBU, Savska Cesta 41, 10000 Zagreb</item>
      <item>Tomislav Halabuka, Ulica Hrvatskog Proljeća 26, 10000 Zagreb</item>
      <item>MINISTARSTVO PRAVOSUĐA, Ulica grada Vukovara 49, 10000 Zagreb</item>
      <item>REPUBLIKA HRVATSKA MINISTARSTVO FINANCIJA, Av. Dubrovnik 32,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Ul. grada Vukovara 70, 10000 Zagreb</item>
      <item>ŽUPANIJSKO DRŽAVNO ODVJETNIŠTVO U ZAGREBU, OIB 16488001145, Savska Cesta 41, 10000 Zagreb</item>
      <item>Tomislav Halabuka, OIB 96675276722, Ulica Hrvatskog Proljeća 26, 10000 Zagreb</item>
      <item>MINISTARSTVO PRAVOSUĐA, OIB 26635293339, Ulica grada Vukovara 49, 10000 Zagreb</item>
      <item>REPUBLIKA HRVATSKA MINISTARSTVO FINANCIJA, OIB 18683136487, Av. Dubrovnik 32, 10000 Zagreb</item>
    </izvorni_sadrzaj>
    <derivirana_varijabla naziv="DomainObject.Predmet.OstaliListFormatedWithAdressOIB_1">
      <item>HRVATSKI ZAVOD ZA MIROVINSKO OSIGURANJE, OIB 84397956623, Trpimirova 4, 10000 Zagreb</item>
      <item>Financijska agencija, OIB 85821130368, Ul. grada Vukovara 70, 10000 Zagreb</item>
      <item>ŽUPANIJSKO DRŽAVNO ODVJETNIŠTVO U ZAGREBU, OIB 16488001145, Savska Cesta 41, 10000 Zagreb</item>
      <item>Tomislav Halabuka, OIB 96675276722, Ulica Hrvatskog Proljeća 26, 10000 Zagreb</item>
      <item>MINISTARSTVO PRAVOSUĐA, OIB 26635293339, Ulica grada Vukovara 49, 10000 Zagreb</item>
      <item>REPUBLIKA HRVATSKA MINISTARSTVO FINANCIJA, OIB 18683136487, Av. Dubrovnik 32, 10000 Zagreb</item>
    </derivirana_varijabla>
  </DomainObject.Predmet.OstaliListFormatedWithAdressOIB>
  <DomainObject.Predmet.OstaliListNazivFormated>
    <izvorni_sadrzaj>
      <item>HRVATSKI ZAVOD ZA MIROVINSKO OSIGURANJE</item>
      <item>Financijska agencija</item>
      <item>ŽUPANIJSKO DRŽAVNO ODVJETNIŠTVO U ZAGREBU</item>
      <item>Tomislav Halabuka</item>
      <item>MINISTARSTVO PRAVOSUĐA</item>
      <item>REPUBLIKA HRVATSKA MINISTARSTVO FINANCIJA</item>
    </izvorni_sadrzaj>
    <derivirana_varijabla naziv="DomainObject.Predmet.OstaliListNazivFormated_1">
      <item>HRVATSKI ZAVOD ZA MIROVINSKO OSIGURANJE</item>
      <item>Financijska agencija</item>
      <item>ŽUPANIJSKO DRŽAVNO ODVJETNIŠTVO U ZAGREBU</item>
      <item>Tomislav Halabuka</item>
      <item>MINISTARSTVO PRAVOSUĐA</item>
      <item>REPUBLIKA HRVATSKA MINISTARSTVO FINANCIJA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  <item>ŽUPANIJSKO DRŽAVNO ODVJETNIŠTVO U ZAGREBU, OIB 16488001145</item>
      <item>Tomislav Halabuka, OIB 96675276722</item>
      <item>MINISTARSTVO PRAVOSUĐA, OIB 26635293339</item>
      <item>REPUBLIKA HRVATSKA MINISTARSTVO FINANCIJA, OIB 18683136487</item>
    </izvorni_sadrzaj>
    <derivirana_varijabla naziv="DomainObject.Predmet.OstaliListNazivFormatedOIB_1">
      <item>HRVATSKI ZAVOD ZA MIROVINSKO OSIGURANJE, OIB 84397956623</item>
      <item>Financijska agencija, OIB 85821130368</item>
      <item>ŽUPANIJSKO DRŽAVNO ODVJETNIŠTVO U ZAGREBU, OIB 16488001145</item>
      <item>Tomislav Halabuka, OIB 96675276722</item>
      <item>MINISTARSTVO PRAVOSUĐA, OIB 26635293339</item>
      <item>REPUBLIKA HRVATSKA MINISTARSTVO FINANCIJA,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HDV plus d.o.o.</izvorni_sadrzaj>
    <derivirana_varijabla naziv="DomainObject.Predmet.ProtustrankaIDrugi_1">HDV plus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HDV plus d.o.o., OIB 03401685298, Draškovićeva 53, 10000 Zagreb</izvorni_sadrzaj>
    <derivirana_varijabla naziv="DomainObject.Predmet.ProtustrankaIDrugiAdressOIB_1">HDV plus d.o.o., OIB 03401685298, Draškovićeva 53,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HDV plus d.o.o.</item>
      <item>HRVATSKI ZAVOD ZA MIROVINSKO OSIGURANJE</item>
      <item>Financijska agencija</item>
      <item>ŽUPANIJSKO DRŽAVNO ODVJETNIŠTVO U ZAGREBU</item>
      <item>Tomislav Halabuka</item>
      <item>MINISTARSTVO PRAVOSUĐA</item>
      <item>REPUBLIKA HRVATSKA MINISTARSTVO FINANCIJA</item>
    </izvorni_sadrzaj>
    <derivirana_varijabla naziv="DomainObject.Predmet.SudioniciListNaziv_1">
      <item>FINA Regionalni centar Zagreb</item>
      <item>HDV plus d.o.o.</item>
      <item>HRVATSKI ZAVOD ZA MIROVINSKO OSIGURANJE</item>
      <item>Financijska agencija</item>
      <item>ŽUPANIJSKO DRŽAVNO ODVJETNIŠTVO U ZAGREBU</item>
      <item>Tomislav Halabuka</item>
      <item>MINISTARSTVO PRAVOSUĐA</item>
      <item>REPUBLIKA HRVATSKA MINISTARSTVO FINANCIJA</item>
    </derivirana_varijabla>
  </DomainObject.Predmet.SudioniciListNaziv>
  <DomainObject.Predmet.SudioniciListAdressOIB>
    <izvorni_sadrzaj>
      <item>FINA Regionalni centar Zagreb, OIB 85821130368, Trg svibanjskih žrtava 1995.1,10000 Zagreb</item>
      <item>HDV plus d.o.o., OIB 03401685298, Draškovićeva 53,10000 Zagreb</item>
      <item>HRVATSKI ZAVOD ZA MIROVINSKO OSIGURANJE, OIB 84397956623, Trpimirova 4,10000 Zagreb</item>
      <item>Financijska agencija, OIB 85821130368, Ul. grada Vukovara 70,10000 Zagreb</item>
      <item>ŽUPANIJSKO DRŽAVNO ODVJETNIŠTVO U ZAGREBU, OIB 16488001145, Savska Cesta 41,10000 Zagreb</item>
      <item>Tomislav Halabuka, OIB 96675276722, Ulica Hrvatskog Proljeća 26,10000 Zagreb</item>
      <item>MINISTARSTVO PRAVOSUĐA, OIB 26635293339, Ulica grada Vukovara 49,10000 Zagreb</item>
      <item>REPUBLIKA HRVATSKA MINISTARSTVO FINANCIJA, OIB 18683136487, Av. Dubrovnik 32,10000 Zagreb</item>
    </izvorni_sadrzaj>
    <derivirana_varijabla naziv="DomainObject.Predmet.SudioniciListAdressOIB_1">
      <item>FINA Regionalni centar Zagreb, OIB 85821130368, Trg svibanjskih žrtava 1995.1,10000 Zagreb</item>
      <item>HDV plus d.o.o., OIB 03401685298, Draškovićeva 53,10000 Zagreb</item>
      <item>HRVATSKI ZAVOD ZA MIROVINSKO OSIGURANJE, OIB 84397956623, Trpimirova 4,10000 Zagreb</item>
      <item>Financijska agencija, OIB 85821130368, Ul. grada Vukovara 70,10000 Zagreb</item>
      <item>ŽUPANIJSKO DRŽAVNO ODVJETNIŠTVO U ZAGREBU, OIB 16488001145, Savska Cesta 41,10000 Zagreb</item>
      <item>Tomislav Halabuka, OIB 96675276722, Ulica Hrvatskog Proljeća 26,10000 Zagreb</item>
      <item>MINISTARSTVO PRAVOSUĐA, OIB 26635293339, Ulica grada Vukovara 49,10000 Zagreb</item>
      <item>REPUBLIKA HRVATSKA MINISTARSTVO FINANCIJA, OIB 18683136487, Av. Dubrovnik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03401685298</item>
      <item>, OIB 84397956623</item>
      <item>, OIB 85821130368</item>
      <item>, OIB 16488001145</item>
      <item>, OIB 96675276722</item>
      <item>, OIB 26635293339</item>
      <item>, OIB 18683136487</item>
    </izvorni_sadrzaj>
    <derivirana_varijabla naziv="DomainObject.Predmet.SudioniciListNazivOIB_1">
      <item>, OIB 85821130368</item>
      <item>, OIB 03401685298</item>
      <item>, OIB 84397956623</item>
      <item>, OIB 85821130368</item>
      <item>, OIB 16488001145</item>
      <item>, OIB 96675276722</item>
      <item>, OIB 26635293339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562</properties:Words>
  <properties:Characters>3023</properties:Characters>
  <properties:Lines>96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2016-05-03T10:53:00Z</dcterms:created>
  <dc:creator>Nikola Ribarić</dc:creator>
  <cp:lastModifiedBy>Jadranka Zelić</cp:lastModifiedBy>
  <cp:lastPrinted>2016-05-03T10:56:00Z</cp:lastPrinted>
  <dcterms:modified xmlns:xsi="http://www.w3.org/2001/XMLSchema-instance" xsi:type="dcterms:W3CDTF">2016-05-03T11:01:00Z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