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6b36" w14:paraId="f596b36" w:rsidRDefault="00E20D06" w:rsidP="004663E1" w:rsidR="00D13057" w:rsidRPr="00FE321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FE321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REPUBLIKA HRVATSKA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TRGOVAČKI SUD U SPLITU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STALNA SLUŽBA U DUBROVNIKU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Dubrovnik, Dr. A. Starčevića 23</w:t>
      </w:r>
    </w:p>
    <w:p w:rsidRDefault="00326099" w:rsidP="00FE3213" w:rsidR="00326099" w:rsidRPr="00FE3213">
      <w:pPr>
        <w:jc w:val="right"/>
        <w:rPr>
          <w:sz w:val="24"/>
          <w:szCs w:val="24"/>
        </w:rPr>
      </w:pPr>
      <w:r w:rsidRPr="00FE3213">
        <w:rPr>
          <w:sz w:val="24"/>
          <w:szCs w:val="24"/>
        </w:rPr>
        <w:t>Posl</w:t>
      </w:r>
      <w:r w:rsidR="006971B6">
        <w:rPr>
          <w:sz w:val="24"/>
          <w:szCs w:val="24"/>
        </w:rPr>
        <w:t>.br.7.St.</w:t>
      </w:r>
      <w:r w:rsidR="00EF0396">
        <w:rPr>
          <w:sz w:val="24"/>
          <w:szCs w:val="24"/>
        </w:rPr>
        <w:t>492/13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7736E" w:rsidP="004663E1" w:rsidR="0037736E">
      <w:pPr>
        <w:jc w:val="center"/>
        <w:rPr>
          <w:b/>
          <w:sz w:val="24"/>
          <w:szCs w:val="24"/>
        </w:rPr>
      </w:pPr>
    </w:p>
    <w:p w:rsidRDefault="002610FC" w:rsidP="004663E1" w:rsidR="00923FF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E P U B L I K A  H R V A T S K A</w:t>
      </w:r>
    </w:p>
    <w:p w:rsidRDefault="00326099" w:rsidP="004663E1" w:rsidR="00326099" w:rsidRPr="00FE3213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R J E Š E N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54726C" w:rsidR="0037736E">
      <w:pPr>
        <w:ind w:firstLine="720" w:right="-2"/>
        <w:jc w:val="both"/>
        <w:rPr>
          <w:sz w:val="24"/>
          <w:szCs w:val="24"/>
        </w:rPr>
      </w:pPr>
      <w:r w:rsidRPr="00FE3213">
        <w:rPr>
          <w:sz w:val="24"/>
          <w:szCs w:val="24"/>
        </w:rPr>
        <w:t>Trgovački sud u</w:t>
      </w:r>
      <w:r w:rsidR="002F4C8B" w:rsidRPr="00FE3213">
        <w:rPr>
          <w:sz w:val="24"/>
          <w:szCs w:val="24"/>
        </w:rPr>
        <w:t xml:space="preserve"> Splitu, Stalna služba u </w:t>
      </w:r>
      <w:r w:rsidRPr="00FE3213">
        <w:rPr>
          <w:sz w:val="24"/>
          <w:szCs w:val="24"/>
        </w:rPr>
        <w:t>Dubrovniku</w:t>
      </w:r>
      <w:r w:rsidR="002F4C8B" w:rsidRPr="00FE3213">
        <w:rPr>
          <w:sz w:val="24"/>
          <w:szCs w:val="24"/>
        </w:rPr>
        <w:t>, u ime Republike Hrvatske</w:t>
      </w:r>
      <w:r w:rsidRPr="00FE3213">
        <w:rPr>
          <w:sz w:val="24"/>
          <w:szCs w:val="24"/>
        </w:rPr>
        <w:t xml:space="preserve"> p</w:t>
      </w:r>
      <w:r w:rsidR="0044238A" w:rsidRPr="00FE3213">
        <w:rPr>
          <w:sz w:val="24"/>
          <w:szCs w:val="24"/>
        </w:rPr>
        <w:t xml:space="preserve">o sucu tog suda Diani Butigan Granić </w:t>
      </w:r>
      <w:r w:rsidRPr="00FE3213">
        <w:rPr>
          <w:sz w:val="24"/>
          <w:szCs w:val="24"/>
        </w:rPr>
        <w:t>kao stečajnom sucu u stečajnom postupku nad stečajnim dužnikom</w:t>
      </w:r>
      <w:r w:rsidR="0037736E">
        <w:rPr>
          <w:sz w:val="24"/>
          <w:szCs w:val="24"/>
        </w:rPr>
        <w:t xml:space="preserve"> </w:t>
      </w:r>
      <w:r w:rsidR="00EF0396" w:rsidRPr="00EF0396">
        <w:rPr>
          <w:sz w:val="24"/>
          <w:szCs w:val="24"/>
        </w:rPr>
        <w:t>DU-DEMOS d.o.o. u stečaju, Dubrovnik, A. Hebranga 5, OIB: 77551440523, zastupanog po stečajnom upravitelju Marku Loncu iz Dubrovnika</w:t>
      </w:r>
      <w:r w:rsidR="0037736E" w:rsidRPr="00341B2E">
        <w:rPr>
          <w:sz w:val="24"/>
          <w:szCs w:val="24"/>
        </w:rPr>
        <w:t>,</w:t>
      </w:r>
      <w:r w:rsidR="0037736E">
        <w:rPr>
          <w:sz w:val="24"/>
          <w:szCs w:val="24"/>
        </w:rPr>
        <w:t xml:space="preserve"> </w:t>
      </w:r>
      <w:r w:rsidRPr="00FE3213">
        <w:rPr>
          <w:sz w:val="24"/>
          <w:szCs w:val="24"/>
        </w:rPr>
        <w:t>nakon javnog roči</w:t>
      </w:r>
      <w:r w:rsidR="0044238A" w:rsidRPr="00FE3213">
        <w:rPr>
          <w:sz w:val="24"/>
          <w:szCs w:val="24"/>
        </w:rPr>
        <w:t>šta za diobu kupovine</w:t>
      </w:r>
      <w:r w:rsidR="007451A0">
        <w:rPr>
          <w:sz w:val="24"/>
          <w:szCs w:val="24"/>
        </w:rPr>
        <w:t>, dana</w:t>
      </w:r>
      <w:r w:rsidR="0037736E">
        <w:rPr>
          <w:sz w:val="24"/>
          <w:szCs w:val="24"/>
        </w:rPr>
        <w:t xml:space="preserve"> </w:t>
      </w:r>
      <w:r w:rsidR="00162E04">
        <w:rPr>
          <w:sz w:val="24"/>
          <w:szCs w:val="24"/>
        </w:rPr>
        <w:t>06</w:t>
      </w:r>
      <w:r w:rsidR="0037736E">
        <w:rPr>
          <w:sz w:val="24"/>
          <w:szCs w:val="24"/>
        </w:rPr>
        <w:t xml:space="preserve">. </w:t>
      </w:r>
      <w:r w:rsidR="00162E04">
        <w:rPr>
          <w:sz w:val="24"/>
          <w:szCs w:val="24"/>
        </w:rPr>
        <w:t>ožujka</w:t>
      </w:r>
      <w:r w:rsidR="0037736E">
        <w:rPr>
          <w:sz w:val="24"/>
          <w:szCs w:val="24"/>
        </w:rPr>
        <w:t xml:space="preserve"> 2017.g.</w:t>
      </w:r>
    </w:p>
    <w:p w:rsidRDefault="002562BA" w:rsidP="0037736E" w:rsidR="002562BA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>
      <w:pPr>
        <w:jc w:val="center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r i j e š i o    j e</w:t>
      </w:r>
    </w:p>
    <w:p w:rsidRDefault="007451A0" w:rsidP="004663E1" w:rsidR="007451A0" w:rsidRPr="005D4F7E">
      <w:pPr>
        <w:jc w:val="center"/>
        <w:rPr>
          <w:b/>
          <w:sz w:val="24"/>
          <w:szCs w:val="24"/>
        </w:rPr>
      </w:pPr>
    </w:p>
    <w:p w:rsidRDefault="0037736E" w:rsidP="0037736E" w:rsidR="002A639C" w:rsidRPr="005D4F7E">
      <w:pPr>
        <w:pStyle w:val="Naslov3"/>
        <w:rPr>
          <w:szCs w:val="24"/>
        </w:rPr>
      </w:pPr>
      <w:r w:rsidRPr="0037736E">
        <w:rPr>
          <w:b/>
          <w:szCs w:val="24"/>
        </w:rPr>
        <w:t>I</w:t>
      </w:r>
      <w:r w:rsidR="00EF0396">
        <w:rPr>
          <w:szCs w:val="24"/>
        </w:rPr>
        <w:t>.</w:t>
      </w:r>
      <w:r>
        <w:rPr>
          <w:szCs w:val="24"/>
        </w:rPr>
        <w:tab/>
      </w:r>
      <w:r w:rsidR="007007BB" w:rsidRPr="005D4F7E">
        <w:rPr>
          <w:szCs w:val="24"/>
        </w:rPr>
        <w:t xml:space="preserve">Iz </w:t>
      </w:r>
      <w:r w:rsidR="0095656D" w:rsidRPr="005D4F7E">
        <w:rPr>
          <w:szCs w:val="24"/>
        </w:rPr>
        <w:t xml:space="preserve">utrška </w:t>
      </w:r>
      <w:r w:rsidR="00291DDA" w:rsidRPr="005D4F7E">
        <w:rPr>
          <w:szCs w:val="24"/>
        </w:rPr>
        <w:t xml:space="preserve">dijela </w:t>
      </w:r>
      <w:r w:rsidR="0095656D" w:rsidRPr="005D4F7E">
        <w:rPr>
          <w:szCs w:val="24"/>
        </w:rPr>
        <w:t xml:space="preserve">kupovine </w:t>
      </w:r>
      <w:r w:rsidR="00FF33CB" w:rsidRPr="005D4F7E">
        <w:rPr>
          <w:szCs w:val="24"/>
        </w:rPr>
        <w:t>u izno</w:t>
      </w:r>
      <w:r w:rsidR="007007BB" w:rsidRPr="005D4F7E">
        <w:rPr>
          <w:szCs w:val="24"/>
        </w:rPr>
        <w:t>s</w:t>
      </w:r>
      <w:r w:rsidR="00FF33CB" w:rsidRPr="005D4F7E">
        <w:rPr>
          <w:szCs w:val="24"/>
        </w:rPr>
        <w:t>u</w:t>
      </w:r>
      <w:r w:rsidR="007007BB" w:rsidRPr="005D4F7E">
        <w:rPr>
          <w:szCs w:val="24"/>
        </w:rPr>
        <w:t xml:space="preserve"> od </w:t>
      </w:r>
      <w:r w:rsidR="00EF0396">
        <w:rPr>
          <w:szCs w:val="24"/>
        </w:rPr>
        <w:t>205</w:t>
      </w:r>
      <w:r w:rsidR="006971B6" w:rsidRPr="00341B2E">
        <w:rPr>
          <w:szCs w:val="24"/>
        </w:rPr>
        <w:t>.</w:t>
      </w:r>
      <w:r w:rsidR="00EF0396">
        <w:rPr>
          <w:szCs w:val="24"/>
        </w:rPr>
        <w:t>385</w:t>
      </w:r>
      <w:r w:rsidR="006971B6" w:rsidRPr="00341B2E">
        <w:rPr>
          <w:szCs w:val="24"/>
        </w:rPr>
        <w:t>.</w:t>
      </w:r>
      <w:r w:rsidR="00EF0396">
        <w:rPr>
          <w:szCs w:val="24"/>
        </w:rPr>
        <w:t>71</w:t>
      </w:r>
      <w:r w:rsidR="006971B6" w:rsidRPr="00341B2E">
        <w:rPr>
          <w:szCs w:val="24"/>
        </w:rPr>
        <w:t xml:space="preserve"> kuna </w:t>
      </w:r>
      <w:r w:rsidR="002A639C" w:rsidRPr="005D4F7E">
        <w:rPr>
          <w:szCs w:val="24"/>
        </w:rPr>
        <w:t>ostvarenog</w:t>
      </w:r>
      <w:r w:rsidR="00326099" w:rsidRPr="005D4F7E">
        <w:rPr>
          <w:szCs w:val="24"/>
        </w:rPr>
        <w:t xml:space="preserve"> </w:t>
      </w:r>
      <w:r w:rsidR="007007BB" w:rsidRPr="005D4F7E">
        <w:rPr>
          <w:szCs w:val="24"/>
        </w:rPr>
        <w:t>prodajom</w:t>
      </w:r>
      <w:r w:rsidR="006971B6">
        <w:rPr>
          <w:szCs w:val="24"/>
        </w:rPr>
        <w:t xml:space="preserve"> imovine stečajnog dužnika</w:t>
      </w:r>
      <w:r w:rsidR="00641A60">
        <w:rPr>
          <w:szCs w:val="24"/>
        </w:rPr>
        <w:t xml:space="preserve"> </w:t>
      </w:r>
      <w:r w:rsidR="00EF0396">
        <w:t>DU-DEMOS d.o.o. u stečaju, Dubrovnik, A. Hebranga 5, OIB: 77551440523</w:t>
      </w:r>
      <w:r w:rsidR="00EF0396" w:rsidRPr="00D75EEF">
        <w:t xml:space="preserve">, </w:t>
      </w:r>
      <w:r w:rsidR="008C3DC9" w:rsidRPr="005D4F7E">
        <w:rPr>
          <w:szCs w:val="24"/>
        </w:rPr>
        <w:t>i to</w:t>
      </w:r>
      <w:r w:rsidR="007007BB" w:rsidRPr="005D4F7E">
        <w:rPr>
          <w:szCs w:val="24"/>
        </w:rPr>
        <w:t>:</w:t>
      </w:r>
    </w:p>
    <w:p w:rsidRDefault="00591A6A" w:rsidP="004663E1" w:rsidR="00591A6A" w:rsidRPr="005D4F7E">
      <w:pPr>
        <w:pStyle w:val="Tijeloteksta"/>
        <w:rPr>
          <w:b/>
          <w:sz w:val="24"/>
          <w:szCs w:val="24"/>
        </w:rPr>
      </w:pPr>
    </w:p>
    <w:p w:rsidRDefault="00641A60" w:rsidP="006971B6" w:rsidR="00641A60" w:rsidRPr="00641A60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641A60">
        <w:rPr>
          <w:sz w:val="24"/>
          <w:szCs w:val="24"/>
        </w:rPr>
        <w:t>nekretnina koja se sastoji od 2800/145000 dijela cijele nekretnine čkbr.1132/3, čkbr. zgr. 3301 – zgrada, čkbr.zgr. 3302 – zgrada s kojim dijelom je uspostavljeno vlasništvo  poslovnog prostora u suterenu čest.zgr.3302 površine 28 m2,</w:t>
      </w:r>
      <w:r w:rsidR="005A51D8">
        <w:rPr>
          <w:sz w:val="24"/>
          <w:szCs w:val="24"/>
        </w:rPr>
        <w:t xml:space="preserve"> Z.ul. 2447</w:t>
      </w:r>
      <w:r w:rsidRPr="00641A60">
        <w:rPr>
          <w:sz w:val="24"/>
          <w:szCs w:val="24"/>
        </w:rPr>
        <w:t xml:space="preserve"> poduložak 7</w:t>
      </w:r>
      <w:r w:rsidR="005A51D8">
        <w:rPr>
          <w:sz w:val="24"/>
          <w:szCs w:val="24"/>
        </w:rPr>
        <w:t>, k.o. Dubrovnik</w:t>
      </w:r>
      <w:r w:rsidRPr="00641A60">
        <w:rPr>
          <w:sz w:val="24"/>
          <w:szCs w:val="24"/>
        </w:rPr>
        <w:t>.</w:t>
      </w:r>
    </w:p>
    <w:p w:rsidRDefault="00904EF8" w:rsidP="00904EF8" w:rsidR="00904EF8" w:rsidRPr="00904EF8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04EF8">
        <w:rPr>
          <w:sz w:val="24"/>
          <w:szCs w:val="24"/>
        </w:rPr>
        <w:t>vrsta predmeta prodaje: pojedinačni predmet prodaje (nekretnina),</w:t>
      </w:r>
    </w:p>
    <w:p w:rsidRDefault="00904EF8" w:rsidP="00904EF8" w:rsidR="00904EF8" w:rsidRPr="00904EF8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04EF8">
        <w:rPr>
          <w:sz w:val="24"/>
          <w:szCs w:val="24"/>
        </w:rPr>
        <w:t xml:space="preserve">identifikator prodaje: 383.  </w:t>
      </w:r>
    </w:p>
    <w:p w:rsidRDefault="006971B6" w:rsidP="00904EF8" w:rsidR="006971B6" w:rsidRPr="00904EF8">
      <w:pPr>
        <w:ind w:left="360"/>
        <w:jc w:val="both"/>
        <w:rPr>
          <w:sz w:val="24"/>
          <w:szCs w:val="24"/>
        </w:rPr>
      </w:pPr>
      <w:r w:rsidRPr="00904EF8">
        <w:rPr>
          <w:sz w:val="24"/>
          <w:szCs w:val="24"/>
        </w:rPr>
        <w:t xml:space="preserve">  </w:t>
      </w:r>
    </w:p>
    <w:p w:rsidRDefault="006971B6" w:rsidP="003D7534" w:rsidR="00267C79" w:rsidRPr="005D4F7E">
      <w:pPr>
        <w:pStyle w:val="Tijeloteksta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451A0">
        <w:rPr>
          <w:sz w:val="24"/>
          <w:szCs w:val="24"/>
        </w:rPr>
        <w:t xml:space="preserve"> </w:t>
      </w:r>
      <w:r w:rsidR="00E17144" w:rsidRPr="007451A0">
        <w:rPr>
          <w:sz w:val="24"/>
          <w:szCs w:val="24"/>
        </w:rPr>
        <w:t>namiruju se</w:t>
      </w:r>
      <w:r>
        <w:rPr>
          <w:sz w:val="24"/>
          <w:szCs w:val="24"/>
        </w:rPr>
        <w:t xml:space="preserve"> troškovi unovčenja u iznosu </w:t>
      </w:r>
      <w:r w:rsidR="00904EF8">
        <w:rPr>
          <w:sz w:val="24"/>
          <w:szCs w:val="24"/>
        </w:rPr>
        <w:t>50</w:t>
      </w:r>
      <w:r w:rsidR="003D7534">
        <w:rPr>
          <w:sz w:val="24"/>
          <w:szCs w:val="24"/>
        </w:rPr>
        <w:t>.</w:t>
      </w:r>
      <w:r w:rsidR="00904EF8">
        <w:rPr>
          <w:sz w:val="24"/>
          <w:szCs w:val="24"/>
        </w:rPr>
        <w:t>843</w:t>
      </w:r>
      <w:r w:rsidR="003D7534">
        <w:rPr>
          <w:sz w:val="24"/>
          <w:szCs w:val="24"/>
        </w:rPr>
        <w:t>,</w:t>
      </w:r>
      <w:r w:rsidR="00904EF8">
        <w:rPr>
          <w:sz w:val="24"/>
          <w:szCs w:val="24"/>
        </w:rPr>
        <w:t>22</w:t>
      </w:r>
      <w:r w:rsidR="003D7534">
        <w:rPr>
          <w:sz w:val="24"/>
          <w:szCs w:val="24"/>
        </w:rPr>
        <w:t xml:space="preserve"> kuna.</w:t>
      </w:r>
      <w:r w:rsidR="00267C79" w:rsidRPr="005D4F7E">
        <w:rPr>
          <w:sz w:val="24"/>
          <w:szCs w:val="24"/>
        </w:rPr>
        <w:t xml:space="preserve"> </w:t>
      </w:r>
    </w:p>
    <w:p w:rsidRDefault="00EC117A" w:rsidP="004663E1" w:rsidR="00EC117A" w:rsidRPr="0037736E">
      <w:pPr>
        <w:pStyle w:val="Tijeloteksta"/>
        <w:rPr>
          <w:b/>
          <w:sz w:val="24"/>
          <w:szCs w:val="24"/>
        </w:rPr>
      </w:pPr>
    </w:p>
    <w:p w:rsidRDefault="0037736E" w:rsidP="0037736E" w:rsidR="008C3DC9">
      <w:pPr>
        <w:pStyle w:val="Tijeloteksta"/>
        <w:rPr>
          <w:sz w:val="24"/>
          <w:szCs w:val="24"/>
        </w:rPr>
      </w:pPr>
      <w:r w:rsidRPr="0037736E">
        <w:rPr>
          <w:b/>
          <w:sz w:val="24"/>
          <w:szCs w:val="24"/>
        </w:rPr>
        <w:t>II</w:t>
      </w:r>
      <w:r w:rsidR="00EF039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3D7534">
        <w:rPr>
          <w:sz w:val="24"/>
          <w:szCs w:val="24"/>
        </w:rPr>
        <w:t>P</w:t>
      </w:r>
      <w:r w:rsidR="008C3DC9" w:rsidRPr="005D4F7E">
        <w:rPr>
          <w:sz w:val="24"/>
          <w:szCs w:val="24"/>
        </w:rPr>
        <w:t>o odbitku iznosa troškova stečajnog postupka navedenog</w:t>
      </w:r>
      <w:r w:rsidR="00D97BCE" w:rsidRPr="005D4F7E">
        <w:rPr>
          <w:sz w:val="24"/>
          <w:szCs w:val="24"/>
        </w:rPr>
        <w:t xml:space="preserve"> u točki I ovog rješenja </w:t>
      </w:r>
      <w:r w:rsidR="008C3DC9" w:rsidRPr="005D4F7E">
        <w:rPr>
          <w:sz w:val="24"/>
          <w:szCs w:val="24"/>
        </w:rPr>
        <w:t>iz ostvarenog utrška</w:t>
      </w:r>
      <w:r w:rsidR="00B73957" w:rsidRPr="005D4F7E">
        <w:rPr>
          <w:sz w:val="24"/>
          <w:szCs w:val="24"/>
        </w:rPr>
        <w:t xml:space="preserve"> </w:t>
      </w:r>
      <w:r w:rsidR="008C3DC9" w:rsidRPr="005D4F7E">
        <w:rPr>
          <w:sz w:val="24"/>
          <w:szCs w:val="24"/>
        </w:rPr>
        <w:t>namir</w:t>
      </w:r>
      <w:r w:rsidR="003D7534">
        <w:rPr>
          <w:sz w:val="24"/>
          <w:szCs w:val="24"/>
        </w:rPr>
        <w:t>uje se</w:t>
      </w:r>
      <w:r w:rsidR="008C3DC9" w:rsidRPr="005D4F7E">
        <w:rPr>
          <w:sz w:val="24"/>
          <w:szCs w:val="24"/>
        </w:rPr>
        <w:t xml:space="preserve"> tražbina razlučnog vjerovnika:</w:t>
      </w:r>
    </w:p>
    <w:p w:rsidRDefault="00A90B7E" w:rsidP="00A90B7E" w:rsidR="00A90B7E">
      <w:pPr>
        <w:pStyle w:val="Odlomakpopisa"/>
        <w:rPr>
          <w:sz w:val="24"/>
          <w:szCs w:val="24"/>
        </w:rPr>
      </w:pPr>
    </w:p>
    <w:p w:rsidRDefault="00904EF8" w:rsidP="008C69AB" w:rsidR="00A90B7E" w:rsidRPr="00A90B7E">
      <w:pPr>
        <w:pStyle w:val="Tijeloteksta"/>
        <w:rPr>
          <w:sz w:val="24"/>
          <w:szCs w:val="24"/>
        </w:rPr>
      </w:pPr>
      <w:r w:rsidRPr="00904EF8">
        <w:rPr>
          <w:sz w:val="24"/>
          <w:szCs w:val="24"/>
        </w:rPr>
        <w:t>OTP BANKA HRVATSKA d.d. Zadar</w:t>
      </w:r>
      <w:r>
        <w:rPr>
          <w:sz w:val="24"/>
          <w:szCs w:val="24"/>
        </w:rPr>
        <w:t xml:space="preserve"> </w:t>
      </w:r>
      <w:r w:rsidR="00A90B7E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154</w:t>
      </w:r>
      <w:r w:rsidR="00A90B7E" w:rsidRPr="00A90B7E">
        <w:rPr>
          <w:sz w:val="24"/>
          <w:szCs w:val="24"/>
        </w:rPr>
        <w:t>.</w:t>
      </w:r>
      <w:r>
        <w:rPr>
          <w:sz w:val="24"/>
          <w:szCs w:val="24"/>
        </w:rPr>
        <w:t>542</w:t>
      </w:r>
      <w:r w:rsidR="003D7534">
        <w:rPr>
          <w:sz w:val="24"/>
          <w:szCs w:val="24"/>
        </w:rPr>
        <w:t>,</w:t>
      </w:r>
      <w:r>
        <w:rPr>
          <w:sz w:val="24"/>
          <w:szCs w:val="24"/>
        </w:rPr>
        <w:t>49</w:t>
      </w:r>
      <w:r w:rsidR="00A90B7E" w:rsidRPr="00A90B7E">
        <w:rPr>
          <w:sz w:val="24"/>
          <w:szCs w:val="24"/>
        </w:rPr>
        <w:t xml:space="preserve"> kuna</w:t>
      </w:r>
      <w:r w:rsidR="00A90B7E">
        <w:rPr>
          <w:sz w:val="24"/>
          <w:szCs w:val="24"/>
        </w:rPr>
        <w:t>.</w:t>
      </w:r>
    </w:p>
    <w:p w:rsidRDefault="00A90B7E" w:rsidP="00A90B7E" w:rsidR="00A90B7E">
      <w:pPr>
        <w:pStyle w:val="Odlomakpopisa"/>
        <w:rPr>
          <w:sz w:val="24"/>
          <w:szCs w:val="24"/>
        </w:rPr>
      </w:pPr>
    </w:p>
    <w:p w:rsidRDefault="00A90B7E" w:rsidP="00E24CC7" w:rsidR="00A90B7E" w:rsidRPr="00E24CC7">
      <w:pPr>
        <w:rPr>
          <w:sz w:val="24"/>
          <w:szCs w:val="24"/>
        </w:rPr>
      </w:pPr>
    </w:p>
    <w:p w:rsidRDefault="003D7534" w:rsidP="008C69AB" w:rsidR="00073341" w:rsidRPr="005A51D8">
      <w:pPr>
        <w:pStyle w:val="Tijeloteksta"/>
        <w:rPr>
          <w:sz w:val="24"/>
          <w:szCs w:val="24"/>
        </w:rPr>
      </w:pPr>
      <w:r>
        <w:rPr>
          <w:b/>
          <w:sz w:val="24"/>
          <w:szCs w:val="24"/>
        </w:rPr>
        <w:t>III</w:t>
      </w:r>
      <w:r w:rsidR="00EF0396">
        <w:rPr>
          <w:b/>
          <w:sz w:val="24"/>
          <w:szCs w:val="24"/>
        </w:rPr>
        <w:t>.</w:t>
      </w:r>
      <w:r w:rsidR="008C69AB">
        <w:rPr>
          <w:sz w:val="24"/>
          <w:szCs w:val="24"/>
        </w:rPr>
        <w:tab/>
      </w:r>
      <w:r w:rsidR="008C3DC9" w:rsidRPr="005A51D8">
        <w:rPr>
          <w:sz w:val="24"/>
          <w:szCs w:val="24"/>
        </w:rPr>
        <w:t xml:space="preserve">Nalaže se </w:t>
      </w:r>
      <w:r w:rsidRPr="005A51D8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5A51D8">
        <w:rPr>
          <w:sz w:val="24"/>
          <w:szCs w:val="24"/>
        </w:rPr>
        <w:t xml:space="preserve">isplatiti iznos </w:t>
      </w:r>
      <w:r w:rsidR="0032352D" w:rsidRPr="005A51D8">
        <w:rPr>
          <w:sz w:val="24"/>
          <w:szCs w:val="24"/>
        </w:rPr>
        <w:t xml:space="preserve">iz točke I. i II. ovog rješenja i to iznos </w:t>
      </w:r>
      <w:r w:rsidR="00267C79" w:rsidRPr="005A51D8">
        <w:rPr>
          <w:sz w:val="24"/>
          <w:szCs w:val="24"/>
        </w:rPr>
        <w:t xml:space="preserve">od </w:t>
      </w:r>
      <w:r w:rsidR="000107D4" w:rsidRPr="005A51D8">
        <w:rPr>
          <w:sz w:val="24"/>
          <w:szCs w:val="24"/>
        </w:rPr>
        <w:t>50</w:t>
      </w:r>
      <w:r w:rsidR="0032352D" w:rsidRPr="005A51D8">
        <w:rPr>
          <w:sz w:val="24"/>
          <w:szCs w:val="24"/>
        </w:rPr>
        <w:t>.</w:t>
      </w:r>
      <w:r w:rsidR="000107D4" w:rsidRPr="005A51D8">
        <w:rPr>
          <w:sz w:val="24"/>
          <w:szCs w:val="24"/>
        </w:rPr>
        <w:t>843</w:t>
      </w:r>
      <w:r w:rsidR="0032352D" w:rsidRPr="005A51D8">
        <w:rPr>
          <w:sz w:val="24"/>
          <w:szCs w:val="24"/>
        </w:rPr>
        <w:t>,</w:t>
      </w:r>
      <w:r w:rsidR="000107D4" w:rsidRPr="005A51D8">
        <w:rPr>
          <w:sz w:val="24"/>
          <w:szCs w:val="24"/>
        </w:rPr>
        <w:t>22</w:t>
      </w:r>
      <w:r w:rsidR="0032352D" w:rsidRPr="005A51D8">
        <w:rPr>
          <w:sz w:val="24"/>
          <w:szCs w:val="24"/>
        </w:rPr>
        <w:t xml:space="preserve"> kuna </w:t>
      </w:r>
      <w:r w:rsidR="002D1A88" w:rsidRPr="005A51D8">
        <w:rPr>
          <w:sz w:val="24"/>
          <w:szCs w:val="24"/>
        </w:rPr>
        <w:t>u korist stečajnog dužnika</w:t>
      </w:r>
      <w:r w:rsidR="00544F4A" w:rsidRPr="005A51D8">
        <w:rPr>
          <w:sz w:val="24"/>
          <w:szCs w:val="24"/>
        </w:rPr>
        <w:t xml:space="preserve"> </w:t>
      </w:r>
      <w:r w:rsidR="000107D4" w:rsidRPr="005A51D8">
        <w:rPr>
          <w:sz w:val="24"/>
          <w:szCs w:val="24"/>
        </w:rPr>
        <w:t>DU-DEMOS d.o.o. u stečaju, Dubrovnik, A. Hebranga 5, OIB: 77551440523</w:t>
      </w:r>
      <w:r w:rsidR="00267C79" w:rsidRPr="005A51D8">
        <w:rPr>
          <w:sz w:val="24"/>
          <w:szCs w:val="24"/>
        </w:rPr>
        <w:t xml:space="preserve"> na račun broj </w:t>
      </w:r>
      <w:r w:rsidR="00B201BE" w:rsidRPr="005A51D8">
        <w:rPr>
          <w:sz w:val="24"/>
          <w:szCs w:val="24"/>
        </w:rPr>
        <w:t>HR</w:t>
      </w:r>
      <w:r w:rsidR="005A51D8" w:rsidRPr="005A51D8">
        <w:rPr>
          <w:sz w:val="24"/>
          <w:szCs w:val="24"/>
        </w:rPr>
        <w:t>223900011100875242</w:t>
      </w:r>
      <w:r w:rsidR="001178F2" w:rsidRPr="005A51D8">
        <w:rPr>
          <w:sz w:val="24"/>
          <w:szCs w:val="24"/>
        </w:rPr>
        <w:t xml:space="preserve"> </w:t>
      </w:r>
      <w:r w:rsidR="00267C79" w:rsidRPr="005A51D8">
        <w:rPr>
          <w:sz w:val="24"/>
          <w:szCs w:val="24"/>
        </w:rPr>
        <w:t xml:space="preserve">otvoren kod </w:t>
      </w:r>
      <w:r w:rsidR="005A51D8" w:rsidRPr="005A51D8">
        <w:rPr>
          <w:sz w:val="24"/>
          <w:szCs w:val="24"/>
        </w:rPr>
        <w:t>Hrvatske poštanske banke d.d.</w:t>
      </w:r>
      <w:r w:rsidR="005A51D8">
        <w:rPr>
          <w:sz w:val="24"/>
          <w:szCs w:val="24"/>
        </w:rPr>
        <w:t xml:space="preserve"> Zagreb</w:t>
      </w:r>
      <w:r w:rsidR="005A51D8" w:rsidRPr="005A51D8">
        <w:rPr>
          <w:sz w:val="24"/>
          <w:szCs w:val="24"/>
        </w:rPr>
        <w:t>,</w:t>
      </w:r>
      <w:r w:rsidR="00B201BE" w:rsidRPr="005A51D8">
        <w:rPr>
          <w:sz w:val="24"/>
          <w:szCs w:val="24"/>
        </w:rPr>
        <w:t xml:space="preserve"> a preostali iznos od </w:t>
      </w:r>
      <w:r w:rsidR="005A51D8" w:rsidRPr="005A51D8">
        <w:rPr>
          <w:sz w:val="24"/>
          <w:szCs w:val="24"/>
        </w:rPr>
        <w:t xml:space="preserve">154.542,49 </w:t>
      </w:r>
      <w:r w:rsidR="00B201BE" w:rsidRPr="005A51D8">
        <w:rPr>
          <w:sz w:val="24"/>
          <w:szCs w:val="24"/>
        </w:rPr>
        <w:t xml:space="preserve">kuna doznači razlučnom vjerovniku </w:t>
      </w:r>
      <w:r w:rsidR="005A51D8" w:rsidRPr="005A51D8">
        <w:rPr>
          <w:sz w:val="24"/>
          <w:szCs w:val="24"/>
        </w:rPr>
        <w:t xml:space="preserve">OTP Banka d.d. Zadar </w:t>
      </w:r>
      <w:r w:rsidR="00B201BE" w:rsidRPr="005A51D8">
        <w:rPr>
          <w:sz w:val="24"/>
          <w:szCs w:val="24"/>
        </w:rPr>
        <w:t>na račun</w:t>
      </w:r>
      <w:r w:rsidR="00D15D95" w:rsidRPr="005A51D8">
        <w:rPr>
          <w:sz w:val="24"/>
          <w:szCs w:val="24"/>
        </w:rPr>
        <w:t xml:space="preserve"> </w:t>
      </w:r>
      <w:r w:rsidR="005A51D8" w:rsidRPr="005A51D8">
        <w:rPr>
          <w:sz w:val="24"/>
          <w:szCs w:val="24"/>
        </w:rPr>
        <w:t xml:space="preserve"> HR5324070001024070003.</w:t>
      </w:r>
    </w:p>
    <w:p w:rsidRDefault="007451A0" w:rsidP="00175CB2" w:rsidR="007451A0" w:rsidRPr="005A51D8">
      <w:pPr>
        <w:pStyle w:val="Naslov2"/>
        <w:jc w:val="left"/>
        <w:rPr>
          <w:sz w:val="24"/>
          <w:szCs w:val="24"/>
        </w:rPr>
      </w:pPr>
    </w:p>
    <w:p w:rsidRDefault="00B56B61" w:rsidP="00B56B61" w:rsidR="00B56B61" w:rsidRPr="00B56B61"/>
    <w:p w:rsidRDefault="005A51D8" w:rsidP="004663E1" w:rsidR="005A51D8">
      <w:pPr>
        <w:pStyle w:val="Naslov2"/>
        <w:rPr>
          <w:sz w:val="24"/>
          <w:szCs w:val="24"/>
        </w:rPr>
      </w:pPr>
    </w:p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t>Obrazloženje</w:t>
      </w:r>
    </w:p>
    <w:p w:rsidRDefault="00B56B61" w:rsidP="004663E1" w:rsidR="00B56B61" w:rsidRPr="005D4F7E">
      <w:pPr>
        <w:jc w:val="both"/>
        <w:rPr>
          <w:b/>
          <w:sz w:val="24"/>
          <w:szCs w:val="24"/>
        </w:rPr>
      </w:pPr>
    </w:p>
    <w:p w:rsidRDefault="00326099" w:rsidP="005324B2" w:rsidR="0009682F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ab/>
      </w:r>
      <w:r w:rsidR="001178F2" w:rsidRPr="005D4F7E">
        <w:rPr>
          <w:sz w:val="24"/>
          <w:szCs w:val="24"/>
        </w:rPr>
        <w:t xml:space="preserve">Nekretnine stečajnog dužnika, i to </w:t>
      </w:r>
      <w:r w:rsidR="005324B2" w:rsidRPr="00341B2E">
        <w:rPr>
          <w:sz w:val="24"/>
          <w:szCs w:val="24"/>
        </w:rPr>
        <w:t xml:space="preserve">nekretnina upisana u zemljišnim knjigama Općinskog suda u Dubrovniku zk.ul.br. </w:t>
      </w:r>
      <w:r w:rsidR="005A51D8">
        <w:rPr>
          <w:sz w:val="24"/>
          <w:szCs w:val="24"/>
        </w:rPr>
        <w:t>2447</w:t>
      </w:r>
      <w:r w:rsidR="005324B2" w:rsidRPr="00341B2E">
        <w:rPr>
          <w:sz w:val="24"/>
          <w:szCs w:val="24"/>
        </w:rPr>
        <w:t xml:space="preserve"> k.o.</w:t>
      </w:r>
      <w:r w:rsidR="005A51D8">
        <w:rPr>
          <w:sz w:val="24"/>
          <w:szCs w:val="24"/>
        </w:rPr>
        <w:t xml:space="preserve"> Dubrovnik </w:t>
      </w:r>
      <w:r w:rsidR="001178F2" w:rsidRPr="005D4F7E">
        <w:rPr>
          <w:sz w:val="24"/>
          <w:szCs w:val="24"/>
        </w:rPr>
        <w:t xml:space="preserve">unovčene su u </w:t>
      </w:r>
      <w:r w:rsidR="00246CE0" w:rsidRPr="005D4F7E">
        <w:rPr>
          <w:sz w:val="24"/>
          <w:szCs w:val="24"/>
        </w:rPr>
        <w:t>ovom postupku</w:t>
      </w:r>
      <w:r w:rsidR="005324B2">
        <w:rPr>
          <w:sz w:val="24"/>
          <w:szCs w:val="24"/>
        </w:rPr>
        <w:t xml:space="preserve"> </w:t>
      </w:r>
      <w:r w:rsidR="005324B2" w:rsidRPr="005D4F7E">
        <w:rPr>
          <w:sz w:val="24"/>
          <w:szCs w:val="24"/>
        </w:rPr>
        <w:t>za iznos kupovnine od</w:t>
      </w:r>
      <w:r w:rsidR="005324B2">
        <w:rPr>
          <w:sz w:val="24"/>
          <w:szCs w:val="24"/>
        </w:rPr>
        <w:t xml:space="preserve"> </w:t>
      </w:r>
      <w:r w:rsidR="00162E04">
        <w:rPr>
          <w:szCs w:val="24"/>
        </w:rPr>
        <w:t>205</w:t>
      </w:r>
      <w:r w:rsidR="00162E04" w:rsidRPr="00341B2E">
        <w:rPr>
          <w:szCs w:val="24"/>
        </w:rPr>
        <w:t>.</w:t>
      </w:r>
      <w:r w:rsidR="00162E04">
        <w:rPr>
          <w:szCs w:val="24"/>
        </w:rPr>
        <w:t>385</w:t>
      </w:r>
      <w:r w:rsidR="00162E04" w:rsidRPr="00341B2E">
        <w:rPr>
          <w:szCs w:val="24"/>
        </w:rPr>
        <w:t>.</w:t>
      </w:r>
      <w:r w:rsidR="00162E04">
        <w:rPr>
          <w:szCs w:val="24"/>
        </w:rPr>
        <w:t>71</w:t>
      </w:r>
      <w:r w:rsidR="00162E04" w:rsidRPr="00341B2E">
        <w:rPr>
          <w:szCs w:val="24"/>
        </w:rPr>
        <w:t xml:space="preserve"> kuna</w:t>
      </w:r>
      <w:r w:rsidR="005324B2">
        <w:rPr>
          <w:sz w:val="24"/>
          <w:szCs w:val="24"/>
        </w:rPr>
        <w:t>.</w:t>
      </w:r>
    </w:p>
    <w:p w:rsidRDefault="005324B2" w:rsidP="005324B2" w:rsidR="005324B2" w:rsidRPr="005D4F7E">
      <w:pPr>
        <w:pStyle w:val="Tijeloteksta"/>
        <w:rPr>
          <w:sz w:val="24"/>
          <w:szCs w:val="24"/>
        </w:rPr>
      </w:pPr>
    </w:p>
    <w:p w:rsidRDefault="00E06E01" w:rsidP="004663E1" w:rsidR="00643274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Na ročištu za diobu kupovine održanom </w:t>
      </w:r>
      <w:r w:rsidR="005A51D8">
        <w:rPr>
          <w:sz w:val="24"/>
          <w:szCs w:val="24"/>
        </w:rPr>
        <w:t>22</w:t>
      </w:r>
      <w:r w:rsidRPr="005D4F7E">
        <w:rPr>
          <w:sz w:val="24"/>
          <w:szCs w:val="24"/>
        </w:rPr>
        <w:t>.</w:t>
      </w:r>
      <w:r w:rsidR="00813F62" w:rsidRPr="005D4F7E">
        <w:rPr>
          <w:sz w:val="24"/>
          <w:szCs w:val="24"/>
        </w:rPr>
        <w:t xml:space="preserve"> </w:t>
      </w:r>
      <w:r w:rsidR="005A51D8">
        <w:rPr>
          <w:sz w:val="24"/>
          <w:szCs w:val="24"/>
        </w:rPr>
        <w:t>prosinca</w:t>
      </w:r>
      <w:r w:rsidR="00332730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20</w:t>
      </w:r>
      <w:r w:rsidR="00B95BE4" w:rsidRPr="005D4F7E">
        <w:rPr>
          <w:sz w:val="24"/>
          <w:szCs w:val="24"/>
        </w:rPr>
        <w:t>1</w:t>
      </w:r>
      <w:r w:rsidR="005A51D8">
        <w:rPr>
          <w:sz w:val="24"/>
          <w:szCs w:val="24"/>
        </w:rPr>
        <w:t>6</w:t>
      </w:r>
      <w:r w:rsidRPr="005D4F7E">
        <w:rPr>
          <w:sz w:val="24"/>
          <w:szCs w:val="24"/>
        </w:rPr>
        <w:t xml:space="preserve">. godine predmet </w:t>
      </w:r>
      <w:r w:rsidR="00643274" w:rsidRPr="005D4F7E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5D4F7E">
      <w:pPr>
        <w:ind w:firstLine="720"/>
        <w:jc w:val="both"/>
        <w:rPr>
          <w:sz w:val="24"/>
          <w:szCs w:val="24"/>
        </w:rPr>
      </w:pPr>
    </w:p>
    <w:p w:rsidRDefault="006B6607" w:rsidP="00627CB3" w:rsidR="006B6607">
      <w:pPr>
        <w:tabs>
          <w:tab w:pos="1080" w:val="num"/>
          <w:tab w:pos="1800" w:val="num"/>
        </w:tabs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Temeljem čl. </w:t>
      </w:r>
      <w:r w:rsidR="005324B2">
        <w:rPr>
          <w:sz w:val="24"/>
          <w:szCs w:val="24"/>
        </w:rPr>
        <w:t>253</w:t>
      </w:r>
      <w:r w:rsidRPr="005D4F7E">
        <w:rPr>
          <w:sz w:val="24"/>
          <w:szCs w:val="24"/>
        </w:rPr>
        <w:t xml:space="preserve">. st. 1. Stečajnog zakona (NN </w:t>
      </w:r>
      <w:r w:rsidR="005324B2">
        <w:rPr>
          <w:sz w:val="24"/>
          <w:szCs w:val="24"/>
        </w:rPr>
        <w:t>71/15</w:t>
      </w:r>
      <w:r w:rsidR="008C3DC9" w:rsidRPr="005D4F7E">
        <w:rPr>
          <w:sz w:val="24"/>
          <w:szCs w:val="24"/>
        </w:rPr>
        <w:t>,</w:t>
      </w:r>
      <w:r w:rsidRPr="005D4F7E">
        <w:rPr>
          <w:sz w:val="24"/>
          <w:szCs w:val="24"/>
        </w:rPr>
        <w:t xml:space="preserve"> dalje u tekstu: SZ) </w:t>
      </w:r>
      <w:r w:rsidR="00372EB3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Pr="005D4F7E">
        <w:rPr>
          <w:sz w:val="24"/>
          <w:szCs w:val="24"/>
        </w:rPr>
        <w:t>utvrđivanja tražbine</w:t>
      </w:r>
      <w:r w:rsidR="00372EB3">
        <w:rPr>
          <w:sz w:val="24"/>
          <w:szCs w:val="24"/>
        </w:rPr>
        <w:t xml:space="preserve"> ili unovčenja. Iz preostalog iznosa bez odgode će se namiriti razlučni vjerovnik. Prema čl. 254. st. 2 SZ-a troškovi unovčenja obuhvaćaju </w:t>
      </w:r>
      <w:r w:rsidR="00627CB3">
        <w:rPr>
          <w:sz w:val="24"/>
          <w:szCs w:val="24"/>
        </w:rPr>
        <w:t xml:space="preserve">stvarno nastale troškove i ostale obveze stečajne mase, te iznos poreza nastao unovčenjem. Prema čl. 254. stečajni upravitelj je obračuna troškove unovčenja koji se sastoje od: troška </w:t>
      </w:r>
      <w:r w:rsidR="005A51D8">
        <w:rPr>
          <w:sz w:val="24"/>
          <w:szCs w:val="24"/>
        </w:rPr>
        <w:t>prodaje – FINA – 1.400,00 kn, procjena vrijednosti nekretnine od sudskog vještaka u iznosu od 2.750,00 kn, knjigovodstvene usluge u iznosu od 13.750,00 kn, bruto nagrada stečajnom upravitelju u iznosu od 28.646,28 kn, doprinos za zdravstvo u iznosu od 4.296,94 kn</w:t>
      </w:r>
      <w:r w:rsidR="00627CB3">
        <w:rPr>
          <w:sz w:val="24"/>
          <w:szCs w:val="24"/>
        </w:rPr>
        <w:t xml:space="preserve"> </w:t>
      </w:r>
      <w:r w:rsidR="00B201BE" w:rsidRPr="00B201BE">
        <w:rPr>
          <w:sz w:val="24"/>
          <w:szCs w:val="24"/>
        </w:rPr>
        <w:t xml:space="preserve">odnosno ukupno </w:t>
      </w:r>
      <w:r w:rsidR="00162E04">
        <w:rPr>
          <w:sz w:val="24"/>
          <w:szCs w:val="24"/>
        </w:rPr>
        <w:t>50.843,22</w:t>
      </w:r>
      <w:r w:rsidR="00B201BE" w:rsidRPr="00B201BE">
        <w:rPr>
          <w:sz w:val="24"/>
          <w:szCs w:val="24"/>
        </w:rPr>
        <w:t xml:space="preserve"> kn</w:t>
      </w:r>
      <w:r w:rsidR="00627CB3">
        <w:rPr>
          <w:sz w:val="24"/>
          <w:szCs w:val="24"/>
        </w:rPr>
        <w:t>.</w:t>
      </w:r>
    </w:p>
    <w:p w:rsidRDefault="00627CB3" w:rsidP="00627CB3" w:rsidR="00627CB3" w:rsidRPr="005D4F7E">
      <w:pPr>
        <w:tabs>
          <w:tab w:pos="1080" w:val="num"/>
          <w:tab w:pos="1800" w:val="num"/>
        </w:tabs>
        <w:ind w:firstLine="720"/>
        <w:jc w:val="both"/>
        <w:rPr>
          <w:sz w:val="24"/>
          <w:szCs w:val="24"/>
        </w:rPr>
      </w:pPr>
    </w:p>
    <w:p w:rsidRDefault="002C7307" w:rsidP="00162E04" w:rsidR="00162E04" w:rsidRPr="00A90B7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A79C1" w:rsidRPr="005D4F7E">
        <w:rPr>
          <w:sz w:val="24"/>
          <w:szCs w:val="24"/>
        </w:rPr>
        <w:t>P</w:t>
      </w:r>
      <w:r w:rsidR="00E06E01" w:rsidRPr="005D4F7E">
        <w:rPr>
          <w:sz w:val="24"/>
          <w:szCs w:val="24"/>
        </w:rPr>
        <w:t xml:space="preserve">o odbitku iznosa troškova stečajnog postupka iz čl. </w:t>
      </w:r>
      <w:r w:rsidR="00544F4A">
        <w:rPr>
          <w:sz w:val="24"/>
          <w:szCs w:val="24"/>
        </w:rPr>
        <w:t>254</w:t>
      </w:r>
      <w:r w:rsidR="00E06E01" w:rsidRPr="005D4F7E">
        <w:rPr>
          <w:sz w:val="24"/>
          <w:szCs w:val="24"/>
        </w:rPr>
        <w:t xml:space="preserve"> SZ</w:t>
      </w:r>
      <w:r w:rsidR="00544F4A">
        <w:rPr>
          <w:sz w:val="24"/>
          <w:szCs w:val="24"/>
        </w:rPr>
        <w:t>-a</w:t>
      </w:r>
      <w:r w:rsidR="00E06E01" w:rsidRPr="005D4F7E">
        <w:rPr>
          <w:sz w:val="24"/>
          <w:szCs w:val="24"/>
        </w:rPr>
        <w:t xml:space="preserve"> u ukupnom iznosu od </w:t>
      </w:r>
      <w:r w:rsidR="00162E04">
        <w:rPr>
          <w:sz w:val="24"/>
          <w:szCs w:val="24"/>
        </w:rPr>
        <w:t>50</w:t>
      </w:r>
      <w:r w:rsidR="003D078C" w:rsidRPr="005D4F7E">
        <w:rPr>
          <w:sz w:val="24"/>
          <w:szCs w:val="24"/>
        </w:rPr>
        <w:t>.</w:t>
      </w:r>
      <w:r w:rsidR="00162E04">
        <w:rPr>
          <w:sz w:val="24"/>
          <w:szCs w:val="24"/>
        </w:rPr>
        <w:t>843,22</w:t>
      </w:r>
      <w:r w:rsidR="003D078C" w:rsidRPr="005D4F7E">
        <w:rPr>
          <w:sz w:val="24"/>
          <w:szCs w:val="24"/>
        </w:rPr>
        <w:t xml:space="preserve"> kn</w:t>
      </w:r>
      <w:r w:rsidR="005D4F7E" w:rsidRPr="005D4F7E">
        <w:rPr>
          <w:sz w:val="24"/>
          <w:szCs w:val="24"/>
        </w:rPr>
        <w:t xml:space="preserve"> </w:t>
      </w:r>
      <w:r w:rsidR="00E06E01" w:rsidRPr="005D4F7E">
        <w:rPr>
          <w:sz w:val="24"/>
          <w:szCs w:val="24"/>
        </w:rPr>
        <w:t>namir</w:t>
      </w:r>
      <w:r w:rsidR="005D4F7E" w:rsidRPr="005D4F7E">
        <w:rPr>
          <w:sz w:val="24"/>
          <w:szCs w:val="24"/>
        </w:rPr>
        <w:t xml:space="preserve">ena </w:t>
      </w:r>
      <w:r w:rsidR="00544F4A">
        <w:rPr>
          <w:sz w:val="24"/>
          <w:szCs w:val="24"/>
        </w:rPr>
        <w:t xml:space="preserve">je </w:t>
      </w:r>
      <w:r w:rsidR="00E06E01" w:rsidRPr="005D4F7E">
        <w:rPr>
          <w:sz w:val="24"/>
          <w:szCs w:val="24"/>
        </w:rPr>
        <w:t>tražbina razlučn</w:t>
      </w:r>
      <w:r w:rsidR="00D150DA" w:rsidRPr="005D4F7E">
        <w:rPr>
          <w:sz w:val="24"/>
          <w:szCs w:val="24"/>
        </w:rPr>
        <w:t>o</w:t>
      </w:r>
      <w:r w:rsidR="004A1C1C" w:rsidRPr="005D4F7E">
        <w:rPr>
          <w:sz w:val="24"/>
          <w:szCs w:val="24"/>
        </w:rPr>
        <w:t>g</w:t>
      </w:r>
      <w:r w:rsidR="00D150DA" w:rsidRPr="005D4F7E">
        <w:rPr>
          <w:sz w:val="24"/>
          <w:szCs w:val="24"/>
        </w:rPr>
        <w:t xml:space="preserve"> vjerovni</w:t>
      </w:r>
      <w:r w:rsidR="00E06E01" w:rsidRPr="005D4F7E">
        <w:rPr>
          <w:sz w:val="24"/>
          <w:szCs w:val="24"/>
        </w:rPr>
        <w:t>ka</w:t>
      </w:r>
      <w:r w:rsidR="005D4F7E" w:rsidRPr="005D4F7E">
        <w:rPr>
          <w:sz w:val="24"/>
          <w:szCs w:val="24"/>
        </w:rPr>
        <w:t xml:space="preserve"> </w:t>
      </w:r>
      <w:r w:rsidR="00162E04" w:rsidRPr="005D4F7E">
        <w:rPr>
          <w:sz w:val="24"/>
          <w:szCs w:val="24"/>
        </w:rPr>
        <w:t>OTP Banka d.d. Zadar</w:t>
      </w:r>
      <w:r w:rsidR="00B201BE" w:rsidRPr="00A90B7E">
        <w:rPr>
          <w:sz w:val="24"/>
          <w:szCs w:val="24"/>
        </w:rPr>
        <w:t xml:space="preserve">, </w:t>
      </w:r>
      <w:r w:rsidR="00B201BE">
        <w:rPr>
          <w:sz w:val="24"/>
          <w:szCs w:val="24"/>
        </w:rPr>
        <w:t xml:space="preserve"> </w:t>
      </w:r>
      <w:r w:rsidR="005D4F7E" w:rsidRPr="005D4F7E">
        <w:rPr>
          <w:sz w:val="24"/>
          <w:szCs w:val="24"/>
        </w:rPr>
        <w:t xml:space="preserve">u iznosu od </w:t>
      </w:r>
      <w:r w:rsidR="00162E04">
        <w:rPr>
          <w:sz w:val="24"/>
          <w:szCs w:val="24"/>
        </w:rPr>
        <w:t>154</w:t>
      </w:r>
      <w:r w:rsidR="00162E04" w:rsidRPr="00A90B7E">
        <w:rPr>
          <w:sz w:val="24"/>
          <w:szCs w:val="24"/>
        </w:rPr>
        <w:t>.</w:t>
      </w:r>
      <w:r w:rsidR="00162E04">
        <w:rPr>
          <w:sz w:val="24"/>
          <w:szCs w:val="24"/>
        </w:rPr>
        <w:t>542,49</w:t>
      </w:r>
      <w:r w:rsidR="00162E04" w:rsidRPr="00A90B7E">
        <w:rPr>
          <w:sz w:val="24"/>
          <w:szCs w:val="24"/>
        </w:rPr>
        <w:t xml:space="preserve"> kuna</w:t>
      </w:r>
      <w:r w:rsidR="00162E04">
        <w:rPr>
          <w:sz w:val="24"/>
          <w:szCs w:val="24"/>
        </w:rPr>
        <w:t>.</w:t>
      </w:r>
    </w:p>
    <w:p w:rsidRDefault="00D15D95" w:rsidP="00D15D95" w:rsidR="00F54A19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 xml:space="preserve"> </w:t>
      </w:r>
    </w:p>
    <w:p w:rsidRDefault="00B64B75" w:rsidP="004663E1" w:rsidR="00B64B75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>Zbog navedenog, na temelju spomenutih propisa</w:t>
      </w:r>
      <w:r w:rsidR="00544F4A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odlučeno kao u izre</w:t>
      </w:r>
      <w:r w:rsidR="005430BB" w:rsidRPr="005D4F7E">
        <w:rPr>
          <w:sz w:val="24"/>
          <w:szCs w:val="24"/>
        </w:rPr>
        <w:t>ci</w:t>
      </w:r>
      <w:r w:rsidRPr="005D4F7E">
        <w:rPr>
          <w:sz w:val="24"/>
          <w:szCs w:val="24"/>
        </w:rPr>
        <w:t>.</w:t>
      </w:r>
    </w:p>
    <w:p w:rsidRDefault="00D836B4" w:rsidP="004663E1" w:rsidR="00D836B4" w:rsidRPr="005D4F7E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t xml:space="preserve">U Dubrovniku, </w:t>
      </w:r>
      <w:r w:rsidR="00162E04">
        <w:rPr>
          <w:sz w:val="24"/>
          <w:szCs w:val="24"/>
        </w:rPr>
        <w:t>06</w:t>
      </w:r>
      <w:r w:rsidR="0037736E">
        <w:rPr>
          <w:sz w:val="24"/>
          <w:szCs w:val="24"/>
        </w:rPr>
        <w:t xml:space="preserve">. </w:t>
      </w:r>
      <w:r w:rsidR="00162E04">
        <w:rPr>
          <w:sz w:val="24"/>
          <w:szCs w:val="24"/>
        </w:rPr>
        <w:t>ožujka</w:t>
      </w:r>
      <w:r w:rsidR="0037736E">
        <w:rPr>
          <w:sz w:val="24"/>
          <w:szCs w:val="24"/>
        </w:rPr>
        <w:t xml:space="preserve"> 2017</w:t>
      </w:r>
      <w:r w:rsidRPr="005D4F7E">
        <w:rPr>
          <w:sz w:val="24"/>
          <w:szCs w:val="24"/>
        </w:rPr>
        <w:t>.</w:t>
      </w:r>
      <w:r w:rsidR="005430BB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godine</w:t>
      </w:r>
    </w:p>
    <w:p w:rsidRDefault="00D836B4" w:rsidP="00D836B4" w:rsidR="00D836B4" w:rsidRPr="005D4F7E">
      <w:pPr>
        <w:rPr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="004663E1" w:rsidRPr="005D4F7E">
        <w:rPr>
          <w:b/>
          <w:sz w:val="24"/>
          <w:szCs w:val="24"/>
        </w:rPr>
        <w:tab/>
      </w:r>
      <w:r w:rsidR="00326099" w:rsidRPr="005D4F7E">
        <w:rPr>
          <w:b/>
          <w:sz w:val="24"/>
          <w:szCs w:val="24"/>
        </w:rPr>
        <w:t>Stečajni sudac:</w:t>
      </w: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  <w:t xml:space="preserve">            </w:t>
      </w:r>
      <w:r w:rsidR="00FE3213"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>Diana Butigan Granić</w:t>
      </w:r>
      <w:r w:rsidR="006223C9" w:rsidRPr="005D4F7E">
        <w:rPr>
          <w:b/>
          <w:sz w:val="24"/>
          <w:szCs w:val="24"/>
        </w:rPr>
        <w:t xml:space="preserve"> </w:t>
      </w:r>
    </w:p>
    <w:p w:rsidRDefault="00B56B61" w:rsidP="004663E1" w:rsidR="00B56B61">
      <w:pPr>
        <w:jc w:val="both"/>
        <w:rPr>
          <w:b/>
          <w:sz w:val="24"/>
          <w:szCs w:val="24"/>
        </w:rPr>
      </w:pPr>
    </w:p>
    <w:p w:rsidRDefault="0054726C" w:rsidP="004663E1" w:rsidR="0054726C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POUKA O PRAVNOM LIJEKU</w:t>
      </w:r>
    </w:p>
    <w:p w:rsidRDefault="00326099" w:rsidP="004663E1" w:rsidR="00326099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5D4F7E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DN-a:</w:t>
      </w:r>
    </w:p>
    <w:p w:rsidRDefault="00326099" w:rsidP="004663E1" w:rsidR="00326099" w:rsidRPr="005D4F7E">
      <w:pPr>
        <w:numPr>
          <w:ilvl w:val="0"/>
          <w:numId w:val="1"/>
        </w:numPr>
        <w:jc w:val="both"/>
        <w:rPr>
          <w:sz w:val="24"/>
          <w:szCs w:val="24"/>
        </w:rPr>
      </w:pPr>
      <w:r w:rsidRPr="005D4F7E">
        <w:rPr>
          <w:sz w:val="24"/>
          <w:szCs w:val="24"/>
        </w:rPr>
        <w:t>stečajnom upravitelju</w:t>
      </w:r>
      <w:r w:rsidR="002F2920" w:rsidRPr="005D4F7E">
        <w:rPr>
          <w:sz w:val="24"/>
          <w:szCs w:val="24"/>
        </w:rPr>
        <w:t xml:space="preserve"> – </w:t>
      </w:r>
      <w:r w:rsidR="0077383D" w:rsidRPr="005D4F7E">
        <w:rPr>
          <w:sz w:val="24"/>
          <w:szCs w:val="24"/>
        </w:rPr>
        <w:t>e-</w:t>
      </w:r>
      <w:r w:rsidR="002F2920" w:rsidRPr="005D4F7E">
        <w:rPr>
          <w:sz w:val="24"/>
          <w:szCs w:val="24"/>
        </w:rPr>
        <w:t>oglasna ploča</w:t>
      </w:r>
      <w:r w:rsidR="002562BA">
        <w:rPr>
          <w:sz w:val="24"/>
          <w:szCs w:val="24"/>
        </w:rPr>
        <w:t xml:space="preserve"> suda</w:t>
      </w:r>
    </w:p>
    <w:p w:rsidRDefault="00162E04" w:rsidP="004663E1" w:rsidR="00162E04" w:rsidRPr="00162E04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Otp banka d.d. Zadar</w:t>
      </w:r>
    </w:p>
    <w:p w:rsidRDefault="0077383D" w:rsidP="004663E1" w:rsidR="00326099" w:rsidRPr="0012554B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5D4F7E">
        <w:rPr>
          <w:sz w:val="24"/>
          <w:szCs w:val="24"/>
        </w:rPr>
        <w:t>e-</w:t>
      </w:r>
      <w:r w:rsidR="00CC09F3" w:rsidRPr="005D4F7E">
        <w:rPr>
          <w:sz w:val="24"/>
          <w:szCs w:val="24"/>
        </w:rPr>
        <w:t>oglasna ploča</w:t>
      </w:r>
      <w:r w:rsidR="002562BA">
        <w:rPr>
          <w:sz w:val="24"/>
          <w:szCs w:val="24"/>
        </w:rPr>
        <w:t xml:space="preserve"> suda</w:t>
      </w:r>
    </w:p>
    <w:p w:rsidRDefault="0012554B" w:rsidP="004663E1" w:rsidR="0012554B" w:rsidRPr="005D4F7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FINA Split – nakon pravomoćnosti</w:t>
      </w:r>
    </w:p>
    <w:sectPr w:rsidSect="0012554B" w:rsidR="0012554B" w:rsidRPr="005D4F7E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4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5A51D8">
      <w:rPr>
        <w:sz w:val="22"/>
        <w:szCs w:val="22"/>
      </w:rPr>
      <w:t>492/13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3"/>
  </w:num>
  <w:num w:numId="5">
    <w:abstractNumId w:val="10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11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3454D"/>
    <w:rsid w:val="00065A9F"/>
    <w:rsid w:val="00070472"/>
    <w:rsid w:val="00073341"/>
    <w:rsid w:val="0009680D"/>
    <w:rsid w:val="0009682F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216B9D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639C"/>
    <w:rsid w:val="002A75E0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72104"/>
    <w:rsid w:val="008823E3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B7E"/>
    <w:rsid w:val="00A923B3"/>
    <w:rsid w:val="00AB21CE"/>
    <w:rsid w:val="00AC74BF"/>
    <w:rsid w:val="00AE1861"/>
    <w:rsid w:val="00AF166B"/>
    <w:rsid w:val="00B00D42"/>
    <w:rsid w:val="00B15B4F"/>
    <w:rsid w:val="00B201BE"/>
    <w:rsid w:val="00B56B61"/>
    <w:rsid w:val="00B64B75"/>
    <w:rsid w:val="00B73957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15D95"/>
    <w:rsid w:val="00D836B4"/>
    <w:rsid w:val="00D84BF1"/>
    <w:rsid w:val="00D91E37"/>
    <w:rsid w:val="00D96416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4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41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4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4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4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41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4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4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618</properties:Words>
  <properties:Characters>3386</properties:Characters>
  <properties:Lines>92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4037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2017-03-06T08:45:00Z</dcterms:created>
  <dc:creator>Ante Kačić</dc:creator>
  <cp:lastModifiedBy>Mara Marčinko</cp:lastModifiedBy>
  <cp:lastPrinted>2017-01-27T13:33:00Z</cp:lastPrinted>
  <dcterms:modified xmlns:xsi="http://www.w3.org/2001/XMLSchema-instance" xsi:type="dcterms:W3CDTF">2017-03-06T08:59:00Z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