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3483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C31484">
                    <w:rPr>
                      <w:sz w:val="22"/>
                      <w:szCs w:val="22"/>
                    </w:rPr>
                    <w:t>88</w:t>
                  </w:r>
                  <w:r w:rsidR="00834836">
                    <w:rPr>
                      <w:sz w:val="22"/>
                      <w:szCs w:val="22"/>
                    </w:rPr>
                    <w:t>9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0F440B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e016e8" w14:paraId="8e016e8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834836">
        <w:t xml:space="preserve">PEKARNA GOLD </w:t>
      </w:r>
      <w:r w:rsidR="004619CD">
        <w:t xml:space="preserve">d.o.o., OIB: </w:t>
      </w:r>
      <w:r w:rsidR="00834836">
        <w:t>03038801147</w:t>
      </w:r>
      <w:r w:rsidR="004619CD">
        <w:t xml:space="preserve">, MBS: </w:t>
      </w:r>
      <w:r w:rsidR="00834836">
        <w:t>080910774</w:t>
      </w:r>
      <w:r w:rsidR="004619CD">
        <w:t xml:space="preserve">, </w:t>
      </w:r>
      <w:r w:rsidR="00A938DE">
        <w:t xml:space="preserve">Zagreb, </w:t>
      </w:r>
      <w:proofErr w:type="spellStart"/>
      <w:r w:rsidR="00834836">
        <w:t>Domajanićeva</w:t>
      </w:r>
      <w:proofErr w:type="spellEnd"/>
      <w:r w:rsidR="00834836">
        <w:t xml:space="preserve"> 14,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834836">
        <w:t xml:space="preserve">PEKARNA GOLD d.o.o., OIB: 03038801147, MBS: 080910774, Zagreb, </w:t>
      </w:r>
      <w:proofErr w:type="spellStart"/>
      <w:r w:rsidR="00834836">
        <w:t>Domajani</w:t>
      </w:r>
      <w:r w:rsidR="00834836">
        <w:t>ćeva</w:t>
      </w:r>
      <w:proofErr w:type="spellEnd"/>
      <w:r w:rsidR="00834836">
        <w:t xml:space="preserve"> 14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20.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 w:rsidR="00834836">
        <w:rPr>
          <w:b/>
        </w:rPr>
        <w:t>15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Davor Lamza, OIB: 55486063770 Osijek, Zagrebačka 7.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305E2">
        <w:t>1</w:t>
      </w:r>
      <w:r w:rsidR="00834836">
        <w:t>8</w:t>
      </w:r>
      <w:r w:rsidR="00D305E2">
        <w:t>. lipnja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834836">
        <w:t xml:space="preserve">PEKARNA GOLD d.o.o., OIB: 03038801147, MBS: 080910774, Zagreb, </w:t>
      </w:r>
      <w:proofErr w:type="spellStart"/>
      <w:r w:rsidR="00834836">
        <w:t>Domajanićeva</w:t>
      </w:r>
      <w:proofErr w:type="spellEnd"/>
      <w:r w:rsidR="00834836">
        <w:t xml:space="preserve"> 14</w:t>
      </w:r>
      <w:r w:rsidR="00E72AE4">
        <w:t>.</w:t>
      </w:r>
    </w:p>
    <w:p w:rsidRDefault="00E72AE4" w:rsidP="00361EDF" w:rsidR="00E72AE4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>
        <w:t xml:space="preserve"> 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D305E2">
        <w:t>1</w:t>
      </w:r>
      <w:r w:rsidR="00834836">
        <w:t>4</w:t>
      </w:r>
      <w:r w:rsidR="00D305E2">
        <w:t>. lipnja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834836">
        <w:t>115.824,78</w:t>
      </w:r>
      <w:r>
        <w:t xml:space="preserve"> kn u koji iznos je uračunata kamata i naknada FINE za provedbu ovrhe na novčanim sredstvima te da dužnik ima </w:t>
      </w:r>
      <w:r w:rsidR="00834836">
        <w:t>2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20/3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bookmarkEnd w:id="0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83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</w:t>
    </w:r>
    <w:r w:rsidR="00A938DE">
      <w:t>88</w:t>
    </w:r>
    <w:r w:rsidR="00834836">
      <w:t>9</w:t>
    </w:r>
    <w:r w:rsidR="00E72AE4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3483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0362"/>
    <w:rsid w:val="00A0490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2844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2019-01-21T08:18:00Z</dcterms:created>
  <dc:creator>Snježana Andrijanić</dc:creator>
  <cp:lastModifiedBy>Snježana Andrijanić</cp:lastModifiedBy>
  <cp:lastPrinted>2019-01-21T08:18:00Z</cp:lastPrinted>
  <dcterms:modified xmlns:xsi="http://www.w3.org/2001/XMLSchema-instance" xsi:type="dcterms:W3CDTF">2019-01-21T08:18:00Z</dcterms:modified>
  <cp:revision>2</cp:revision>
</cp:coreProperties>
</file>