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8cba1" w14:paraId="128cba1" w:rsidRDefault="00AD58F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D58F4" w:rsidP="00AD58F4" w:rsidR="00AD58F4">
      <w:pPr>
        <w:pStyle w:val="Bezproreda"/>
      </w:pPr>
      <w:r>
        <w:t xml:space="preserve">    </w:t>
      </w:r>
    </w:p>
    <w:p w:rsidRDefault="00AD58F4" w:rsidP="00AD58F4" w:rsidR="00AD58F4">
      <w:pPr>
        <w:pStyle w:val="Bezproreda"/>
      </w:pPr>
    </w:p>
    <w:p w:rsidRDefault="00AD58F4" w:rsidP="00AD58F4" w:rsidR="00AE649C">
      <w:pPr>
        <w:pStyle w:val="Bezproreda"/>
      </w:pPr>
      <w:r>
        <w:t xml:space="preserve">     Republika Hrvatska</w:t>
      </w:r>
    </w:p>
    <w:p w:rsidRDefault="00AD58F4" w:rsidP="00AD58F4" w:rsidR="00AD58F4">
      <w:pPr>
        <w:pStyle w:val="Bezproreda"/>
      </w:pPr>
      <w:r>
        <w:t>Trgovački sud u Bjelovaru</w:t>
      </w:r>
    </w:p>
    <w:p w:rsidRDefault="00AD58F4" w:rsidP="00AD58F4" w:rsidR="00AD58F4" w:rsidRPr="00B76F3C">
      <w:pPr>
        <w:pStyle w:val="Bezproreda"/>
      </w:pPr>
      <w:r>
        <w:t>Bjelovar, Dr. I. Lebovića 42.</w:t>
      </w:r>
    </w:p>
    <w:p w:rsidRDefault="00AD58F4" w:rsidP="00AD58F4" w:rsidR="00AD58F4">
      <w:pPr>
        <w:overflowPunct w:val="false"/>
        <w:autoSpaceDE w:val="false"/>
        <w:autoSpaceDN w:val="false"/>
        <w:adjustRightInd w:val="false"/>
        <w:spacing w:after="0"/>
        <w:ind w:firstLine="708" w:left="2832"/>
        <w:jc w:val="center"/>
        <w:rPr>
          <w:rFonts w:cs="Times New Roman" w:eastAsia="Times New Roman"/>
          <w:noProof/>
          <w:lang w:eastAsia="hr-HR"/>
        </w:rPr>
      </w:pPr>
      <w:r>
        <w:rPr>
          <w:rFonts w:cs="Times New Roman" w:eastAsia="Times New Roman"/>
          <w:noProof/>
          <w:lang w:eastAsia="hr-HR"/>
        </w:rPr>
        <w:t>Poslovni broj: 1 St-467/2017-7</w:t>
      </w:r>
    </w:p>
    <w:p w:rsidRDefault="00AD58F4" w:rsidP="00AD58F4" w:rsidR="00AD58F4">
      <w:pPr>
        <w:overflowPunct w:val="false"/>
        <w:autoSpaceDE w:val="false"/>
        <w:autoSpaceDN w:val="false"/>
        <w:adjustRightInd w:val="false"/>
        <w:spacing w:after="0"/>
        <w:rPr>
          <w:rFonts w:cs="Times New Roman" w:eastAsia="Times New Roman"/>
          <w:noProof/>
          <w:lang w:eastAsia="hr-HR"/>
        </w:rPr>
      </w:pPr>
    </w:p>
    <w:p w:rsidRDefault="00AD58F4" w:rsidP="00AD58F4" w:rsidR="00AD58F4">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AD58F4" w:rsidP="00AD58F4" w:rsidR="00AD58F4">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AD58F4" w:rsidP="00AD58F4" w:rsidR="00AD58F4">
      <w:pPr>
        <w:overflowPunct w:val="false"/>
        <w:autoSpaceDE w:val="false"/>
        <w:autoSpaceDN w:val="false"/>
        <w:adjustRightInd w:val="false"/>
        <w:spacing w:after="0"/>
        <w:rPr>
          <w:rFonts w:cs="Times New Roman" w:eastAsia="Times New Roman"/>
          <w:b/>
          <w:noProof/>
          <w:lang w:eastAsia="hr-HR"/>
        </w:rPr>
      </w:pPr>
    </w:p>
    <w:p w:rsidRDefault="00AD58F4" w:rsidP="00AD58F4" w:rsidR="00AD58F4">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za otvaranje stečajnog postupka nad dužnikom ŽELJKO BAŠIĆ d.o.o. za prijevoz i trgovinu Zagreb, Vale Vouka 3A, OIB: 83375547715,  13. studenog 2017.</w:t>
      </w:r>
    </w:p>
    <w:p w:rsidRDefault="00AD58F4" w:rsidP="00AD58F4" w:rsidR="00AD58F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AD58F4" w:rsidP="00AD58F4" w:rsidR="00AD58F4">
      <w:pPr>
        <w:overflowPunct w:val="false"/>
        <w:autoSpaceDE w:val="false"/>
        <w:autoSpaceDN w:val="false"/>
        <w:adjustRightInd w:val="false"/>
        <w:spacing w:after="0"/>
        <w:jc w:val="center"/>
        <w:rPr>
          <w:rFonts w:cs="Times New Roman" w:eastAsia="Times New Roman"/>
          <w:lang w:eastAsia="hr-HR"/>
        </w:rPr>
      </w:pPr>
    </w:p>
    <w:p w:rsidRDefault="00AD58F4" w:rsidP="00AD58F4" w:rsidR="00AD58F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Nalaže se Željku Bašić iz Dugog Sela, Zagrebačka 128, OIB: 04133368488,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50-467-17 </w:t>
      </w:r>
      <w:r>
        <w:rPr>
          <w:rFonts w:cs="Times New Roman" w:eastAsia="Times New Roman"/>
          <w:lang w:eastAsia="hr-HR"/>
        </w:rPr>
        <w:t xml:space="preserve">i dodatni iznos predujma od 5.000,00 kn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HR05 540-467-17. </w:t>
      </w:r>
      <w:r>
        <w:rPr>
          <w:rFonts w:cs="Times New Roman" w:eastAsia="Times New Roman"/>
          <w:szCs w:val="20"/>
          <w:lang w:eastAsia="hr-HR"/>
        </w:rPr>
        <w:t>Rok od 8 dana počinje teći istekom osmog dana od objave ovog rješenja na e-oglasnoj ploči ovog suda.</w:t>
      </w:r>
    </w:p>
    <w:p w:rsidRDefault="00AD58F4" w:rsidP="00AD58F4" w:rsidR="00AD58F4">
      <w:pPr>
        <w:overflowPunct w:val="false"/>
        <w:autoSpaceDE w:val="false"/>
        <w:autoSpaceDN w:val="false"/>
        <w:adjustRightInd w:val="false"/>
        <w:spacing w:after="0"/>
        <w:ind w:firstLine="851"/>
        <w:jc w:val="both"/>
        <w:rPr>
          <w:rFonts w:cs="Times New Roman" w:eastAsia="Times New Roman"/>
          <w:szCs w:val="20"/>
          <w:lang w:eastAsia="hr-HR"/>
        </w:rPr>
      </w:pPr>
    </w:p>
    <w:p w:rsidRDefault="00AD58F4" w:rsidP="00AD58F4" w:rsidR="00AD58F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Željko Bašić iz Dugog Sela, Zagrebačka 128, ne uplati predujam u roku određenom u toč. 1. izreke ovog rješenja za daljnje postupanje u provedbi naplate bit će nadležna Financijska agencija.</w:t>
      </w:r>
    </w:p>
    <w:p w:rsidRDefault="00AD58F4" w:rsidP="00AD58F4" w:rsidR="00AD58F4">
      <w:pPr>
        <w:overflowPunct w:val="false"/>
        <w:autoSpaceDE w:val="false"/>
        <w:autoSpaceDN w:val="false"/>
        <w:adjustRightInd w:val="false"/>
        <w:spacing w:after="0"/>
        <w:rPr>
          <w:rFonts w:cs="Times New Roman" w:eastAsia="Times New Roman"/>
          <w:szCs w:val="20"/>
          <w:lang w:eastAsia="hr-HR"/>
        </w:rPr>
      </w:pPr>
    </w:p>
    <w:p w:rsidRDefault="00AD58F4" w:rsidP="00AD58F4" w:rsidR="00AD58F4">
      <w:pPr>
        <w:autoSpaceDN w:val="false"/>
        <w:spacing w:after="0"/>
        <w:ind w:firstLine="851"/>
        <w:jc w:val="both"/>
        <w:rPr>
          <w:rFonts w:cs="Times New Roman" w:eastAsia="Calibri"/>
        </w:rPr>
      </w:pPr>
      <w:r>
        <w:rPr>
          <w:rFonts w:cs="Times New Roman" w:eastAsia="Times New Roman"/>
          <w:szCs w:val="20"/>
          <w:lang w:eastAsia="hr-HR"/>
        </w:rPr>
        <w:t xml:space="preserve">3. Nalaže se Financijskoj agenciji da radi naplate iznosa predujma troškova iz toč. 1. ovoga rješenja izvrši zapljenu novčanih sredstava osobe ovlaštene za zastupanje dužnika  </w:t>
      </w:r>
      <w:r>
        <w:rPr>
          <w:rFonts w:cs="Times New Roman" w:eastAsia="Times New Roman"/>
          <w:lang w:eastAsia="hr-HR"/>
        </w:rPr>
        <w:t>ŽELJKO BAŠIĆ d.o.o. za prijevoz i trgovinu Zagreb, Vale Vouka 3A, OIB: 83375547715,</w:t>
      </w:r>
      <w:r>
        <w:rPr>
          <w:rFonts w:cs="Times New Roman" w:eastAsia="Times New Roman"/>
          <w:szCs w:val="20"/>
          <w:lang w:eastAsia="hr-HR"/>
        </w:rPr>
        <w:t xml:space="preserve">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50-467-17, a novčana sredstva u iznosu od </w:t>
      </w:r>
      <w:r>
        <w:rPr>
          <w:rFonts w:cs="Times New Roman" w:eastAsia="Times New Roman"/>
          <w:lang w:eastAsia="hr-HR"/>
        </w:rPr>
        <w:t xml:space="preserve">5.000,00 kn prenese na račun ovoga suda </w:t>
      </w:r>
      <w:r>
        <w:rPr>
          <w:rFonts w:cs="Times New Roman" w:eastAsia="Times New Roman"/>
          <w:szCs w:val="20"/>
          <w:lang w:eastAsia="hr-HR"/>
        </w:rPr>
        <w:t>IBAN: HR6123900011300000630</w:t>
      </w:r>
      <w:r>
        <w:rPr>
          <w:rFonts w:cs="Times New Roman" w:eastAsia="Times New Roman"/>
          <w:noProof/>
          <w:lang w:eastAsia="hr-HR"/>
        </w:rPr>
        <w:t xml:space="preserve"> model HR05 540-467-17.</w:t>
      </w:r>
    </w:p>
    <w:p w:rsidRDefault="00AD58F4" w:rsidP="00AD58F4" w:rsidR="00AD58F4">
      <w:pPr>
        <w:overflowPunct w:val="false"/>
        <w:autoSpaceDE w:val="false"/>
        <w:autoSpaceDN w:val="false"/>
        <w:adjustRightInd w:val="false"/>
        <w:spacing w:after="0"/>
        <w:jc w:val="both"/>
        <w:rPr>
          <w:rFonts w:cs="Times New Roman" w:eastAsia="Times New Roman"/>
          <w:szCs w:val="20"/>
          <w:lang w:eastAsia="hr-HR"/>
        </w:rPr>
      </w:pPr>
    </w:p>
    <w:p w:rsidRDefault="00AD58F4" w:rsidP="00AD58F4" w:rsidR="00AD58F4">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AD58F4" w:rsidP="00AD58F4" w:rsidR="00AD58F4">
      <w:pPr>
        <w:overflowPunct w:val="false"/>
        <w:autoSpaceDE w:val="false"/>
        <w:autoSpaceDN w:val="false"/>
        <w:adjustRightInd w:val="false"/>
        <w:spacing w:after="0"/>
        <w:jc w:val="both"/>
        <w:rPr>
          <w:rFonts w:cs="Times New Roman" w:eastAsia="Times New Roman"/>
          <w:lang w:eastAsia="hr-HR"/>
        </w:rPr>
      </w:pPr>
    </w:p>
    <w:p w:rsidRDefault="00AD58F4" w:rsidP="00AD58F4" w:rsidR="00AD58F4">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AD58F4" w:rsidP="00AD58F4" w:rsidR="00AD58F4">
      <w:pPr>
        <w:overflowPunct w:val="false"/>
        <w:autoSpaceDE w:val="false"/>
        <w:autoSpaceDN w:val="false"/>
        <w:adjustRightInd w:val="false"/>
        <w:spacing w:after="0"/>
        <w:jc w:val="center"/>
        <w:rPr>
          <w:rFonts w:cs="Times New Roman" w:eastAsia="Times New Roman"/>
          <w:lang w:eastAsia="hr-HR"/>
        </w:rPr>
      </w:pPr>
    </w:p>
    <w:p w:rsidRDefault="00AD58F4" w:rsidP="00AD58F4" w:rsidR="00AD58F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Predlagateljica FINA Regionalni centar Zagreb podnijela je ovom sudu prijedlog za otvaranje stečajnog postupka nad dužnikom Željko Bašić d.o.o.  Zagreb. U prijedlogu navodi </w:t>
      </w:r>
      <w:r>
        <w:rPr>
          <w:rFonts w:cs="Times New Roman" w:eastAsia="Times New Roman"/>
          <w:lang w:eastAsia="hr-HR"/>
        </w:rPr>
        <w:lastRenderedPageBreak/>
        <w:t>da na dan 1. rujna 2015. godine dužnik u očevidniku redoslijeda osnova za plaćanje ima evidentirane neizvršene osnove za plaćanje u neprekidnom razdoblju od 195 dana u ukupnom iznosu od 71.093,92 kuna.</w:t>
      </w:r>
    </w:p>
    <w:p w:rsidRDefault="00AD58F4" w:rsidP="00AD58F4" w:rsidR="00AD58F4">
      <w:pPr>
        <w:overflowPunct w:val="false"/>
        <w:autoSpaceDE w:val="false"/>
        <w:autoSpaceDN w:val="false"/>
        <w:adjustRightInd w:val="false"/>
        <w:spacing w:after="0"/>
        <w:ind w:firstLine="851"/>
        <w:jc w:val="both"/>
        <w:rPr>
          <w:rFonts w:cs="Times New Roman" w:eastAsia="Times New Roman"/>
          <w:lang w:eastAsia="hr-HR"/>
        </w:rPr>
      </w:pPr>
    </w:p>
    <w:p w:rsidRDefault="00AD58F4" w:rsidP="00AD58F4" w:rsidR="00AD58F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AD58F4" w:rsidP="00AD58F4" w:rsidR="00AD58F4">
      <w:pPr>
        <w:overflowPunct w:val="false"/>
        <w:autoSpaceDE w:val="false"/>
        <w:autoSpaceDN w:val="false"/>
        <w:adjustRightInd w:val="false"/>
        <w:spacing w:after="0"/>
        <w:ind w:firstLine="851"/>
        <w:jc w:val="both"/>
        <w:rPr>
          <w:rFonts w:cs="Times New Roman" w:eastAsia="Times New Roman"/>
          <w:noProof/>
          <w:lang w:eastAsia="hr-HR"/>
        </w:rPr>
      </w:pPr>
    </w:p>
    <w:p w:rsidRDefault="00AD58F4" w:rsidP="00AD58F4" w:rsidR="00AD58F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zastzpanje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AD58F4" w:rsidP="00AD58F4" w:rsidR="00AD58F4">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AD58F4" w:rsidP="00AD58F4" w:rsidR="00AD58F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Željko Bašić iz Zagreba.</w:t>
      </w:r>
    </w:p>
    <w:p w:rsidRDefault="00AD58F4" w:rsidP="00AD58F4" w:rsidR="00AD58F4">
      <w:pPr>
        <w:overflowPunct w:val="false"/>
        <w:autoSpaceDE w:val="false"/>
        <w:autoSpaceDN w:val="false"/>
        <w:adjustRightInd w:val="false"/>
        <w:spacing w:after="0"/>
        <w:jc w:val="both"/>
        <w:rPr>
          <w:rFonts w:cs="Times New Roman" w:eastAsia="Times New Roman"/>
          <w:lang w:eastAsia="hr-HR"/>
        </w:rPr>
      </w:pPr>
    </w:p>
    <w:p w:rsidRDefault="00AD58F4" w:rsidP="00AD58F4" w:rsidR="00AD58F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Željko Bašić postojala istekom razdoblja od 60 dana i on je najkasnije u daljnjem roku od 21 dan bio dužan podnijeti prijedlog za pokretanje stečajnog postupka, što nije učinio.</w:t>
      </w:r>
    </w:p>
    <w:p w:rsidRDefault="00AD58F4" w:rsidP="00AD58F4" w:rsidR="00AD58F4">
      <w:pPr>
        <w:overflowPunct w:val="false"/>
        <w:autoSpaceDE w:val="false"/>
        <w:autoSpaceDN w:val="false"/>
        <w:adjustRightInd w:val="false"/>
        <w:spacing w:after="0"/>
        <w:ind w:firstLine="851"/>
        <w:jc w:val="both"/>
        <w:rPr>
          <w:rFonts w:cs="Times New Roman" w:eastAsia="Times New Roman"/>
          <w:lang w:eastAsia="hr-HR"/>
        </w:rPr>
      </w:pPr>
    </w:p>
    <w:p w:rsidRDefault="00AD58F4" w:rsidP="00AD58F4" w:rsidR="00AD58F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AD58F4" w:rsidP="00AD58F4" w:rsidR="00AD58F4">
      <w:pPr>
        <w:overflowPunct w:val="false"/>
        <w:autoSpaceDE w:val="false"/>
        <w:autoSpaceDN w:val="false"/>
        <w:adjustRightInd w:val="false"/>
        <w:spacing w:after="0"/>
        <w:ind w:firstLine="851"/>
        <w:jc w:val="both"/>
        <w:rPr>
          <w:rFonts w:cs="Times New Roman" w:eastAsia="Times New Roman"/>
          <w:lang w:eastAsia="hr-HR"/>
        </w:rPr>
      </w:pPr>
    </w:p>
    <w:p w:rsidRDefault="00AD58F4" w:rsidP="00AD58F4" w:rsidR="00AD58F4">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AD58F4" w:rsidP="00AD58F4" w:rsidR="00AD58F4">
      <w:pPr>
        <w:overflowPunct w:val="false"/>
        <w:autoSpaceDE w:val="false"/>
        <w:autoSpaceDN w:val="false"/>
        <w:adjustRightInd w:val="false"/>
        <w:spacing w:after="0"/>
        <w:jc w:val="both"/>
        <w:rPr>
          <w:rFonts w:cs="Times New Roman" w:eastAsia="Times New Roman"/>
          <w:lang w:eastAsia="hr-HR"/>
        </w:rPr>
      </w:pPr>
    </w:p>
    <w:p w:rsidRDefault="00AD58F4" w:rsidP="00AD58F4" w:rsidR="00AD58F4">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13. studenog 2017.</w:t>
      </w:r>
    </w:p>
    <w:p w:rsidRDefault="00AD58F4" w:rsidP="00AD58F4" w:rsidR="00AD58F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AD58F4" w:rsidP="00AD58F4" w:rsidR="00AD58F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AD58F4" w:rsidP="00AD58F4" w:rsidR="00AD58F4">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AD58F4" w:rsidP="00AD58F4" w:rsidR="00AD58F4">
      <w:pPr>
        <w:overflowPunct w:val="false"/>
        <w:autoSpaceDE w:val="false"/>
        <w:autoSpaceDN w:val="false"/>
        <w:adjustRightInd w:val="false"/>
        <w:spacing w:after="0"/>
        <w:rPr>
          <w:rFonts w:cs="Times New Roman" w:eastAsia="Times New Roman"/>
          <w:lang w:eastAsia="hr-HR"/>
        </w:rPr>
      </w:pPr>
    </w:p>
    <w:p w:rsidRDefault="00AD58F4" w:rsidP="00AD58F4" w:rsidR="00AD58F4">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AD58F4" w:rsidP="00AD58F4" w:rsidR="00AD58F4">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AD58F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8864436"/>
      <w:docPartObj>
        <w:docPartGallery w:val="Page Numbers (Top of Page)"/>
        <w:docPartUnique/>
      </w:docPartObj>
    </w:sdtPr>
    <w:sdtEndPr/>
    <w:sdtContent>
      <w:p w:rsidRDefault="00AD58F4" w:rsidR="00AD58F4">
        <w:pPr>
          <w:pStyle w:val="Zaglavlje"/>
          <w:jc w:val="center"/>
        </w:pPr>
        <w:r>
          <w:fldChar w:fldCharType="begin"/>
        </w:r>
        <w:r>
          <w:instrText>PAGE   \* MERGEFORMAT</w:instrText>
        </w:r>
        <w:r>
          <w:fldChar w:fldCharType="separate"/>
        </w:r>
        <w:r w:rsidR="00621E49">
          <w:t>3</w:t>
        </w:r>
        <w:r>
          <w:fldChar w:fldCharType="end"/>
        </w:r>
      </w:p>
    </w:sdtContent>
  </w:sdt>
  <w:p w:rsidRDefault="00AD58F4" w:rsidR="008333A9">
    <w:pPr>
      <w:pStyle w:val="Zaglavlje"/>
    </w:pPr>
    <w:r>
      <w:t>Poslovni broj: 1 St-467/2017-7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1E4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8F4"/>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78160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St-467/2017-7</izvorni_sadrzaj>
    <derivirana_varijabla naziv="DomainObject.Oznaka_1">St-467/2017-7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St-467/2017</izvorni_sadrzaj>
    <derivirana_varijabla naziv="DomainObject.Predmet.OznakaBroj_1">St-467/2017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ŽELJKO BAŠIĆ d.o.o.</izvorni_sadrzaj>
    <derivirana_varijabla naziv="DomainObject.Predmet.ProtustrankaFormated_1">  ŽELJKO BAŠIĆ d.o.o.</derivirana_varijabla>
  </DomainObject.Predmet.ProtustrankaFormated>
  <DomainObject.Predmet.ProtustrankaFormatedOIB>
    <izvorni_sadrzaj>  ŽELJKO BAŠIĆ d.o.o., OIB 83375547715</izvorni_sadrzaj>
    <derivirana_varijabla naziv="DomainObject.Predmet.ProtustrankaFormatedOIB_1">  ŽELJKO BAŠIĆ d.o.o., OIB 83375547715</derivirana_varijabla>
  </DomainObject.Predmet.ProtustrankaFormatedOIB>
  <DomainObject.Predmet.ProtustrankaFormatedWithAdress>
    <izvorni_sadrzaj> ŽELJKO BAŠIĆ d.o.o., Vale Vouka 3A, 10000 Zagreb</izvorni_sadrzaj>
    <derivirana_varijabla naziv="DomainObject.Predmet.ProtustrankaFormatedWithAdress_1"> ŽELJKO BAŠIĆ d.o.o., Vale Vouka 3A, 10000 Zagreb</derivirana_varijabla>
  </DomainObject.Predmet.ProtustrankaFormatedWithAdress>
  <DomainObject.Predmet.ProtustrankaFormatedWithAdressOIB>
    <izvorni_sadrzaj> ŽELJKO BAŠIĆ d.o.o., OIB 83375547715, Vale Vouka 3A, 10000 Zagreb</izvorni_sadrzaj>
    <derivirana_varijabla naziv="DomainObject.Predmet.ProtustrankaFormatedWithAdressOIB_1"> ŽELJKO BAŠIĆ d.o.o., OIB 83375547715, Vale Vouka 3A, 10000 Zagreb</derivirana_varijabla>
  </DomainObject.Predmet.ProtustrankaFormatedWithAdressOIB>
  <DomainObject.Predmet.ProtustrankaWithAdress>
    <izvorni_sadrzaj>ŽELJKO BAŠIĆ d.o.o. Vale Vouka 3A, 10000 Zagreb</izvorni_sadrzaj>
    <derivirana_varijabla naziv="DomainObject.Predmet.ProtustrankaWithAdress_1">ŽELJKO BAŠIĆ d.o.o. Vale Vouka 3A, 10000 Zagreb</derivirana_varijabla>
  </DomainObject.Predmet.ProtustrankaWithAdress>
  <DomainObject.Predmet.ProtustrankaWithAdressOIB>
    <izvorni_sadrzaj>ŽELJKO BAŠIĆ d.o.o., OIB 83375547715, Vale Vouka 3A, 10000 Zagreb</izvorni_sadrzaj>
    <derivirana_varijabla naziv="DomainObject.Predmet.ProtustrankaWithAdressOIB_1">ŽELJKO BAŠIĆ d.o.o., OIB 83375547715, Vale Vouka 3A, 10000 Zagreb</derivirana_varijabla>
  </DomainObject.Predmet.ProtustrankaWithAdressOIB>
  <DomainObject.Predmet.ProtustrankaNazivFormated>
    <izvorni_sadrzaj>ŽELJKO BAŠIĆ d.o.o.</izvorni_sadrzaj>
    <derivirana_varijabla naziv="DomainObject.Predmet.ProtustrankaNazivFormated_1">ŽELJKO BAŠIĆ d.o.o.</derivirana_varijabla>
  </DomainObject.Predmet.ProtustrankaNazivFormated>
  <DomainObject.Predmet.ProtustrankaNazivFormatedOIB>
    <izvorni_sadrzaj>ŽELJKO BAŠIĆ d.o.o., OIB 83375547715</izvorni_sadrzaj>
    <derivirana_varijabla naziv="DomainObject.Predmet.ProtustrankaNazivFormatedOIB_1">ŽELJKO BAŠIĆ d.o.o., OIB 83375547715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ŽELJKO BAŠIĆ d.o.o.</item>
    </izvorni_sadrzaj>
    <derivirana_varijabla naziv="DomainObject.Predmet.ProtuStrankaListFormated_1">
      <item>ŽELJKO BAŠIĆ d.o.o.</item>
    </derivirana_varijabla>
  </DomainObject.Predmet.ProtuStrankaListFormated>
  <DomainObject.Predmet.ProtuStrankaListFormatedOIB>
    <izvorni_sadrzaj>
      <item>ŽELJKO BAŠIĆ d.o.o., OIB 83375547715</item>
    </izvorni_sadrzaj>
    <derivirana_varijabla naziv="DomainObject.Predmet.ProtuStrankaListFormatedOIB_1">
      <item>ŽELJKO BAŠIĆ d.o.o., OIB 83375547715</item>
    </derivirana_varijabla>
  </DomainObject.Predmet.ProtuStrankaListFormatedOIB>
  <DomainObject.Predmet.ProtuStrankaListFormatedWithAdress>
    <izvorni_sadrzaj>
      <item>ŽELJKO BAŠIĆ d.o.o., Vale Vouka 3A, 10000 Zagreb</item>
    </izvorni_sadrzaj>
    <derivirana_varijabla naziv="DomainObject.Predmet.ProtuStrankaListFormatedWithAdress_1">
      <item>ŽELJKO BAŠIĆ d.o.o., Vale Vouka 3A, 10000 Zagreb</item>
    </derivirana_varijabla>
  </DomainObject.Predmet.ProtuStrankaListFormatedWithAdress>
  <DomainObject.Predmet.ProtuStrankaListFormatedWithAdressOIB>
    <izvorni_sadrzaj>
      <item>ŽELJKO BAŠIĆ d.o.o., OIB 83375547715, Vale Vouka 3A, 10000 Zagreb</item>
    </izvorni_sadrzaj>
    <derivirana_varijabla naziv="DomainObject.Predmet.ProtuStrankaListFormatedWithAdressOIB_1">
      <item>ŽELJKO BAŠIĆ d.o.o., OIB 83375547715, Vale Vouka 3A, 10000 Zagreb</item>
    </derivirana_varijabla>
  </DomainObject.Predmet.ProtuStrankaListFormatedWithAdressOIB>
  <DomainObject.Predmet.ProtuStrankaListNazivFormated>
    <izvorni_sadrzaj>
      <item>ŽELJKO BAŠIĆ d.o.o.</item>
    </izvorni_sadrzaj>
    <derivirana_varijabla naziv="DomainObject.Predmet.ProtuStrankaListNazivFormated_1">
      <item>ŽELJKO BAŠIĆ d.o.o.</item>
    </derivirana_varijabla>
  </DomainObject.Predmet.ProtuStrankaListNazivFormated>
  <DomainObject.Predmet.ProtuStrankaListNazivFormatedOIB>
    <izvorni_sadrzaj>
      <item>ŽELJKO BAŠIĆ d.o.o., OIB 83375547715</item>
    </izvorni_sadrzaj>
    <derivirana_varijabla naziv="DomainObject.Predmet.ProtuStrankaListNazivFormatedOIB_1">
      <item>ŽELJKO BAŠIĆ d.o.o., OIB 83375547715</item>
    </derivirana_varijabla>
  </DomainObject.Predmet.ProtuStrankaListNazivFormatedOIB>
  <DomainObject.Predmet.OstaliListFormated>
    <izvorni_sadrzaj>
      <item>Željko Bašić</item>
    </izvorni_sadrzaj>
    <derivirana_varijabla naziv="DomainObject.Predmet.OstaliListFormated_1">
      <item>Željko Bašić</item>
    </derivirana_varijabla>
  </DomainObject.Predmet.OstaliListFormated>
  <DomainObject.Predmet.OstaliListFormatedOIB>
    <izvorni_sadrzaj>
      <item>Željko Bašić, OIB 04133368488</item>
    </izvorni_sadrzaj>
    <derivirana_varijabla naziv="DomainObject.Predmet.OstaliListFormatedOIB_1">
      <item>Željko Bašić, OIB 04133368488</item>
    </derivirana_varijabla>
  </DomainObject.Predmet.OstaliListFormatedOIB>
  <DomainObject.Predmet.OstaliListFormatedWithAdress>
    <izvorni_sadrzaj>
      <item>Željko Bašić, Zagrebačka 128., 10370 Dugo Selo</item>
    </izvorni_sadrzaj>
    <derivirana_varijabla naziv="DomainObject.Predmet.OstaliListFormatedWithAdress_1">
      <item>Željko Bašić, Zagrebačka 128., 10370 Dugo Selo</item>
    </derivirana_varijabla>
  </DomainObject.Predmet.OstaliListFormatedWithAdress>
  <DomainObject.Predmet.OstaliListFormatedWithAdressOIB>
    <izvorni_sadrzaj>
      <item>Željko Bašić, OIB 04133368488, Zagrebačka 128., 10370 Dugo Selo</item>
    </izvorni_sadrzaj>
    <derivirana_varijabla naziv="DomainObject.Predmet.OstaliListFormatedWithAdressOIB_1">
      <item>Željko Bašić, OIB 04133368488, Zagrebačka 128., 10370 Dugo Selo</item>
    </derivirana_varijabla>
  </DomainObject.Predmet.OstaliListFormatedWithAdressOIB>
  <DomainObject.Predmet.OstaliListNazivFormated>
    <izvorni_sadrzaj>
      <item>Željko Bašić</item>
    </izvorni_sadrzaj>
    <derivirana_varijabla naziv="DomainObject.Predmet.OstaliListNazivFormated_1">
      <item>Željko Bašić</item>
    </derivirana_varijabla>
  </DomainObject.Predmet.OstaliListNazivFormated>
  <DomainObject.Predmet.OstaliListNazivFormatedOIB>
    <izvorni_sadrzaj>
      <item>Željko Bašić, OIB 04133368488</item>
    </izvorni_sadrzaj>
    <derivirana_varijabla naziv="DomainObject.Predmet.OstaliListNazivFormatedOIB_1">
      <item>Željko Bašić, OIB 04133368488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St-467/2017-7</izvorni_sadrzaj>
    <derivirana_varijabla naziv="DomainObject.PoslovniBrojDokumenta_1">St-467/2017-7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ŽELJKO BAŠIĆ d.o.o.</izvorni_sadrzaj>
    <derivirana_varijabla naziv="DomainObject.Predmet.ProtustrankaIDrugi_1">ŽELJKO BAŠIĆ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ŽELJKO BAŠIĆ d.o.o., OIB 83375547715, Vale Vouka 3A, 10000 Zagreb</izvorni_sadrzaj>
    <derivirana_varijabla naziv="DomainObject.Predmet.ProtustrankaIDrugiAdressOIB_1">ŽELJKO BAŠIĆ d.o.o., OIB 83375547715, Vale Vouka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ŽELJKO BAŠIĆ d.o.o.</item>
      <item>Željko Bašić</item>
    </izvorni_sadrzaj>
    <derivirana_varijabla naziv="DomainObject.Predmet.SudioniciListNaziv_1">
      <item>FINA Regionalni centar Zagreb</item>
      <item>ŽELJKO BAŠIĆ d.o.o.</item>
      <item>Željko Bašić</item>
    </derivirana_varijabla>
  </DomainObject.Predmet.SudioniciListNaziv>
  <DomainObject.Predmet.SudioniciListAdressOIB>
    <izvorni_sadrzaj>
      <item>FINA Regionalni centar Zagreb, OIB 85821130368, Trg svibanjskih žrtava 1995. br. 1,10000 Zagreb</item>
      <item>ŽELJKO BAŠIĆ d.o.o., OIB 83375547715, Vale Vouka 3A,10000 Zagreb</item>
      <item>Željko Bašić, OIB 04133368488, Zagrebačka 128.,10370 Dugo Selo</item>
    </izvorni_sadrzaj>
    <derivirana_varijabla naziv="DomainObject.Predmet.SudioniciListAdressOIB_1">
      <item>FINA Regionalni centar Zagreb, OIB 85821130368, Trg svibanjskih žrtava 1995. br. 1,10000 Zagreb</item>
      <item>ŽELJKO BAŠIĆ d.o.o., OIB 83375547715, Vale Vouka 3A,10000 Zagreb</item>
      <item>Željko Bašić, OIB 04133368488, Zagrebačka 128.,10370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C4FA45-70AA-4D2F-9CEB-1D0C53B1D5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4936</properties:Characters>
  <properties:Lines>101</properties:Lines>
  <properties:Paragraphs>26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2017-11-13T11:36:00Z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St-467/2017-7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