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39e4" w14:paraId="59639e4" w:rsidRDefault="0031045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0451" w:rsidP="00310451" w:rsidR="00AE649C">
      <w:pPr>
        <w:pStyle w:val="NormaleSPIS"/>
        <w:spacing w:after="0"/>
      </w:pPr>
      <w:r>
        <w:t xml:space="preserve">         Republika Hrvatska</w:t>
      </w:r>
    </w:p>
    <w:p w:rsidRDefault="00310451" w:rsidP="00310451" w:rsidR="00310451">
      <w:pPr>
        <w:pStyle w:val="NormaleSPIS"/>
        <w:spacing w:after="0"/>
      </w:pPr>
      <w:r>
        <w:t xml:space="preserve">      Trgovački sud u Bjelovaru</w:t>
      </w:r>
    </w:p>
    <w:p w:rsidRDefault="00310451" w:rsidP="004F27AE" w:rsidR="00310451" w:rsidRPr="00B76F3C">
      <w:pPr>
        <w:pStyle w:val="NormaleSPIS"/>
      </w:pPr>
      <w:r>
        <w:t>Bjelovar, Šetalište dr.I.Lebovića 42.</w:t>
      </w:r>
    </w:p>
    <w:p w:rsidRDefault="00310451" w:rsidP="00310451" w:rsidR="00310451">
      <w:pPr>
        <w:jc w:val="right"/>
      </w:pPr>
      <w:r>
        <w:t>Poslovni broj:7 St-12/2018-6</w:t>
      </w:r>
    </w:p>
    <w:p w:rsidRDefault="00310451" w:rsidP="00310451" w:rsidR="00310451">
      <w:pPr>
        <w:jc w:val="center"/>
      </w:pPr>
      <w:r>
        <w:t>U   I M E   R E P U B L I K E   H R V A T S K E</w:t>
      </w:r>
    </w:p>
    <w:p w:rsidRDefault="00310451" w:rsidP="00310451" w:rsidR="00310451">
      <w:pPr>
        <w:jc w:val="center"/>
      </w:pPr>
      <w:r>
        <w:t>R J E Š E N J E</w:t>
      </w:r>
    </w:p>
    <w:p w:rsidRDefault="00310451" w:rsidP="00310451" w:rsidR="00310451">
      <w:pPr>
        <w:ind w:firstLine="720"/>
        <w:jc w:val="both"/>
      </w:pPr>
      <w:r>
        <w:t xml:space="preserve">Trgovački sud u Bjelovaru, po sucu Tomislavu Mrazović, povodom prijedloga predlagatelja FINA, OIB 85821130368, RC ZAGREB, Podružnica Varaždin, </w:t>
      </w:r>
      <w:proofErr w:type="spellStart"/>
      <w:r>
        <w:t>A.Cesarca</w:t>
      </w:r>
      <w:proofErr w:type="spellEnd"/>
      <w:r>
        <w:t xml:space="preserve"> 2, za pokretanje stečajnog postupka nad dužnikom HIDRAULIČNI SISTEMI d.o.o. za proizvodnju, trgovinu i usluge iz </w:t>
      </w:r>
      <w:proofErr w:type="spellStart"/>
      <w:r>
        <w:t>Trnovca</w:t>
      </w:r>
      <w:proofErr w:type="spellEnd"/>
      <w:r>
        <w:t xml:space="preserve">, Gospodarska 1, MBS 070144880, OIB 42513274915, 14. ožujka 2018. </w:t>
      </w:r>
    </w:p>
    <w:p w:rsidRDefault="00310451" w:rsidP="00310451" w:rsidR="00310451">
      <w:pPr>
        <w:jc w:val="center"/>
      </w:pPr>
      <w:r>
        <w:t>r i j e š i o   j e</w:t>
      </w:r>
    </w:p>
    <w:p w:rsidRDefault="00310451" w:rsidP="00310451" w:rsidR="00310451">
      <w:pPr>
        <w:pStyle w:val="Uvuenotijeloteksta"/>
        <w:jc w:val="both"/>
      </w:pPr>
      <w:r>
        <w:tab/>
      </w:r>
      <w:proofErr w:type="spellStart"/>
      <w:r>
        <w:t>I.Obustavlja</w:t>
      </w:r>
      <w:proofErr w:type="spellEnd"/>
      <w:r>
        <w:t xml:space="preserve"> se pokrenuti postupak radi utvrđivanja uvjeta za otvaranjem stečajnog postupka nad dužnikom HIDRAULIČNI SISTEMI d.o.o. za proizvodnju, trgovinu i usluge iz </w:t>
      </w:r>
      <w:proofErr w:type="spellStart"/>
      <w:r>
        <w:t>Trnovca</w:t>
      </w:r>
      <w:proofErr w:type="spellEnd"/>
      <w:r>
        <w:t xml:space="preserve">, Gospodarska 1, MBS 070144880, OIB 42513274915, koji je pokrenut rješenjem ovog suda pod poslovnim brojem 7 St-12/2018-2 od 8. ožujka 2018. godine, slijedom čega se razrješava dužnosti imenovani privremeni stečajni upravitelj Vinko </w:t>
      </w:r>
      <w:proofErr w:type="spellStart"/>
      <w:r>
        <w:t>Pečanić</w:t>
      </w:r>
      <w:proofErr w:type="spellEnd"/>
      <w:r>
        <w:t xml:space="preserve"> iz Lipika, </w:t>
      </w:r>
      <w:proofErr w:type="spellStart"/>
      <w:r>
        <w:t>Frankopanska</w:t>
      </w:r>
      <w:proofErr w:type="spellEnd"/>
      <w:r>
        <w:t xml:space="preserve"> 17, OIB 03918439681, te se nalaže registru Trgovačkog suda u Bjelovaru brisanje privremenog stečajnog upravitelja iz sudskog registra tog suda nad navedenim dužnikom, nakon pravomoćnosti ovog rješenja o obustavi postupka.</w:t>
      </w:r>
      <w:r>
        <w:tab/>
      </w:r>
    </w:p>
    <w:p w:rsidRDefault="00310451" w:rsidP="00310451" w:rsidR="00310451">
      <w:pPr>
        <w:pStyle w:val="Uvuenotijeloteksta"/>
        <w:ind w:firstLine="425"/>
        <w:jc w:val="both"/>
      </w:pPr>
      <w:proofErr w:type="spellStart"/>
      <w:r>
        <w:t>II.Odbacuje</w:t>
      </w:r>
      <w:proofErr w:type="spellEnd"/>
      <w:r>
        <w:t xml:space="preserve"> se prijedlog za pokretanje stečajnog postupka predlagatelja FINA, OIB 85821130368, RC ZAGREB, Podružnica Varaždin, </w:t>
      </w:r>
      <w:proofErr w:type="spellStart"/>
      <w:r>
        <w:t>A.Cesarca</w:t>
      </w:r>
      <w:proofErr w:type="spellEnd"/>
      <w:r>
        <w:t xml:space="preserve"> 2, nad dužnikom HIDRAULIČNI SISTEMI d.o.o. za proizvodnju, trgovinu i usluge iz </w:t>
      </w:r>
      <w:proofErr w:type="spellStart"/>
      <w:r>
        <w:t>Trnovca</w:t>
      </w:r>
      <w:proofErr w:type="spellEnd"/>
      <w:r>
        <w:t>, Gospodarska 1, MBS 070144880, OIB 42513274915, kao nedopušten.</w:t>
      </w:r>
    </w:p>
    <w:p w:rsidRDefault="00310451" w:rsidP="00310451" w:rsidR="00310451">
      <w:pPr>
        <w:pStyle w:val="Naslov1"/>
        <w:jc w:val="center"/>
        <w:rPr>
          <w:b w:val="false"/>
          <w:szCs w:val="24"/>
        </w:rPr>
      </w:pPr>
      <w:r w:rsidRPr="00310451">
        <w:rPr>
          <w:b w:val="false"/>
          <w:sz w:val="24"/>
          <w:szCs w:val="24"/>
        </w:rPr>
        <w:t>Obrazloženje</w:t>
      </w:r>
    </w:p>
    <w:p w:rsidRDefault="00310451" w:rsidP="00310451" w:rsidR="00310451">
      <w:pPr>
        <w:ind w:firstLine="720"/>
        <w:jc w:val="both"/>
      </w:pPr>
      <w:r>
        <w:t xml:space="preserve">Predlagatelj FINA, RC ZAGREB, Podružnica Varaždin podnijela je sudu prijedlog za pokretanje stečajnog postupka nad dužnikom HIDRAULIČNI SISTEMI d.o.o. za proizvodnju, trgovinu i usluge iz </w:t>
      </w:r>
      <w:proofErr w:type="spellStart"/>
      <w:r>
        <w:t>Trnovca</w:t>
      </w:r>
      <w:proofErr w:type="spellEnd"/>
      <w:r>
        <w:t>, Gospodarska 1, MBS 070144880, OIB 42513274915, a Trgovački sud u Bjelovaru je svojim rješenjem pod poslovnim brojem 7 St-12/2018-2 od 8. ožujka 2018. godine pokrenuo postupak radi utvrđivanja uvjeta za otvaranje stečajnog postupka nad navedenim dužnikom, te istim rješenjem imenovao privremenog stečajnog upravitelja.</w:t>
      </w:r>
    </w:p>
    <w:p w:rsidRDefault="00310451" w:rsidP="00310451" w:rsidR="00310451">
      <w:pPr>
        <w:ind w:firstLine="720"/>
        <w:jc w:val="both"/>
      </w:pPr>
      <w:r>
        <w:t xml:space="preserve">Dužnik i privremeni stečajni upravitelj obavijestili su sud da je nad dužnikom HIDRAULIČNI SISTEMI d.o.o. za proizvodnju, trgovinu i usluge iz </w:t>
      </w:r>
      <w:proofErr w:type="spellStart"/>
      <w:r>
        <w:t>Trnovca</w:t>
      </w:r>
      <w:proofErr w:type="spellEnd"/>
      <w:r>
        <w:t xml:space="preserve">, Gospodarska 1, Trgovački sud u Varaždinu pod poslovnim brojem 6 St-149/17-3 dana 1. lipnja 2017. godine donio rješenje kojim je otvorio </w:t>
      </w:r>
      <w:proofErr w:type="spellStart"/>
      <w:r>
        <w:t>predstečajni</w:t>
      </w:r>
      <w:proofErr w:type="spellEnd"/>
      <w:r>
        <w:t xml:space="preserve"> postupak nad istim dužnikom, pa kako je </w:t>
      </w:r>
    </w:p>
    <w:p w:rsidRDefault="00310451" w:rsidP="00310451" w:rsidR="00310451">
      <w:pPr>
        <w:ind w:firstLine="720"/>
        <w:jc w:val="center"/>
      </w:pPr>
    </w:p>
    <w:p w:rsidRDefault="00310451" w:rsidP="00310451" w:rsidR="00310451">
      <w:pPr>
        <w:ind w:firstLine="720"/>
        <w:jc w:val="center"/>
      </w:pPr>
      <w:bookmarkStart w:name="_GoBack" w:id="0"/>
      <w:bookmarkEnd w:id="0"/>
      <w:r>
        <w:lastRenderedPageBreak/>
        <w:t>2</w:t>
      </w:r>
    </w:p>
    <w:p w:rsidRDefault="00310451" w:rsidP="00310451" w:rsidR="00310451">
      <w:pPr>
        <w:ind w:firstLine="720"/>
        <w:jc w:val="right"/>
      </w:pPr>
      <w:r>
        <w:t>Poslovni broj:7 St-12/2018-6</w:t>
      </w:r>
    </w:p>
    <w:p w:rsidRDefault="00310451" w:rsidP="00310451" w:rsidR="00310451">
      <w:pPr>
        <w:jc w:val="both"/>
      </w:pPr>
      <w:r>
        <w:t xml:space="preserve">već ranije pokrenut </w:t>
      </w:r>
      <w:proofErr w:type="spellStart"/>
      <w:r>
        <w:t>predstečajni</w:t>
      </w:r>
      <w:proofErr w:type="spellEnd"/>
      <w:r>
        <w:t xml:space="preserve"> postupak, do njegova njegovog završetka nije dopušteno pokretanje stečajnog postupka, slijedom čega dužnik i imenovani privremeni stečajni upravitelj predlažu da se obustavi pokrenuti postupak radi utvrđivanja uvjeta za otvaranjem stečajnog postupka, a koji je pokrenut dana 8. ožujka 2018. godine. </w:t>
      </w:r>
    </w:p>
    <w:p w:rsidRDefault="00310451" w:rsidP="00310451" w:rsidR="00310451">
      <w:pPr>
        <w:ind w:firstLine="720"/>
        <w:jc w:val="both"/>
      </w:pPr>
      <w:r>
        <w:t xml:space="preserve">Trgovački sud u Bjelovaru je izvršio uvid u rješenje Trgovačkog suda u Varaždinu pod poslovnim brojem 6 St-149/17-3 od 1. lipnja 2017. godine i u rješenje Trgovačkog suda u Bjelovaru pod poslovnim brojem 7 St-12/2018-2 od 8. ožujka 2018. godine, te ovim uvidima u navedena rješenja utvrdio da je nad istim dužnikom HIDRAULIČNI SISTEMI d.o.o. iz </w:t>
      </w:r>
      <w:proofErr w:type="spellStart"/>
      <w:r>
        <w:t>Trnovca</w:t>
      </w:r>
      <w:proofErr w:type="spellEnd"/>
      <w:r>
        <w:t xml:space="preserve">, OIB 42513274915, dana 1. lipnja 2017. godine otvoren </w:t>
      </w:r>
      <w:proofErr w:type="spellStart"/>
      <w:r>
        <w:t>predstečajni</w:t>
      </w:r>
      <w:proofErr w:type="spellEnd"/>
      <w:r>
        <w:t xml:space="preserve"> postupak, a dana 8. ožujka 2018. godine pokrenut postupak radi utvrđivanja uvjeta za otvaranje stečajnog postupka nad istim dužnikom. </w:t>
      </w:r>
    </w:p>
    <w:p w:rsidRDefault="00310451" w:rsidP="00310451" w:rsidR="00310451">
      <w:pPr>
        <w:ind w:firstLine="720"/>
        <w:jc w:val="both"/>
      </w:pPr>
      <w:r>
        <w:t xml:space="preserve">Člankom 15. Stečajnog zakona (NN broj 71/15, dalje SZ-a) određeno je da do završetka </w:t>
      </w:r>
      <w:proofErr w:type="spellStart"/>
      <w:r>
        <w:t>predstečajnog</w:t>
      </w:r>
      <w:proofErr w:type="spellEnd"/>
      <w:r>
        <w:t xml:space="preserve"> postupka nije dopušteno pokretanje stečajnog postupka nad istim dužnikom, to je sukladno čl.15. SZ-a Trgovački sud u Bjelovaru obustavio ovim rješenjem svoj pokrenuti postupak radi utvrđivanja uvjeta za otvaranjem stečajnog postupka nad istim dužnikom, odredio brisanje u registru imenovanog privremenog stečajnog upravitelja, odbacio prijedlog za otvaranjem stečajnog postupka kao nedopušten i riješio kao u izreci ovog rješenja.</w:t>
      </w:r>
    </w:p>
    <w:p w:rsidRDefault="00310451" w:rsidP="00310451" w:rsidR="00310451">
      <w:pPr>
        <w:ind w:firstLine="720"/>
        <w:jc w:val="center"/>
      </w:pPr>
      <w:r>
        <w:t xml:space="preserve">Bjelovar 14. ožujka 2018. </w:t>
      </w:r>
    </w:p>
    <w:p w:rsidRDefault="00310451" w:rsidP="00310451" w:rsidR="0031045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310451" w:rsidP="00310451" w:rsidR="0031045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 Mrazović,v.r.</w:t>
      </w:r>
    </w:p>
    <w:p w:rsidRDefault="00310451" w:rsidP="00310451" w:rsidR="00310451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10451" w:rsidP="00310451" w:rsidR="00310451">
      <w:pPr>
        <w:ind w:firstLine="720"/>
        <w:jc w:val="both"/>
      </w:pPr>
      <w:r>
        <w:t xml:space="preserve">                                                                                     </w:t>
      </w:r>
      <w:r>
        <w:t xml:space="preserve">  </w:t>
      </w:r>
      <w:r>
        <w:t xml:space="preserve">      Jasmina </w:t>
      </w:r>
      <w:proofErr w:type="spellStart"/>
      <w:r>
        <w:t>Tubić</w:t>
      </w:r>
      <w:proofErr w:type="spellEnd"/>
    </w:p>
    <w:p w:rsidRDefault="00310451" w:rsidP="00310451" w:rsidR="00310451">
      <w:pPr>
        <w:spacing w:after="0"/>
        <w:ind w:hanging="1985" w:left="1985"/>
        <w:jc w:val="both"/>
      </w:pPr>
      <w:r>
        <w:t xml:space="preserve">PRAVNA POUKA: Protiv ovog rješenja dopuštena je žalba u roku od 8 dana, od dana objave </w:t>
      </w:r>
    </w:p>
    <w:p w:rsidRDefault="00310451" w:rsidP="00310451" w:rsidR="00310451">
      <w:pPr>
        <w:spacing w:after="0"/>
        <w:ind w:hanging="1985" w:left="1985"/>
        <w:jc w:val="both"/>
      </w:pPr>
      <w:r>
        <w:t>ovog</w:t>
      </w:r>
      <w:r>
        <w:t xml:space="preserve"> </w:t>
      </w:r>
      <w:r>
        <w:t>rješenja na e-oglasnoj ploči Trgovačkog suda</w:t>
      </w:r>
      <w:r>
        <w:t xml:space="preserve"> u Bjelovaru. Dostava se smatra</w:t>
      </w:r>
    </w:p>
    <w:p w:rsidRDefault="00310451" w:rsidP="00310451" w:rsidR="00310451">
      <w:pPr>
        <w:spacing w:after="0"/>
        <w:ind w:hanging="1985" w:left="1985"/>
        <w:jc w:val="both"/>
      </w:pPr>
      <w:r>
        <w:t>obavljenom istekom</w:t>
      </w:r>
      <w:r>
        <w:t xml:space="preserve"> </w:t>
      </w:r>
      <w:r>
        <w:t>8 dana, od dana objave ovog rješenja na e-oglasnoj ploči suda.</w:t>
      </w:r>
      <w:r>
        <w:rPr>
          <w:rFonts w:hAnsi="Arial" w:ascii="Arial"/>
        </w:rPr>
        <w:t xml:space="preserve"> </w:t>
      </w:r>
      <w:r>
        <w:t>Žalba se</w:t>
      </w:r>
    </w:p>
    <w:p w:rsidRDefault="00310451" w:rsidP="00310451" w:rsidR="00310451">
      <w:pPr>
        <w:ind w:hanging="1985" w:left="1985"/>
        <w:jc w:val="both"/>
      </w:pPr>
      <w:r>
        <w:t>podnosi Visokom trgovačkom sudu Republike Hrvatske, a putem ovog suda u 3 primjerka.</w:t>
      </w:r>
    </w:p>
    <w:p w:rsidRDefault="00310451" w:rsidP="00310451" w:rsidR="00310451">
      <w:pPr>
        <w:jc w:val="both"/>
      </w:pPr>
    </w:p>
    <w:p w:rsidRDefault="00310451" w:rsidP="00310451" w:rsidR="00310451">
      <w:pPr>
        <w:jc w:val="both"/>
      </w:pPr>
    </w:p>
    <w:p w:rsidRDefault="00310451" w:rsidP="00310451" w:rsidR="00310451">
      <w:pPr>
        <w:jc w:val="both"/>
      </w:pPr>
    </w:p>
    <w:p w:rsidRDefault="00310451" w:rsidP="00310451" w:rsidR="00310451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451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82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St-12/2018-6</izvorni_sadrzaj>
    <derivirana_varijabla naziv="DomainObject.Oznaka_1">St-12/2018-6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HIDRAULIČNI SISTEMI d.o.o. za proizvodnju, trgovinu i usluge</izvorni_sadrzaj>
    <derivirana_varijabla naziv="DomainObject.Predmet.ProtustrankaFormated_1">  HIDRAULIČNI SISTEMI d.o.o. za proizvodnju, trgovinu i usluge</derivirana_varijabla>
  </DomainObject.Predmet.ProtustrankaFormated>
  <DomainObject.Predmet.ProtustrankaFormatedOIB>
    <izvorni_sadrzaj>  HIDRAULIČNI SISTEMI d.o.o. za proizvodnju, trgovinu i usluge, OIB 42513274915</izvorni_sadrzaj>
    <derivirana_varijabla naziv="DomainObject.Predmet.ProtustrankaFormatedOIB_1">  HIDRAULIČNI SISTEMI d.o.o. za proizvodnju, trgovinu i usluge, OIB 42513274915</derivirana_varijabla>
  </DomainObject.Predmet.ProtustrankaFormatedOIB>
  <DomainObject.Predmet.ProtustrankaFormatedWithAdress>
    <izvorni_sadrzaj> HIDRAULIČNI SISTEMI d.o.o. za proizvodnju, trgovinu i usluge, Gospodarska 1, 42202 Trnovec</izvorni_sadrzaj>
    <derivirana_varijabla naziv="DomainObject.Predmet.ProtustrankaFormatedWithAdress_1"> HIDRAULIČNI SISTEMI d.o.o. za proizvodnju, trgovinu i usluge, Gospodarska 1, 42202 Trnovec</derivirana_varijabla>
  </DomainObject.Predmet.ProtustrankaFormatedWithAdress>
  <DomainObject.Predmet.ProtustrankaFormatedWithAdressOIB>
    <izvorni_sadrzaj> HIDRAULIČNI SISTEMI d.o.o. za proizvodnju, trgovinu i usluge, OIB 42513274915, Gospodarska 1, 42202 Trnovec</izvorni_sadrzaj>
    <derivirana_varijabla naziv="DomainObject.Predmet.ProtustrankaFormatedWithAdressOIB_1"> HIDRAULIČNI SISTEMI d.o.o. za proizvodnju, trgovinu i usluge, OIB 42513274915, Gospodarska 1, 42202 Trnovec</derivirana_varijabla>
  </DomainObject.Predmet.ProtustrankaFormatedWithAdressOIB>
  <DomainObject.Predmet.ProtustrankaWithAdress>
    <izvorni_sadrzaj>HIDRAULIČNI SISTEMI d.o.o. za proizvodnju, trgovinu i usluge Gospodarska 1, 42202 Trnovec</izvorni_sadrzaj>
    <derivirana_varijabla naziv="DomainObject.Predmet.ProtustrankaWithAdress_1">HIDRAULIČNI SISTEMI d.o.o. za proizvodnju, trgovinu i usluge Gospodarska 1, 42202 Trnovec</derivirana_varijabla>
  </DomainObject.Predmet.ProtustrankaWithAdress>
  <DomainObject.Predmet.ProtustrankaWithAdressOIB>
    <izvorni_sadrzaj>HIDRAULIČNI SISTEMI d.o.o. za proizvodnju, trgovinu i usluge, OIB 42513274915, Gospodarska 1, 42202 Trnovec</izvorni_sadrzaj>
    <derivirana_varijabla naziv="DomainObject.Predmet.ProtustrankaWithAdressOIB_1">HIDRAULIČNI SISTEMI d.o.o. za proizvodnju, trgovinu i usluge, OIB 42513274915, Gospodarska 1, 42202 Trnovec</derivirana_varijabla>
  </DomainObject.Predmet.ProtustrankaWithAdressOIB>
  <DomainObject.Predmet.ProtustrankaNazivFormated>
    <izvorni_sadrzaj>HIDRAULIČNI SISTEMI d.o.o. za proizvodnju, trgovinu i usluge</izvorni_sadrzaj>
    <derivirana_varijabla naziv="DomainObject.Predmet.ProtustrankaNazivFormated_1">HIDRAULIČNI SISTEMI d.o.o. za proizvodnju, trgovinu i usluge</derivirana_varijabla>
  </DomainObject.Predmet.ProtustrankaNazivFormated>
  <DomainObject.Predmet.ProtustrankaNazivFormatedOIB>
    <izvorni_sadrzaj>HIDRAULIČNI SISTEMI d.o.o. za proizvodnju, trgovinu i usluge, OIB 42513274915</izvorni_sadrzaj>
    <derivirana_varijabla naziv="DomainObject.Predmet.ProtustrankaNazivFormatedOIB_1">HIDRAULIČNI SISTEMI d.o.o. za proizvodnju, trgovinu i usluge, OIB 42513274915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HIDRAULIČNI SISTEMI d.o.o. za proizvodnju, trgovinu i usluge</item>
    </izvorni_sadrzaj>
    <derivirana_varijabla naziv="DomainObject.Predmet.ProtuStrankaListFormated_1">
      <item>HIDRAULIČNI SISTEMI d.o.o. za proizvodnju, trgovinu i usluge</item>
    </derivirana_varijabla>
  </DomainObject.Predmet.ProtuStrankaListFormated>
  <DomainObject.Predmet.ProtuStrankaListFormatedOIB>
    <izvorni_sadrzaj>
      <item>HIDRAULIČNI SISTEMI d.o.o. za proizvodnju, trgovinu i usluge, OIB 42513274915</item>
    </izvorni_sadrzaj>
    <derivirana_varijabla naziv="DomainObject.Predmet.ProtuStrankaListFormatedOIB_1">
      <item>HIDRAULIČNI SISTEMI d.o.o. za proizvodnju, trgovinu i usluge, OIB 42513274915</item>
    </derivirana_varijabla>
  </DomainObject.Predmet.ProtuStrankaListFormatedOIB>
  <DomainObject.Predmet.ProtuStrankaListFormatedWithAdress>
    <izvorni_sadrzaj>
      <item>HIDRAULIČNI SISTEMI d.o.o. za proizvodnju, trgovinu i usluge, Gospodarska 1, 42202 Trnovec</item>
    </izvorni_sadrzaj>
    <derivirana_varijabla naziv="DomainObject.Predmet.ProtuStrankaListFormatedWithAdress_1">
      <item>HIDRAULIČNI SISTEMI d.o.o. za proizvodnju, trgovinu i usluge, Gospodarska 1, 42202 Trnovec</item>
    </derivirana_varijabla>
  </DomainObject.Predmet.ProtuStrankaListFormatedWithAdress>
  <DomainObject.Predmet.ProtuStrankaListFormatedWithAdressOIB>
    <izvorni_sadrzaj>
      <item>HIDRAULIČNI SISTEMI d.o.o. za proizvodnju, trgovinu i usluge, OIB 42513274915, Gospodarska 1, 42202 Trnovec</item>
    </izvorni_sadrzaj>
    <derivirana_varijabla naziv="DomainObject.Predmet.ProtuStrankaListFormatedWithAdressOIB_1">
      <item>HIDRAULIČNI SISTEMI d.o.o. za proizvodnju, trgovinu i usluge, OIB 42513274915, Gospodarska 1, 42202 Trnovec</item>
    </derivirana_varijabla>
  </DomainObject.Predmet.ProtuStrankaListFormatedWithAdressOIB>
  <DomainObject.Predmet.ProtuStrankaListNazivFormated>
    <izvorni_sadrzaj>
      <item>HIDRAULIČNI SISTEMI d.o.o. za proizvodnju, trgovinu i usluge</item>
    </izvorni_sadrzaj>
    <derivirana_varijabla naziv="DomainObject.Predmet.ProtuStrankaListNazivFormated_1">
      <item>HIDRAULIČNI SISTEMI d.o.o. za proizvodnju, trgovinu i usluge</item>
    </derivirana_varijabla>
  </DomainObject.Predmet.ProtuStrankaListNazivFormated>
  <DomainObject.Predmet.ProtuStrankaListNazivFormatedOIB>
    <izvorni_sadrzaj>
      <item>HIDRAULIČNI SISTEMI d.o.o. za proizvodnju, trgovinu i usluge, OIB 42513274915</item>
    </izvorni_sadrzaj>
    <derivirana_varijabla naziv="DomainObject.Predmet.ProtuStrankaListNazivFormatedOIB_1">
      <item>HIDRAULIČNI SISTEMI d.o.o. za proizvodnju, trgovinu i usluge, OIB 42513274915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St-12/2018-6</izvorni_sadrzaj>
    <derivirana_varijabla naziv="DomainObject.PoslovniBrojDokumenta_1">St-12/2018-6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HIDRAULIČNI SISTEMI d.o.o. za proizvodnju, trgovinu i usluge</izvorni_sadrzaj>
    <derivirana_varijabla naziv="DomainObject.Predmet.ProtustrankaIDrugi_1">HIDRAULIČNI SISTEMI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HIDRAULIČNI SISTEMI d.o.o. za proizvodnju, trgovinu i usluge, OIB 42513274915, Gospodarska 1, 42202 Trnovec</izvorni_sadrzaj>
    <derivirana_varijabla naziv="DomainObject.Predmet.ProtustrankaIDrugiAdressOIB_1">HIDRAULIČNI SISTEMI d.o.o. za proizvodnju, trgovinu i usluge, OIB 42513274915,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HIDRAULIČNI SISTEMI d.o.o. za proizvodnju, trgovinu i usluge</item>
    </izvorni_sadrzaj>
    <derivirana_varijabla naziv="DomainObject.Predmet.SudioniciListNaziv_1">
      <item>Financijska agencija</item>
      <item>HIDRAULIČNI SISTEMI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HIDRAULIČNI SISTEMI d.o.o. za proizvodnju, trgovinu i usluge, OIB 42513274915, Gospodarska 1,42202 Trnovec</item>
    </izvorni_sadrzaj>
    <derivirana_varijabla naziv="DomainObject.Predmet.SudioniciListAdressOIB_1">
      <item>Financijska agencija, OIB 85821130368, Ulica grada Vukovara 70,10000 Zagreb</item>
      <item>HIDRAULIČNI SISTEMI d.o.o. za proizvodnju, trgovinu i usluge, OIB 42513274915, Gospodarska 1,42202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996AC-7B04-4C78-AF8E-22532AD5E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3631</properties:Characters>
  <properties:Lines>71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2018-03-14T09:16:00Z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