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0455b" w14:paraId="f50455b" w:rsidRDefault="0084334C" w:rsidP="00B42345" w:rsidR="009E7EC2" w:rsidRPr="00B42345">
      <w:pPr>
        <w:ind w:firstLine="708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42345">
        <w:rPr>
          <w:noProof/>
          <w:lang w:eastAsia="hr-HR"/>
        </w:rPr>
        <w:tab/>
      </w:r>
      <w:r w:rsidR="00B42345">
        <w:rPr>
          <w:noProof/>
          <w:lang w:eastAsia="hr-HR"/>
        </w:rPr>
        <w:tab/>
      </w:r>
      <w:r w:rsidR="00B42345">
        <w:rPr>
          <w:noProof/>
          <w:lang w:eastAsia="hr-HR"/>
        </w:rPr>
        <w:tab/>
      </w:r>
      <w:r w:rsidR="00B42345">
        <w:rPr>
          <w:noProof/>
          <w:lang w:eastAsia="hr-HR"/>
        </w:rPr>
        <w:tab/>
      </w:r>
      <w:r w:rsidR="00B42345">
        <w:rPr>
          <w:noProof/>
          <w:lang w:eastAsia="hr-HR"/>
        </w:rPr>
        <w:tab/>
      </w:r>
      <w:r w:rsidR="00B42345">
        <w:rPr>
          <w:noProof/>
          <w:lang w:eastAsia="hr-HR"/>
        </w:rPr>
        <w:tab/>
      </w:r>
      <w:r w:rsidR="00DB7BEB">
        <w:rPr>
          <w:noProof/>
          <w:lang w:eastAsia="hr-HR"/>
        </w:rPr>
        <w:t xml:space="preserve">              </w:t>
      </w:r>
      <w:r w:rsidR="00B42345">
        <w:rPr>
          <w:noProof/>
          <w:lang w:eastAsia="hr-HR"/>
        </w:rPr>
        <w:t xml:space="preserve">     </w:t>
      </w:r>
      <w:r w:rsidR="00323E42" w:rsidRPr="00B42345">
        <w:rPr>
          <w:rFonts w:hAnsi="Times New Roman" w:ascii="Times New Roman"/>
          <w:b/>
          <w:sz w:val="24"/>
          <w:szCs w:val="24"/>
        </w:rPr>
        <w:t>Posl. br</w:t>
      </w:r>
      <w:r w:rsidR="00925A8E" w:rsidRPr="00B42345">
        <w:rPr>
          <w:rFonts w:hAnsi="Times New Roman" w:ascii="Times New Roman"/>
          <w:b/>
          <w:sz w:val="24"/>
          <w:szCs w:val="24"/>
        </w:rPr>
        <w:t>.</w:t>
      </w:r>
      <w:r w:rsidR="006360CA" w:rsidRPr="00B42345">
        <w:rPr>
          <w:rFonts w:hAnsi="Times New Roman" w:ascii="Times New Roman"/>
          <w:b/>
          <w:sz w:val="24"/>
          <w:szCs w:val="24"/>
        </w:rPr>
        <w:t xml:space="preserve"> 12. St-</w:t>
      </w:r>
      <w:r w:rsidR="001D7C9D">
        <w:rPr>
          <w:rFonts w:hAnsi="Times New Roman" w:ascii="Times New Roman"/>
          <w:b/>
          <w:sz w:val="24"/>
          <w:szCs w:val="24"/>
        </w:rPr>
        <w:t>433/2013</w:t>
      </w:r>
    </w:p>
    <w:p w:rsidRDefault="00F72DA3" w:rsidP="00225862" w:rsidR="00F72DA3" w:rsidRPr="00221E7A">
      <w:pPr>
        <w:rPr>
          <w:sz w:val="8"/>
          <w:szCs w:val="8"/>
          <w:lang w:eastAsia="hr-HR"/>
        </w:rPr>
      </w:pPr>
    </w:p>
    <w:p w:rsidRDefault="009E7EC2" w:rsidP="009E7EC2" w:rsidR="009E7EC2" w:rsidRPr="00B42345">
      <w:pPr>
        <w:pStyle w:val="Naslov1"/>
        <w:jc w:val="both"/>
      </w:pPr>
      <w:r w:rsidRPr="00B42345">
        <w:t>REPUBLIKA HRVATSKA</w:t>
      </w:r>
    </w:p>
    <w:p w:rsidRDefault="009E7EC2" w:rsidP="009E7EC2" w:rsidR="009E7EC2" w:rsidRPr="00B42345">
      <w:pPr>
        <w:jc w:val="both"/>
        <w:rPr>
          <w:rFonts w:hAnsi="Times New Roman" w:ascii="Times New Roman"/>
          <w:b/>
          <w:sz w:val="24"/>
          <w:szCs w:val="24"/>
        </w:rPr>
      </w:pPr>
      <w:r w:rsidRPr="00B42345">
        <w:rPr>
          <w:rFonts w:hAnsi="Times New Roman" w:ascii="Times New Roman"/>
          <w:b/>
          <w:sz w:val="24"/>
          <w:szCs w:val="24"/>
        </w:rPr>
        <w:t xml:space="preserve">TRGOVAČKI SUD U SPLITU </w:t>
      </w:r>
      <w:r w:rsidRPr="00B42345">
        <w:rPr>
          <w:rFonts w:hAnsi="Times New Roman" w:ascii="Times New Roman"/>
          <w:sz w:val="24"/>
          <w:szCs w:val="24"/>
        </w:rPr>
        <w:t xml:space="preserve">            </w:t>
      </w:r>
      <w:r w:rsidRPr="00B42345">
        <w:rPr>
          <w:rFonts w:hAnsi="Times New Roman" w:ascii="Times New Roman"/>
          <w:sz w:val="24"/>
          <w:szCs w:val="24"/>
        </w:rPr>
        <w:tab/>
      </w:r>
      <w:r w:rsidRPr="00B42345">
        <w:rPr>
          <w:rFonts w:hAnsi="Times New Roman" w:ascii="Times New Roman"/>
          <w:sz w:val="24"/>
          <w:szCs w:val="24"/>
        </w:rPr>
        <w:tab/>
      </w:r>
      <w:r w:rsidRPr="00B42345">
        <w:rPr>
          <w:rFonts w:hAnsi="Times New Roman" w:ascii="Times New Roman"/>
          <w:sz w:val="24"/>
          <w:szCs w:val="24"/>
        </w:rPr>
        <w:tab/>
        <w:t xml:space="preserve">      </w:t>
      </w:r>
    </w:p>
    <w:p w:rsidRDefault="009E7EC2" w:rsidP="009E7EC2" w:rsidR="009E7EC2" w:rsidRPr="00B42345">
      <w:pPr>
        <w:rPr>
          <w:rFonts w:hAnsi="Times New Roman" w:ascii="Times New Roman"/>
          <w:b/>
          <w:sz w:val="24"/>
          <w:szCs w:val="24"/>
        </w:rPr>
      </w:pPr>
      <w:r w:rsidRPr="00B42345">
        <w:rPr>
          <w:rFonts w:hAnsi="Times New Roman" w:ascii="Times New Roman"/>
          <w:b/>
          <w:sz w:val="24"/>
          <w:szCs w:val="24"/>
        </w:rPr>
        <w:t>Split, Sukoišanska br. 6.</w:t>
      </w:r>
    </w:p>
    <w:p w:rsidRDefault="009E7EC2" w:rsidP="009E7EC2" w:rsidR="009E7EC2" w:rsidRPr="00517131">
      <w:pPr>
        <w:rPr>
          <w:rFonts w:hAnsi="Times New Roman" w:ascii="Times New Roman"/>
          <w:sz w:val="22"/>
          <w:szCs w:val="22"/>
        </w:rPr>
      </w:pPr>
    </w:p>
    <w:p w:rsidRDefault="002A0374" w:rsidP="002A0374" w:rsidR="002A0374">
      <w:pPr>
        <w:pStyle w:val="Naslov1"/>
      </w:pPr>
      <w:r w:rsidRPr="00B42345">
        <w:t>R E P U B L I K A   H R V A T S K A</w:t>
      </w:r>
    </w:p>
    <w:p w:rsidRDefault="00B42345" w:rsidP="00B42345" w:rsidR="00B42345" w:rsidRPr="00B42345">
      <w:pPr>
        <w:rPr>
          <w:sz w:val="24"/>
          <w:szCs w:val="24"/>
          <w:lang w:eastAsia="hr-HR"/>
        </w:rPr>
      </w:pPr>
    </w:p>
    <w:p w:rsidRDefault="009E7EC2" w:rsidP="009E7EC2" w:rsidR="009E7EC2" w:rsidRPr="00B42345">
      <w:pPr>
        <w:pStyle w:val="Naslov2"/>
        <w:rPr>
          <w:b/>
          <w:bCs/>
          <w:szCs w:val="24"/>
        </w:rPr>
      </w:pPr>
      <w:r w:rsidRPr="00B42345">
        <w:rPr>
          <w:b/>
          <w:bCs/>
          <w:szCs w:val="24"/>
        </w:rPr>
        <w:t>R J E Š E NJ E</w:t>
      </w:r>
    </w:p>
    <w:p w:rsidRDefault="009E7EC2" w:rsidP="009E7EC2" w:rsidR="009E7EC2" w:rsidRPr="00517131">
      <w:pPr>
        <w:rPr>
          <w:rFonts w:hAnsi="Times New Roman" w:ascii="Times New Roman"/>
          <w:sz w:val="22"/>
          <w:szCs w:val="22"/>
        </w:rPr>
      </w:pPr>
    </w:p>
    <w:p w:rsidRDefault="009E7EC2" w:rsidP="001D7C9D" w:rsidR="00C81434" w:rsidRPr="00EF6EFF">
      <w:pPr>
        <w:pStyle w:val="Tijeloteksta"/>
        <w:rPr>
          <w:szCs w:val="24"/>
          <w:lang w:val="hr-HR"/>
        </w:rPr>
      </w:pPr>
      <w:r w:rsidRPr="00B42345">
        <w:rPr>
          <w:szCs w:val="24"/>
          <w:lang w:val="hr-HR"/>
        </w:rPr>
        <w:tab/>
      </w:r>
      <w:r w:rsidR="00C81434" w:rsidRPr="00B42345">
        <w:rPr>
          <w:szCs w:val="24"/>
          <w:lang w:val="hr-HR"/>
        </w:rPr>
        <w:t>Tr</w:t>
      </w:r>
      <w:r w:rsidR="00D36EC3">
        <w:rPr>
          <w:szCs w:val="24"/>
          <w:lang w:val="hr-HR"/>
        </w:rPr>
        <w:t>govački sud u Splitu, po sucu t</w:t>
      </w:r>
      <w:r w:rsidR="00C81434" w:rsidRPr="00B42345">
        <w:rPr>
          <w:szCs w:val="24"/>
          <w:lang w:val="hr-HR"/>
        </w:rPr>
        <w:t xml:space="preserve">og suda Pašku Bačiću, kao stečajnom sucu, u stečajnom postupku nad dužnikom </w:t>
      </w:r>
      <w:r w:rsidR="001D7C9D" w:rsidRPr="001D7C9D">
        <w:rPr>
          <w:szCs w:val="24"/>
          <w:lang w:val="hr-HR"/>
        </w:rPr>
        <w:t>B=BREZA d.o.o.</w:t>
      </w:r>
      <w:r w:rsidR="001D7C9D">
        <w:rPr>
          <w:szCs w:val="24"/>
          <w:lang w:val="hr-HR"/>
        </w:rPr>
        <w:t xml:space="preserve"> u stečaju</w:t>
      </w:r>
      <w:r w:rsidR="001D7C9D" w:rsidRPr="001D7C9D">
        <w:rPr>
          <w:szCs w:val="24"/>
          <w:lang w:val="hr-HR"/>
        </w:rPr>
        <w:t xml:space="preserve"> Vrbanj, Pjaca 8, OIB: 65052876750</w:t>
      </w:r>
      <w:r w:rsidR="00991CFD" w:rsidRPr="00B42345">
        <w:rPr>
          <w:szCs w:val="24"/>
          <w:lang w:val="hr-HR"/>
        </w:rPr>
        <w:t>,</w:t>
      </w:r>
      <w:r w:rsidR="00C81434" w:rsidRPr="00B42345">
        <w:rPr>
          <w:szCs w:val="24"/>
          <w:lang w:val="hr-HR"/>
        </w:rPr>
        <w:t xml:space="preserve"> </w:t>
      </w:r>
      <w:r w:rsidR="006360CA" w:rsidRPr="00B42345">
        <w:rPr>
          <w:szCs w:val="24"/>
          <w:lang w:val="hr-HR"/>
        </w:rPr>
        <w:t xml:space="preserve">nakon održanog ispitnog ročišta </w:t>
      </w:r>
      <w:r w:rsidR="00C81434" w:rsidRPr="00B42345">
        <w:rPr>
          <w:szCs w:val="24"/>
          <w:lang w:val="hr-HR"/>
        </w:rPr>
        <w:t xml:space="preserve">dana </w:t>
      </w:r>
      <w:r w:rsidR="00EF6EFF">
        <w:rPr>
          <w:szCs w:val="24"/>
          <w:lang w:val="hr-HR"/>
        </w:rPr>
        <w:t>25</w:t>
      </w:r>
      <w:r w:rsidR="005253A3">
        <w:rPr>
          <w:szCs w:val="24"/>
          <w:lang w:val="hr-HR"/>
        </w:rPr>
        <w:t>. siječnja 2017</w:t>
      </w:r>
      <w:r w:rsidR="00C81434" w:rsidRPr="00B42345">
        <w:rPr>
          <w:szCs w:val="24"/>
          <w:lang w:val="hr-HR"/>
        </w:rPr>
        <w:t>. god.</w:t>
      </w:r>
    </w:p>
    <w:p w:rsidRDefault="009E7EC2" w:rsidP="009E7EC2" w:rsidR="009E7EC2" w:rsidRPr="00EF6EFF">
      <w:pPr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EF6EFF">
      <w:pPr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EF6EFF">
      <w:pPr>
        <w:jc w:val="center"/>
        <w:rPr>
          <w:rFonts w:hAnsi="Times New Roman" w:ascii="Times New Roman"/>
          <w:sz w:val="24"/>
          <w:szCs w:val="24"/>
        </w:rPr>
      </w:pPr>
      <w:r w:rsidRPr="00EF6EFF">
        <w:rPr>
          <w:rFonts w:hAnsi="Times New Roman" w:ascii="Times New Roman"/>
          <w:sz w:val="24"/>
          <w:szCs w:val="24"/>
        </w:rPr>
        <w:t xml:space="preserve">r i j e š i o    j e                                               </w:t>
      </w:r>
    </w:p>
    <w:p w:rsidRDefault="009E7EC2" w:rsidP="009E7EC2" w:rsidR="009E7EC2" w:rsidRPr="00EF6EFF">
      <w:pPr>
        <w:jc w:val="both"/>
        <w:rPr>
          <w:rFonts w:hAnsi="Times New Roman" w:ascii="Times New Roman"/>
          <w:sz w:val="24"/>
          <w:szCs w:val="24"/>
        </w:rPr>
      </w:pPr>
    </w:p>
    <w:p w:rsidRDefault="009E7EC2" w:rsidP="00F72DA3" w:rsidR="009E7EC2" w:rsidRPr="00EF6EFF">
      <w:pPr>
        <w:pStyle w:val="Naslov3"/>
        <w:rPr>
          <w:b w:val="false"/>
          <w:szCs w:val="24"/>
        </w:rPr>
      </w:pPr>
      <w:r w:rsidRPr="00EF6EFF">
        <w:rPr>
          <w:b w:val="false"/>
          <w:szCs w:val="24"/>
        </w:rPr>
        <w:t xml:space="preserve">Utvrđuju se </w:t>
      </w:r>
      <w:r w:rsidR="00C40F70" w:rsidRPr="00EF6EFF">
        <w:rPr>
          <w:b w:val="false"/>
          <w:szCs w:val="24"/>
        </w:rPr>
        <w:t xml:space="preserve">slijedeće </w:t>
      </w:r>
      <w:r w:rsidRPr="00EF6EFF">
        <w:rPr>
          <w:b w:val="false"/>
          <w:szCs w:val="24"/>
        </w:rPr>
        <w:t xml:space="preserve">tražbine </w:t>
      </w:r>
      <w:r w:rsidR="0032593A" w:rsidRPr="00EF6EFF">
        <w:rPr>
          <w:b w:val="false"/>
          <w:szCs w:val="24"/>
        </w:rPr>
        <w:t xml:space="preserve">vjerovnika </w:t>
      </w:r>
      <w:r w:rsidRPr="00EF6EFF">
        <w:rPr>
          <w:b w:val="false"/>
          <w:szCs w:val="24"/>
        </w:rPr>
        <w:t>viših isplatnih redova:</w:t>
      </w:r>
    </w:p>
    <w:p w:rsidRDefault="00B42345" w:rsidR="00B42345" w:rsidRPr="00EF6EFF">
      <w:pPr>
        <w:rPr>
          <w:rFonts w:hAnsi="Times New Roman" w:ascii="Times New Roman"/>
          <w:sz w:val="24"/>
          <w:szCs w:val="24"/>
        </w:rPr>
      </w:pPr>
    </w:p>
    <w:p w:rsidRDefault="009E7EC2" w:rsidR="009E7EC2">
      <w:pPr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>A) Prvi viši isplatni red:</w:t>
      </w:r>
    </w:p>
    <w:p w:rsidRDefault="00D36EC3" w:rsidR="00D36EC3" w:rsidRPr="00E72A86">
      <w:pPr>
        <w:rPr>
          <w:rFonts w:hAnsi="Times New Roman" w:ascii="Times New Roman"/>
          <w:sz w:val="8"/>
          <w:szCs w:val="8"/>
        </w:rPr>
      </w:pPr>
    </w:p>
    <w:p w:rsidRDefault="00C54CE3" w:rsidR="00C54CE3" w:rsidRPr="00C54CE3">
      <w:pPr>
        <w:rPr>
          <w:rFonts w:hAnsi="Times New Roman" w:ascii="Times New Roman"/>
          <w:sz w:val="2"/>
          <w:szCs w:val="2"/>
        </w:rPr>
      </w:pPr>
    </w:p>
    <w:tbl>
      <w:tblPr>
        <w:tblW w:type="dxa" w:w="9394"/>
        <w:tblInd w:type="dxa" w:w="-72"/>
        <w:tblLayout w:type="fixed"/>
        <w:tblLook w:val="04A0" w:noVBand="1" w:noHBand="0" w:lastColumn="0" w:firstColumn="1" w:lastRow="0" w:firstRow="1"/>
      </w:tblPr>
      <w:tblGrid>
        <w:gridCol w:w="464"/>
        <w:gridCol w:w="8930"/>
      </w:tblGrid>
      <w:tr w:rsidTr="009F50E2" w:rsidR="00147181" w:rsidRPr="007327BF">
        <w:trPr>
          <w:trHeight w:val="737"/>
        </w:trPr>
        <w:tc>
          <w:tcPr>
            <w:tcW w:type="dxa" w:w="464"/>
            <w:shd w:fill="auto" w:color="auto" w:val="clear"/>
            <w:noWrap/>
            <w:vAlign w:val="center"/>
          </w:tcPr>
          <w:p w:rsidRDefault="00147181" w:rsidP="00F2218D" w:rsidR="00147181" w:rsidRPr="00D36EC3">
            <w:pPr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D36EC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dxa" w:w="8930"/>
            <w:vAlign w:val="center"/>
          </w:tcPr>
          <w:p w:rsidRDefault="008E76AE" w:rsidP="008E76AE" w:rsidR="008E76AE" w:rsidRPr="0010491B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2312BA">
              <w:rPr>
                <w:rFonts w:hAnsi="Times New Roman" w:ascii="Times New Roman"/>
                <w:sz w:val="24"/>
                <w:szCs w:val="24"/>
                <w:u w:val="single"/>
              </w:rPr>
              <w:t>REPUBLIKA H</w:t>
            </w:r>
            <w:r w:rsidR="00E72A86">
              <w:rPr>
                <w:rFonts w:hAnsi="Times New Roman" w:ascii="Times New Roman"/>
                <w:sz w:val="24"/>
                <w:szCs w:val="24"/>
                <w:u w:val="single"/>
              </w:rPr>
              <w:t>RVATSKA, Ministarstvo financija</w:t>
            </w:r>
            <w:r w:rsidR="00E00785">
              <w:rPr>
                <w:rFonts w:hAnsi="Times New Roman" w:ascii="Times New Roman"/>
                <w:sz w:val="24"/>
                <w:szCs w:val="24"/>
                <w:u w:val="single"/>
              </w:rPr>
              <w:t>, Porezna uprava</w:t>
            </w:r>
            <w:r w:rsidRPr="0010491B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</w:t>
            </w:r>
            <w:r w:rsidR="00EF6EFF">
              <w:rPr>
                <w:rFonts w:hAnsi="Times New Roman" w:ascii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</w:t>
            </w:r>
            <w:r w:rsidR="00E72A86">
              <w:rPr>
                <w:rFonts w:hAnsi="Times New Roman" w:ascii="Times New Roman"/>
                <w:sz w:val="24"/>
                <w:szCs w:val="24"/>
                <w:u w:val="single"/>
              </w:rPr>
              <w:t xml:space="preserve"> </w:t>
            </w:r>
            <w:r w:rsidRPr="0010491B">
              <w:rPr>
                <w:rFonts w:hAnsi="Times New Roman" w:ascii="Times New Roman"/>
                <w:sz w:val="24"/>
                <w:szCs w:val="24"/>
                <w:u w:val="single"/>
              </w:rPr>
              <w:t xml:space="preserve"> </w:t>
            </w:r>
            <w:r w:rsidR="00E72A86">
              <w:rPr>
                <w:rFonts w:hAnsi="Times New Roman" w:ascii="Times New Roman"/>
                <w:sz w:val="24"/>
                <w:szCs w:val="24"/>
                <w:u w:val="single"/>
              </w:rPr>
              <w:t xml:space="preserve"> </w:t>
            </w:r>
            <w:r w:rsidRPr="0010491B">
              <w:rPr>
                <w:rFonts w:hAnsi="Times New Roman" w:ascii="Times New Roman"/>
                <w:sz w:val="24"/>
                <w:szCs w:val="24"/>
                <w:u w:val="single"/>
              </w:rPr>
              <w:t xml:space="preserve"> </w:t>
            </w:r>
            <w:r w:rsidR="001D7C9D">
              <w:rPr>
                <w:rFonts w:hAnsi="Times New Roman" w:ascii="Times New Roman"/>
                <w:sz w:val="24"/>
                <w:szCs w:val="24"/>
                <w:u w:val="single"/>
              </w:rPr>
              <w:t>15.904,51</w:t>
            </w:r>
            <w:r w:rsidR="00D36EC3">
              <w:rPr>
                <w:rFonts w:hAnsi="Times New Roman" w:ascii="Times New Roman"/>
                <w:sz w:val="24"/>
                <w:szCs w:val="24"/>
                <w:u w:val="single"/>
              </w:rPr>
              <w:t xml:space="preserve"> </w:t>
            </w:r>
            <w:r w:rsidRPr="0010491B">
              <w:rPr>
                <w:rFonts w:hAnsi="Times New Roman" w:ascii="Times New Roman"/>
                <w:sz w:val="24"/>
                <w:szCs w:val="24"/>
                <w:u w:val="single"/>
              </w:rPr>
              <w:t>kn</w:t>
            </w:r>
          </w:p>
          <w:p w:rsidRDefault="008E76AE" w:rsidP="008E76AE" w:rsidR="00147181" w:rsidRPr="00147181">
            <w:pP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312BA">
              <w:rPr>
                <w:rFonts w:hAnsi="Times New Roman" w:ascii="Times New Roman"/>
                <w:sz w:val="24"/>
                <w:szCs w:val="24"/>
              </w:rPr>
              <w:t>OIB: 18683136487</w:t>
            </w:r>
          </w:p>
        </w:tc>
      </w:tr>
    </w:tbl>
    <w:p w:rsidRDefault="006A05AE" w:rsidP="00E10F7C" w:rsidR="006A05AE" w:rsidRPr="00E72A86">
      <w:pPr>
        <w:jc w:val="both"/>
        <w:rPr>
          <w:rFonts w:hAnsi="Times New Roman" w:ascii="Times New Roman"/>
          <w:sz w:val="4"/>
          <w:szCs w:val="4"/>
        </w:rPr>
      </w:pPr>
    </w:p>
    <w:p w:rsidRDefault="005253A3" w:rsidP="00E10F7C" w:rsidR="005253A3" w:rsidRPr="00EF6EFF">
      <w:pPr>
        <w:jc w:val="both"/>
        <w:rPr>
          <w:rFonts w:hAnsi="Times New Roman" w:ascii="Times New Roman"/>
          <w:sz w:val="24"/>
          <w:szCs w:val="24"/>
        </w:rPr>
      </w:pPr>
    </w:p>
    <w:p w:rsidRDefault="00E10F7C" w:rsidP="00E10F7C" w:rsidR="00E10F7C">
      <w:pPr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>B) Drugi viši isplatni red:</w:t>
      </w:r>
    </w:p>
    <w:p w:rsidRDefault="00D36EC3" w:rsidP="00E10F7C" w:rsidR="00D36EC3" w:rsidRPr="00E72A86">
      <w:pPr>
        <w:rPr>
          <w:rFonts w:hAnsi="Times New Roman" w:ascii="Times New Roman"/>
          <w:sz w:val="8"/>
          <w:szCs w:val="8"/>
        </w:rPr>
      </w:pPr>
    </w:p>
    <w:p w:rsidRDefault="0010491B" w:rsidP="00E10F7C" w:rsidR="0010491B" w:rsidRPr="0010491B">
      <w:pPr>
        <w:rPr>
          <w:rFonts w:hAnsi="Times New Roman" w:ascii="Times New Roman"/>
          <w:sz w:val="2"/>
          <w:szCs w:val="2"/>
        </w:rPr>
      </w:pPr>
    </w:p>
    <w:tbl>
      <w:tblPr>
        <w:tblW w:type="dxa" w:w="9356"/>
        <w:tblInd w:type="dxa" w:w="-34"/>
        <w:tblLayout w:type="fixed"/>
        <w:tblLook w:val="04A0" w:noVBand="1" w:noHBand="0" w:lastColumn="0" w:firstColumn="1" w:lastRow="0" w:firstRow="1"/>
      </w:tblPr>
      <w:tblGrid>
        <w:gridCol w:w="568"/>
        <w:gridCol w:w="8788"/>
      </w:tblGrid>
      <w:tr w:rsidTr="009F50E2" w:rsidR="008E76AE" w:rsidRPr="00C849DC">
        <w:trPr>
          <w:trHeight w:val="737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1D7C9D" w:rsidP="001D7C9D" w:rsidR="008E76AE" w:rsidRPr="00D36EC3">
            <w:pPr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1</w:t>
            </w:r>
            <w:r w:rsidR="008E76AE" w:rsidRPr="00D36EC3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5253A3" w:rsidP="005253A3" w:rsidR="005253A3" w:rsidRPr="0010491B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2312BA">
              <w:rPr>
                <w:rFonts w:hAnsi="Times New Roman" w:ascii="Times New Roman"/>
                <w:sz w:val="24"/>
                <w:szCs w:val="24"/>
                <w:u w:val="single"/>
              </w:rPr>
              <w:t>REPUBLIKA H</w:t>
            </w:r>
            <w:r w:rsidR="00E72A86">
              <w:rPr>
                <w:rFonts w:hAnsi="Times New Roman" w:ascii="Times New Roman"/>
                <w:sz w:val="24"/>
                <w:szCs w:val="24"/>
                <w:u w:val="single"/>
              </w:rPr>
              <w:t>RVATSKA, Ministarstvo financija</w:t>
            </w:r>
            <w:r w:rsidR="00E00785">
              <w:rPr>
                <w:rFonts w:hAnsi="Times New Roman" w:ascii="Times New Roman"/>
                <w:sz w:val="24"/>
                <w:szCs w:val="24"/>
                <w:u w:val="single"/>
              </w:rPr>
              <w:t>, Porezna uprava</w:t>
            </w:r>
            <w:r w:rsidR="00E72A86">
              <w:rPr>
                <w:rFonts w:hAnsi="Times New Roman" w:ascii="Times New Roman"/>
                <w:sz w:val="24"/>
                <w:szCs w:val="24"/>
                <w:u w:val="single"/>
              </w:rPr>
              <w:t xml:space="preserve"> </w:t>
            </w:r>
            <w:r w:rsidR="001D7C9D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3.376.343,05 kn</w:t>
            </w:r>
          </w:p>
          <w:p w:rsidRDefault="005253A3" w:rsidP="005253A3" w:rsidR="008E76AE" w:rsidRPr="008E76AE">
            <w:pPr>
              <w:rPr>
                <w:rFonts w:hAnsi="Times New Roman" w:ascii="Times New Roman"/>
                <w:sz w:val="24"/>
                <w:szCs w:val="24"/>
              </w:rPr>
            </w:pPr>
            <w:r w:rsidRPr="002312BA">
              <w:rPr>
                <w:rFonts w:hAnsi="Times New Roman" w:ascii="Times New Roman"/>
                <w:sz w:val="24"/>
                <w:szCs w:val="24"/>
              </w:rPr>
              <w:t>OIB: 18683136487</w:t>
            </w:r>
          </w:p>
        </w:tc>
      </w:tr>
    </w:tbl>
    <w:p w:rsidRDefault="00EF6EFF" w:rsidP="009E7EC2" w:rsidR="00EF6EFF">
      <w:pPr>
        <w:jc w:val="center"/>
        <w:rPr>
          <w:rFonts w:hAnsi="Times New Roman" w:ascii="Times New Roman"/>
          <w:sz w:val="24"/>
          <w:szCs w:val="24"/>
        </w:rPr>
      </w:pPr>
    </w:p>
    <w:p w:rsidRDefault="001D7C9D" w:rsidP="009E7EC2" w:rsidR="001D7C9D" w:rsidRPr="00CE4ED9">
      <w:pPr>
        <w:jc w:val="center"/>
        <w:rPr>
          <w:rFonts w:hAnsi="Times New Roman" w:ascii="Times New Roman"/>
        </w:rPr>
      </w:pPr>
    </w:p>
    <w:p w:rsidRDefault="009E7EC2" w:rsidP="009E7EC2" w:rsidR="009E7EC2" w:rsidRPr="00B42345">
      <w:pPr>
        <w:jc w:val="center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 xml:space="preserve">Obrazloženje </w:t>
      </w:r>
    </w:p>
    <w:p w:rsidRDefault="009E7EC2" w:rsidP="009E7EC2" w:rsidR="009E7EC2" w:rsidRPr="00B42345">
      <w:pPr>
        <w:jc w:val="center"/>
        <w:rPr>
          <w:rFonts w:hAnsi="Times New Roman" w:ascii="Times New Roman"/>
          <w:sz w:val="24"/>
          <w:szCs w:val="24"/>
        </w:rPr>
      </w:pPr>
    </w:p>
    <w:p w:rsidRDefault="009E7EC2" w:rsidP="001D7C9D" w:rsidR="009B0511" w:rsidRPr="00121936">
      <w:pPr>
        <w:jc w:val="both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ab/>
        <w:t>Rješenjem ovog su</w:t>
      </w:r>
      <w:r w:rsidR="00FD5764" w:rsidRPr="00B42345">
        <w:rPr>
          <w:rFonts w:hAnsi="Times New Roman" w:ascii="Times New Roman"/>
          <w:sz w:val="24"/>
          <w:szCs w:val="24"/>
        </w:rPr>
        <w:t xml:space="preserve">da posl. </w:t>
      </w:r>
      <w:r w:rsidR="008B63AF" w:rsidRPr="00B42345">
        <w:rPr>
          <w:rFonts w:hAnsi="Times New Roman" w:ascii="Times New Roman"/>
          <w:sz w:val="24"/>
          <w:szCs w:val="24"/>
        </w:rPr>
        <w:t xml:space="preserve">br. </w:t>
      </w:r>
      <w:r w:rsidR="00343E39">
        <w:rPr>
          <w:rFonts w:hAnsi="Times New Roman" w:ascii="Times New Roman"/>
          <w:sz w:val="24"/>
          <w:szCs w:val="24"/>
        </w:rPr>
        <w:t>12</w:t>
      </w:r>
      <w:r w:rsidR="00FD5764" w:rsidRPr="00B42345">
        <w:rPr>
          <w:rFonts w:hAnsi="Times New Roman" w:ascii="Times New Roman"/>
          <w:sz w:val="24"/>
          <w:szCs w:val="24"/>
        </w:rPr>
        <w:t>. St-</w:t>
      </w:r>
      <w:r w:rsidR="001D7C9D">
        <w:rPr>
          <w:rFonts w:hAnsi="Times New Roman" w:ascii="Times New Roman"/>
          <w:sz w:val="24"/>
          <w:szCs w:val="24"/>
        </w:rPr>
        <w:t>433/2013</w:t>
      </w:r>
      <w:r w:rsidR="00FD5764" w:rsidRPr="00B42345">
        <w:rPr>
          <w:rFonts w:hAnsi="Times New Roman" w:ascii="Times New Roman"/>
          <w:sz w:val="24"/>
          <w:szCs w:val="24"/>
        </w:rPr>
        <w:t xml:space="preserve"> od </w:t>
      </w:r>
      <w:r w:rsidR="00EF6EFF">
        <w:rPr>
          <w:rFonts w:hAnsi="Times New Roman" w:ascii="Times New Roman"/>
          <w:sz w:val="24"/>
          <w:szCs w:val="24"/>
        </w:rPr>
        <w:t>30</w:t>
      </w:r>
      <w:r w:rsidR="005253A3">
        <w:rPr>
          <w:rFonts w:hAnsi="Times New Roman" w:ascii="Times New Roman"/>
          <w:sz w:val="24"/>
          <w:szCs w:val="24"/>
        </w:rPr>
        <w:t>. listopada</w:t>
      </w:r>
      <w:r w:rsidRPr="00B42345">
        <w:rPr>
          <w:rFonts w:hAnsi="Times New Roman" w:ascii="Times New Roman"/>
          <w:sz w:val="24"/>
          <w:szCs w:val="24"/>
        </w:rPr>
        <w:t xml:space="preserve"> 201</w:t>
      </w:r>
      <w:r w:rsidR="00121936">
        <w:rPr>
          <w:rFonts w:hAnsi="Times New Roman" w:ascii="Times New Roman"/>
          <w:sz w:val="24"/>
          <w:szCs w:val="24"/>
        </w:rPr>
        <w:t>6</w:t>
      </w:r>
      <w:r w:rsidRPr="00B42345">
        <w:rPr>
          <w:rFonts w:hAnsi="Times New Roman" w:ascii="Times New Roman"/>
          <w:sz w:val="24"/>
          <w:szCs w:val="24"/>
        </w:rPr>
        <w:t xml:space="preserve">. god. otvoren je stečajni postupak nad dužnikom </w:t>
      </w:r>
      <w:r w:rsidR="001D7C9D">
        <w:rPr>
          <w:rFonts w:hAnsi="Times New Roman" w:ascii="Times New Roman"/>
          <w:sz w:val="24"/>
          <w:szCs w:val="24"/>
        </w:rPr>
        <w:t>B=BREZA d.o.o. Vrbanj</w:t>
      </w:r>
      <w:r w:rsidR="005E309E" w:rsidRPr="00121936">
        <w:rPr>
          <w:rFonts w:hAnsi="Times New Roman" w:ascii="Times New Roman"/>
          <w:sz w:val="24"/>
          <w:szCs w:val="24"/>
        </w:rPr>
        <w:t>,</w:t>
      </w:r>
      <w:r w:rsidR="005E309E">
        <w:rPr>
          <w:rFonts w:hAnsi="Times New Roman" w:ascii="Times New Roman"/>
          <w:sz w:val="24"/>
          <w:szCs w:val="24"/>
        </w:rPr>
        <w:t xml:space="preserve"> a to rješenje</w:t>
      </w:r>
      <w:r w:rsidR="00E72A86">
        <w:rPr>
          <w:rFonts w:hAnsi="Times New Roman" w:ascii="Times New Roman"/>
          <w:sz w:val="24"/>
          <w:szCs w:val="24"/>
        </w:rPr>
        <w:t xml:space="preserve"> je</w:t>
      </w:r>
      <w:r w:rsidR="00061A91">
        <w:rPr>
          <w:rFonts w:hAnsi="Times New Roman" w:ascii="Times New Roman"/>
          <w:sz w:val="24"/>
          <w:szCs w:val="24"/>
        </w:rPr>
        <w:t xml:space="preserve"> u</w:t>
      </w:r>
      <w:r w:rsidR="00E72A86">
        <w:rPr>
          <w:rFonts w:hAnsi="Times New Roman" w:ascii="Times New Roman"/>
          <w:sz w:val="24"/>
          <w:szCs w:val="24"/>
        </w:rPr>
        <w:t xml:space="preserve"> međuvremenu </w:t>
      </w:r>
      <w:r w:rsidR="005E309E">
        <w:rPr>
          <w:rFonts w:hAnsi="Times New Roman" w:ascii="Times New Roman"/>
          <w:sz w:val="24"/>
          <w:szCs w:val="24"/>
        </w:rPr>
        <w:t xml:space="preserve"> </w:t>
      </w:r>
      <w:r w:rsidR="00343E39">
        <w:rPr>
          <w:rFonts w:hAnsi="Times New Roman" w:ascii="Times New Roman"/>
          <w:sz w:val="24"/>
          <w:szCs w:val="24"/>
        </w:rPr>
        <w:t xml:space="preserve">postalo </w:t>
      </w:r>
      <w:r w:rsidR="00E72A86">
        <w:rPr>
          <w:rFonts w:hAnsi="Times New Roman" w:ascii="Times New Roman"/>
          <w:sz w:val="24"/>
          <w:szCs w:val="24"/>
        </w:rPr>
        <w:t>pravomoćno</w:t>
      </w:r>
      <w:r w:rsidR="00343E39">
        <w:rPr>
          <w:rFonts w:hAnsi="Times New Roman" w:ascii="Times New Roman"/>
          <w:sz w:val="24"/>
          <w:szCs w:val="24"/>
        </w:rPr>
        <w:t>.</w:t>
      </w:r>
      <w:r w:rsidR="00D72E08" w:rsidRPr="00B42345">
        <w:rPr>
          <w:rFonts w:hAnsi="Times New Roman" w:ascii="Times New Roman"/>
          <w:sz w:val="24"/>
          <w:szCs w:val="24"/>
        </w:rPr>
        <w:t xml:space="preserve"> </w:t>
      </w:r>
      <w:r w:rsidR="00343E39">
        <w:rPr>
          <w:rFonts w:hAnsi="Times New Roman" w:ascii="Times New Roman"/>
          <w:sz w:val="24"/>
          <w:szCs w:val="24"/>
        </w:rPr>
        <w:t>Rješenjem o otvaranju stečajnog postupka za</w:t>
      </w:r>
      <w:r w:rsidR="00121936">
        <w:rPr>
          <w:rFonts w:hAnsi="Times New Roman" w:ascii="Times New Roman"/>
          <w:sz w:val="24"/>
          <w:szCs w:val="24"/>
        </w:rPr>
        <w:t xml:space="preserve"> stečajnog upravitelja imenovan</w:t>
      </w:r>
      <w:r w:rsidR="001D7C9D">
        <w:rPr>
          <w:rFonts w:hAnsi="Times New Roman" w:ascii="Times New Roman"/>
          <w:sz w:val="24"/>
          <w:szCs w:val="24"/>
        </w:rPr>
        <w:t>a</w:t>
      </w:r>
      <w:r w:rsidR="005253A3">
        <w:rPr>
          <w:rFonts w:hAnsi="Times New Roman" w:ascii="Times New Roman"/>
          <w:sz w:val="24"/>
          <w:szCs w:val="24"/>
        </w:rPr>
        <w:t xml:space="preserve"> je </w:t>
      </w:r>
      <w:r w:rsidR="001D7C9D">
        <w:rPr>
          <w:rFonts w:hAnsi="Times New Roman" w:ascii="Times New Roman"/>
          <w:sz w:val="24"/>
          <w:szCs w:val="24"/>
        </w:rPr>
        <w:t>Ljiljana Poljanić</w:t>
      </w:r>
      <w:r w:rsidR="00EF6EFF">
        <w:rPr>
          <w:rFonts w:hAnsi="Times New Roman" w:ascii="Times New Roman"/>
          <w:sz w:val="24"/>
          <w:szCs w:val="24"/>
        </w:rPr>
        <w:t xml:space="preserve"> iz Splita</w:t>
      </w:r>
      <w:r w:rsidR="00E00785">
        <w:rPr>
          <w:rFonts w:hAnsi="Times New Roman" w:ascii="Times New Roman"/>
          <w:sz w:val="24"/>
          <w:szCs w:val="24"/>
        </w:rPr>
        <w:t>.</w:t>
      </w:r>
      <w:r w:rsidR="00867498" w:rsidRPr="00121936">
        <w:rPr>
          <w:rFonts w:hAnsi="Times New Roman" w:ascii="Times New Roman"/>
          <w:sz w:val="24"/>
          <w:szCs w:val="24"/>
        </w:rPr>
        <w:t xml:space="preserve"> </w:t>
      </w:r>
    </w:p>
    <w:p w:rsidRDefault="00343E39" w:rsidP="005A3252" w:rsidR="00343E39" w:rsidRPr="00B42345">
      <w:pPr>
        <w:jc w:val="both"/>
        <w:rPr>
          <w:rFonts w:hAnsi="Times New Roman" w:ascii="Times New Roman"/>
          <w:sz w:val="24"/>
          <w:szCs w:val="24"/>
        </w:rPr>
      </w:pPr>
    </w:p>
    <w:p w:rsidRDefault="009B0511" w:rsidP="009C3CFB" w:rsidR="009C3CFB" w:rsidRPr="00B42345">
      <w:pPr>
        <w:jc w:val="both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ab/>
      </w:r>
      <w:r w:rsidR="009C3CFB" w:rsidRPr="00B42345">
        <w:rPr>
          <w:rFonts w:hAnsi="Times New Roman" w:ascii="Times New Roman"/>
          <w:sz w:val="24"/>
          <w:szCs w:val="24"/>
        </w:rPr>
        <w:t>Na</w:t>
      </w:r>
      <w:r w:rsidR="00E00785">
        <w:rPr>
          <w:rFonts w:hAnsi="Times New Roman" w:ascii="Times New Roman"/>
          <w:sz w:val="24"/>
          <w:szCs w:val="24"/>
        </w:rPr>
        <w:t xml:space="preserve"> prvom (općem)</w:t>
      </w:r>
      <w:r w:rsidR="009C3CFB" w:rsidRPr="00B42345">
        <w:rPr>
          <w:rFonts w:hAnsi="Times New Roman" w:ascii="Times New Roman"/>
          <w:sz w:val="24"/>
          <w:szCs w:val="24"/>
        </w:rPr>
        <w:t xml:space="preserve"> ispitnom ročištu </w:t>
      </w:r>
      <w:r w:rsidR="00E00785">
        <w:rPr>
          <w:rFonts w:hAnsi="Times New Roman" w:ascii="Times New Roman"/>
          <w:sz w:val="24"/>
          <w:szCs w:val="24"/>
        </w:rPr>
        <w:t xml:space="preserve">koje je održano kod </w:t>
      </w:r>
      <w:r w:rsidR="0004723C">
        <w:rPr>
          <w:rFonts w:hAnsi="Times New Roman" w:ascii="Times New Roman"/>
          <w:sz w:val="24"/>
          <w:szCs w:val="24"/>
        </w:rPr>
        <w:t xml:space="preserve">ovog suda </w:t>
      </w:r>
      <w:r w:rsidR="00EF6EFF">
        <w:rPr>
          <w:rFonts w:hAnsi="Times New Roman" w:ascii="Times New Roman"/>
          <w:sz w:val="24"/>
          <w:szCs w:val="24"/>
        </w:rPr>
        <w:t>25</w:t>
      </w:r>
      <w:r w:rsidR="0004723C">
        <w:rPr>
          <w:rFonts w:hAnsi="Times New Roman" w:ascii="Times New Roman"/>
          <w:sz w:val="24"/>
          <w:szCs w:val="24"/>
        </w:rPr>
        <w:t>.01.</w:t>
      </w:r>
      <w:r w:rsidR="005253A3">
        <w:rPr>
          <w:rFonts w:hAnsi="Times New Roman" w:ascii="Times New Roman"/>
          <w:sz w:val="24"/>
          <w:szCs w:val="24"/>
        </w:rPr>
        <w:t>2017</w:t>
      </w:r>
      <w:r w:rsidR="009C3CFB" w:rsidRPr="00B42345">
        <w:rPr>
          <w:rFonts w:hAnsi="Times New Roman" w:ascii="Times New Roman"/>
          <w:sz w:val="24"/>
          <w:szCs w:val="24"/>
        </w:rPr>
        <w:t xml:space="preserve">. god., a sukladno odredbama čl. </w:t>
      </w:r>
      <w:r w:rsidR="00E00785">
        <w:rPr>
          <w:rFonts w:hAnsi="Times New Roman" w:ascii="Times New Roman"/>
          <w:sz w:val="24"/>
          <w:szCs w:val="24"/>
        </w:rPr>
        <w:t>175</w:t>
      </w:r>
      <w:r w:rsidR="009C3CFB" w:rsidRPr="00B42345">
        <w:rPr>
          <w:rFonts w:hAnsi="Times New Roman" w:ascii="Times New Roman"/>
          <w:sz w:val="24"/>
          <w:szCs w:val="24"/>
        </w:rPr>
        <w:t xml:space="preserve">. </w:t>
      </w:r>
      <w:r w:rsidR="00E00785" w:rsidRPr="00E00785">
        <w:rPr>
          <w:rFonts w:hAnsi="Times New Roman" w:ascii="Times New Roman"/>
          <w:sz w:val="24"/>
          <w:szCs w:val="24"/>
        </w:rPr>
        <w:t>Stečajnog zakona (N</w:t>
      </w:r>
      <w:r w:rsidR="00E00785">
        <w:rPr>
          <w:rFonts w:hAnsi="Times New Roman" w:ascii="Times New Roman"/>
          <w:sz w:val="24"/>
          <w:szCs w:val="24"/>
        </w:rPr>
        <w:t xml:space="preserve">arodne novine broj </w:t>
      </w:r>
      <w:r w:rsidR="00E00785" w:rsidRPr="00E00785">
        <w:rPr>
          <w:rFonts w:hAnsi="Times New Roman" w:ascii="Times New Roman"/>
          <w:sz w:val="24"/>
          <w:szCs w:val="24"/>
        </w:rPr>
        <w:t>44/96, 29/99, 129/00, 123/03, 82/06, 116/10, 25/12, 133/12 i 45/13</w:t>
      </w:r>
      <w:r w:rsidR="00E00785">
        <w:rPr>
          <w:rFonts w:hAnsi="Times New Roman" w:ascii="Times New Roman"/>
          <w:sz w:val="24"/>
          <w:szCs w:val="24"/>
        </w:rPr>
        <w:t>,</w:t>
      </w:r>
      <w:r w:rsidR="00E00785" w:rsidRPr="00E00785">
        <w:rPr>
          <w:rFonts w:hAnsi="Times New Roman" w:ascii="Times New Roman"/>
          <w:sz w:val="24"/>
          <w:szCs w:val="24"/>
        </w:rPr>
        <w:t xml:space="preserve"> dalje SZ)</w:t>
      </w:r>
      <w:r w:rsidR="009C3CFB" w:rsidRPr="00B42345">
        <w:rPr>
          <w:rFonts w:hAnsi="Times New Roman" w:ascii="Times New Roman"/>
          <w:sz w:val="24"/>
          <w:szCs w:val="24"/>
        </w:rPr>
        <w:t xml:space="preserve"> ispitane su prijavljene tražbine stečajnih vjerovnika, pobliže označenih u izreci ovog rješenja, prema svoji</w:t>
      </w:r>
      <w:r w:rsidR="00121936">
        <w:rPr>
          <w:rFonts w:hAnsi="Times New Roman" w:ascii="Times New Roman"/>
          <w:sz w:val="24"/>
          <w:szCs w:val="24"/>
        </w:rPr>
        <w:t>m iznosima i redu te se stečajni</w:t>
      </w:r>
      <w:r w:rsidR="009C3CFB" w:rsidRPr="00B42345">
        <w:rPr>
          <w:rFonts w:hAnsi="Times New Roman" w:ascii="Times New Roman"/>
          <w:sz w:val="24"/>
          <w:szCs w:val="24"/>
        </w:rPr>
        <w:t xml:space="preserve"> upravitelj</w:t>
      </w:r>
      <w:r w:rsidR="00121936">
        <w:rPr>
          <w:rFonts w:hAnsi="Times New Roman" w:ascii="Times New Roman"/>
          <w:sz w:val="24"/>
          <w:szCs w:val="24"/>
        </w:rPr>
        <w:t xml:space="preserve"> određeno izjasnio</w:t>
      </w:r>
      <w:r w:rsidR="009C3CFB" w:rsidRPr="00B42345">
        <w:rPr>
          <w:rFonts w:hAnsi="Times New Roman" w:ascii="Times New Roman"/>
          <w:sz w:val="24"/>
          <w:szCs w:val="24"/>
        </w:rPr>
        <w:t xml:space="preserve"> priznaje li ili osporava svaku prijavljenu tražbinu.</w:t>
      </w:r>
    </w:p>
    <w:p w:rsidRDefault="009C3CFB" w:rsidP="009C3CFB" w:rsidR="009C3CFB" w:rsidRPr="00B42345">
      <w:pPr>
        <w:jc w:val="both"/>
        <w:rPr>
          <w:rFonts w:hAnsi="Times New Roman" w:ascii="Times New Roman"/>
          <w:sz w:val="24"/>
          <w:szCs w:val="24"/>
        </w:rPr>
      </w:pPr>
    </w:p>
    <w:p w:rsidRDefault="00121936" w:rsidP="009C3CFB" w:rsidR="00E0078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Stečajn</w:t>
      </w:r>
      <w:r w:rsidR="001D7C9D">
        <w:rPr>
          <w:rFonts w:hAnsi="Times New Roman" w:ascii="Times New Roman"/>
          <w:sz w:val="24"/>
          <w:szCs w:val="24"/>
        </w:rPr>
        <w:t>a</w:t>
      </w:r>
      <w:r w:rsidR="009C3CFB" w:rsidRPr="00B42345">
        <w:rPr>
          <w:rFonts w:hAnsi="Times New Roman" w:ascii="Times New Roman"/>
          <w:sz w:val="24"/>
          <w:szCs w:val="24"/>
        </w:rPr>
        <w:t xml:space="preserve"> upravitelj</w:t>
      </w:r>
      <w:r w:rsidR="001D7C9D">
        <w:rPr>
          <w:rFonts w:hAnsi="Times New Roman" w:ascii="Times New Roman"/>
          <w:sz w:val="24"/>
          <w:szCs w:val="24"/>
        </w:rPr>
        <w:t>ica</w:t>
      </w:r>
      <w:r w:rsidR="00343E39">
        <w:rPr>
          <w:rFonts w:hAnsi="Times New Roman" w:ascii="Times New Roman"/>
          <w:sz w:val="24"/>
          <w:szCs w:val="24"/>
        </w:rPr>
        <w:t xml:space="preserve"> je </w:t>
      </w:r>
      <w:r>
        <w:rPr>
          <w:rFonts w:hAnsi="Times New Roman" w:ascii="Times New Roman"/>
          <w:sz w:val="24"/>
          <w:szCs w:val="24"/>
        </w:rPr>
        <w:t>na ispi</w:t>
      </w:r>
      <w:r w:rsidR="001D7C9D">
        <w:rPr>
          <w:rFonts w:hAnsi="Times New Roman" w:ascii="Times New Roman"/>
          <w:sz w:val="24"/>
          <w:szCs w:val="24"/>
        </w:rPr>
        <w:t>tnom ročištu izjavila</w:t>
      </w:r>
      <w:r w:rsidR="009C3CFB" w:rsidRPr="00B42345">
        <w:rPr>
          <w:rFonts w:hAnsi="Times New Roman" w:ascii="Times New Roman"/>
          <w:sz w:val="24"/>
          <w:szCs w:val="24"/>
        </w:rPr>
        <w:t xml:space="preserve"> da je </w:t>
      </w:r>
      <w:r w:rsidR="00D137BE">
        <w:rPr>
          <w:rFonts w:hAnsi="Times New Roman" w:ascii="Times New Roman"/>
          <w:sz w:val="24"/>
          <w:szCs w:val="24"/>
        </w:rPr>
        <w:t>u određenom roku za prijavu tražbina</w:t>
      </w:r>
      <w:r w:rsidR="001D7C9D">
        <w:rPr>
          <w:rFonts w:hAnsi="Times New Roman" w:ascii="Times New Roman"/>
          <w:sz w:val="24"/>
          <w:szCs w:val="24"/>
        </w:rPr>
        <w:t xml:space="preserve"> zaprimila samo</w:t>
      </w:r>
      <w:r w:rsidR="00E00785">
        <w:rPr>
          <w:rFonts w:hAnsi="Times New Roman" w:ascii="Times New Roman"/>
          <w:sz w:val="24"/>
          <w:szCs w:val="24"/>
        </w:rPr>
        <w:t xml:space="preserve"> jednu</w:t>
      </w:r>
      <w:r w:rsidR="001D7C9D">
        <w:rPr>
          <w:rFonts w:hAnsi="Times New Roman" w:ascii="Times New Roman"/>
          <w:sz w:val="24"/>
          <w:szCs w:val="24"/>
        </w:rPr>
        <w:t xml:space="preserve"> prijavu tražbine</w:t>
      </w:r>
      <w:r w:rsidR="00E00785">
        <w:rPr>
          <w:rFonts w:hAnsi="Times New Roman" w:ascii="Times New Roman"/>
          <w:sz w:val="24"/>
          <w:szCs w:val="24"/>
        </w:rPr>
        <w:t xml:space="preserve"> stečajnih vjerovnika i to</w:t>
      </w:r>
      <w:r w:rsidR="001D7C9D">
        <w:rPr>
          <w:rFonts w:hAnsi="Times New Roman" w:ascii="Times New Roman"/>
          <w:sz w:val="24"/>
          <w:szCs w:val="24"/>
        </w:rPr>
        <w:t xml:space="preserve"> </w:t>
      </w:r>
      <w:r w:rsidR="00D137BE">
        <w:rPr>
          <w:rFonts w:hAnsi="Times New Roman" w:ascii="Times New Roman"/>
          <w:sz w:val="24"/>
          <w:szCs w:val="24"/>
        </w:rPr>
        <w:t>vjerovnik</w:t>
      </w:r>
      <w:r w:rsidR="001D7C9D">
        <w:rPr>
          <w:rFonts w:hAnsi="Times New Roman" w:ascii="Times New Roman"/>
          <w:sz w:val="24"/>
          <w:szCs w:val="24"/>
        </w:rPr>
        <w:t>a Republike Hrvatske</w:t>
      </w:r>
      <w:r w:rsidR="00D137BE">
        <w:rPr>
          <w:rFonts w:hAnsi="Times New Roman" w:ascii="Times New Roman"/>
          <w:sz w:val="24"/>
          <w:szCs w:val="24"/>
        </w:rPr>
        <w:t xml:space="preserve">, </w:t>
      </w:r>
      <w:r w:rsidR="009C3CFB" w:rsidRPr="00B42345">
        <w:rPr>
          <w:rFonts w:hAnsi="Times New Roman" w:ascii="Times New Roman"/>
          <w:sz w:val="24"/>
          <w:szCs w:val="24"/>
        </w:rPr>
        <w:t>Ministarstv</w:t>
      </w:r>
      <w:r w:rsidR="001D7C9D">
        <w:rPr>
          <w:rFonts w:hAnsi="Times New Roman" w:ascii="Times New Roman"/>
          <w:sz w:val="24"/>
          <w:szCs w:val="24"/>
        </w:rPr>
        <w:t>a</w:t>
      </w:r>
      <w:r w:rsidR="009C3CFB" w:rsidRPr="00B42345">
        <w:rPr>
          <w:rFonts w:hAnsi="Times New Roman" w:ascii="Times New Roman"/>
          <w:sz w:val="24"/>
          <w:szCs w:val="24"/>
        </w:rPr>
        <w:t xml:space="preserve"> financija</w:t>
      </w:r>
      <w:r w:rsidR="00E00785">
        <w:rPr>
          <w:rFonts w:hAnsi="Times New Roman" w:ascii="Times New Roman"/>
          <w:sz w:val="24"/>
          <w:szCs w:val="24"/>
        </w:rPr>
        <w:t xml:space="preserve"> – Porezne uprave, koji vjerovnik je podnio </w:t>
      </w:r>
      <w:r w:rsidR="009C3CFB" w:rsidRPr="00B42345">
        <w:rPr>
          <w:rFonts w:hAnsi="Times New Roman" w:ascii="Times New Roman"/>
          <w:sz w:val="24"/>
          <w:szCs w:val="24"/>
        </w:rPr>
        <w:t xml:space="preserve">prijavu tražbine </w:t>
      </w:r>
      <w:r w:rsidR="00E71620">
        <w:rPr>
          <w:rFonts w:hAnsi="Times New Roman" w:ascii="Times New Roman"/>
          <w:sz w:val="24"/>
          <w:szCs w:val="24"/>
        </w:rPr>
        <w:t xml:space="preserve">dijelom </w:t>
      </w:r>
      <w:r w:rsidR="009C3CFB" w:rsidRPr="00B42345">
        <w:rPr>
          <w:rFonts w:hAnsi="Times New Roman" w:ascii="Times New Roman"/>
          <w:sz w:val="24"/>
          <w:szCs w:val="24"/>
        </w:rPr>
        <w:t xml:space="preserve">u prvom </w:t>
      </w:r>
      <w:r w:rsidR="00E00785">
        <w:rPr>
          <w:rFonts w:hAnsi="Times New Roman" w:ascii="Times New Roman"/>
          <w:sz w:val="24"/>
          <w:szCs w:val="24"/>
        </w:rPr>
        <w:t>te</w:t>
      </w:r>
      <w:r w:rsidR="009C3CFB" w:rsidRPr="00B42345">
        <w:rPr>
          <w:rFonts w:hAnsi="Times New Roman" w:ascii="Times New Roman"/>
          <w:sz w:val="24"/>
          <w:szCs w:val="24"/>
        </w:rPr>
        <w:t xml:space="preserve"> </w:t>
      </w:r>
      <w:r w:rsidR="00E71620">
        <w:rPr>
          <w:rFonts w:hAnsi="Times New Roman" w:ascii="Times New Roman"/>
          <w:sz w:val="24"/>
          <w:szCs w:val="24"/>
        </w:rPr>
        <w:t xml:space="preserve">dijelom </w:t>
      </w:r>
      <w:r w:rsidR="00E00785">
        <w:rPr>
          <w:rFonts w:hAnsi="Times New Roman" w:ascii="Times New Roman"/>
          <w:sz w:val="24"/>
          <w:szCs w:val="24"/>
        </w:rPr>
        <w:t xml:space="preserve">u drugom višem isplatnom redu, te je ista predložila ispitati tu prijavu tražbine. </w:t>
      </w:r>
    </w:p>
    <w:p w:rsidRDefault="00E00785" w:rsidP="00E00785" w:rsidR="00A53C37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ab/>
        <w:t>Sukladno dostavljenoj prijavi tražbine, kao i dostavljenoj tablici</w:t>
      </w:r>
      <w:r w:rsidR="00CE4ED9">
        <w:rPr>
          <w:rFonts w:hAnsi="Times New Roman" w:ascii="Times New Roman"/>
          <w:sz w:val="24"/>
          <w:szCs w:val="24"/>
        </w:rPr>
        <w:t xml:space="preserve"> tražbina od strane stečajne upraviteljice</w:t>
      </w:r>
      <w:r w:rsidR="00013752">
        <w:rPr>
          <w:rFonts w:hAnsi="Times New Roman" w:ascii="Times New Roman"/>
          <w:sz w:val="24"/>
          <w:szCs w:val="24"/>
        </w:rPr>
        <w:t>, a temeljem odredbi čl.</w:t>
      </w:r>
      <w:r>
        <w:rPr>
          <w:rFonts w:hAnsi="Times New Roman" w:ascii="Times New Roman"/>
          <w:sz w:val="24"/>
          <w:szCs w:val="24"/>
        </w:rPr>
        <w:t xml:space="preserve"> 71. st. 1. i 2. SZ-a, tražbina vjerovnika Republike Hrvatske, Ministarstva financija – Porezne uprave, koja je prijavljena s osnova </w:t>
      </w:r>
      <w:r w:rsidR="006F5416" w:rsidRPr="006F5416">
        <w:rPr>
          <w:rFonts w:hAnsi="Times New Roman" w:ascii="Times New Roman"/>
          <w:sz w:val="24"/>
          <w:szCs w:val="24"/>
        </w:rPr>
        <w:t>nepodmirenih doprinosa za mirovinsko i zdrav</w:t>
      </w:r>
      <w:r w:rsidR="00CE4ED9">
        <w:rPr>
          <w:rFonts w:hAnsi="Times New Roman" w:ascii="Times New Roman"/>
          <w:sz w:val="24"/>
          <w:szCs w:val="24"/>
        </w:rPr>
        <w:t>stveno osiguranje iz i na plaću</w:t>
      </w:r>
      <w:r w:rsidR="006F5416" w:rsidRPr="006F5416">
        <w:rPr>
          <w:rFonts w:hAnsi="Times New Roman" w:ascii="Times New Roman"/>
          <w:sz w:val="24"/>
          <w:szCs w:val="24"/>
        </w:rPr>
        <w:t xml:space="preserve"> sve vezano uz potraživanja bivših radnika dužnika</w:t>
      </w:r>
      <w:r w:rsidR="006F5416">
        <w:rPr>
          <w:rFonts w:hAnsi="Times New Roman" w:ascii="Times New Roman"/>
          <w:sz w:val="24"/>
          <w:szCs w:val="24"/>
        </w:rPr>
        <w:t xml:space="preserve"> </w:t>
      </w:r>
      <w:r w:rsidR="006F5416" w:rsidRPr="006F5416">
        <w:rPr>
          <w:rFonts w:hAnsi="Times New Roman" w:ascii="Times New Roman"/>
          <w:sz w:val="24"/>
          <w:szCs w:val="24"/>
        </w:rPr>
        <w:t>iz radnog odnosa,</w:t>
      </w:r>
      <w:r w:rsidR="006F5416">
        <w:rPr>
          <w:rFonts w:hAnsi="Times New Roman" w:ascii="Times New Roman"/>
          <w:sz w:val="24"/>
          <w:szCs w:val="24"/>
        </w:rPr>
        <w:t xml:space="preserve"> </w:t>
      </w:r>
      <w:r w:rsidR="00013752">
        <w:rPr>
          <w:rFonts w:hAnsi="Times New Roman" w:ascii="Times New Roman"/>
          <w:sz w:val="24"/>
          <w:szCs w:val="24"/>
        </w:rPr>
        <w:t xml:space="preserve">u iznosu od </w:t>
      </w:r>
      <w:r>
        <w:rPr>
          <w:rFonts w:hAnsi="Times New Roman" w:ascii="Times New Roman"/>
          <w:sz w:val="24"/>
          <w:szCs w:val="24"/>
        </w:rPr>
        <w:t>15.904,51</w:t>
      </w:r>
      <w:r w:rsidR="00013752" w:rsidRPr="00013752">
        <w:rPr>
          <w:rFonts w:hAnsi="Times New Roman" w:ascii="Times New Roman"/>
          <w:sz w:val="24"/>
          <w:szCs w:val="24"/>
        </w:rPr>
        <w:t xml:space="preserve"> kn</w:t>
      </w:r>
      <w:r>
        <w:rPr>
          <w:rFonts w:hAnsi="Times New Roman" w:ascii="Times New Roman"/>
          <w:sz w:val="24"/>
          <w:szCs w:val="24"/>
        </w:rPr>
        <w:t xml:space="preserve"> svrstana je u prvi viši isplatni red</w:t>
      </w:r>
      <w:r w:rsidR="00013752">
        <w:rPr>
          <w:rFonts w:hAnsi="Times New Roman" w:ascii="Times New Roman"/>
          <w:sz w:val="24"/>
          <w:szCs w:val="24"/>
        </w:rPr>
        <w:t>,</w:t>
      </w:r>
      <w:r w:rsidR="00013752" w:rsidRPr="00013752">
        <w:rPr>
          <w:rFonts w:hAnsi="Times New Roman" w:ascii="Times New Roman"/>
          <w:sz w:val="24"/>
          <w:szCs w:val="24"/>
        </w:rPr>
        <w:t xml:space="preserve"> </w:t>
      </w:r>
      <w:r w:rsidR="00743D17">
        <w:rPr>
          <w:rFonts w:hAnsi="Times New Roman" w:ascii="Times New Roman"/>
          <w:sz w:val="24"/>
          <w:szCs w:val="24"/>
        </w:rPr>
        <w:t>dok</w:t>
      </w:r>
      <w:r w:rsidR="00A53C37" w:rsidRPr="00A53C37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je preostala prijavljena tražbina tog vjerovnika u ukupnom iznosu od 3.376.343,05 kn, a koja je u tom dijelu prijavljena s osnova neplaćenog PDV-a, poreza na dobit, poreza na promet nekretnina, sudskih pristojbi i troškova prisilne naplate te članarine HGK i prihoda od spomen. rente, svrstana u drugi viši isplatni red. </w:t>
      </w:r>
    </w:p>
    <w:p w:rsidRDefault="00707E6F" w:rsidP="00707E6F" w:rsidR="00707E6F" w:rsidRPr="00B42345">
      <w:pPr>
        <w:jc w:val="both"/>
        <w:rPr>
          <w:rFonts w:hAnsi="Times New Roman" w:ascii="Times New Roman"/>
          <w:sz w:val="24"/>
          <w:szCs w:val="24"/>
        </w:rPr>
      </w:pPr>
    </w:p>
    <w:p w:rsidRDefault="00E00785" w:rsidP="004273E6" w:rsidR="0004056F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Stečajna</w:t>
      </w:r>
      <w:r w:rsidR="00E71620" w:rsidRPr="00E71620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ica</w:t>
      </w:r>
      <w:r w:rsidR="00E71620" w:rsidRPr="00E71620">
        <w:rPr>
          <w:rFonts w:hAnsi="Times New Roman" w:ascii="Times New Roman"/>
          <w:sz w:val="24"/>
          <w:szCs w:val="24"/>
        </w:rPr>
        <w:t xml:space="preserve"> se na ispitnom ročištu</w:t>
      </w:r>
      <w:r w:rsidR="0004056F" w:rsidRPr="0004056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izjasnila </w:t>
      </w:r>
      <w:r w:rsidR="0004056F">
        <w:rPr>
          <w:rFonts w:hAnsi="Times New Roman" w:ascii="Times New Roman"/>
          <w:sz w:val="24"/>
          <w:szCs w:val="24"/>
        </w:rPr>
        <w:t>da u cijelosti priznaje</w:t>
      </w:r>
      <w:r>
        <w:rPr>
          <w:rFonts w:hAnsi="Times New Roman" w:ascii="Times New Roman"/>
          <w:sz w:val="24"/>
          <w:szCs w:val="24"/>
        </w:rPr>
        <w:t xml:space="preserve"> prijavljenu tražbinu vjerovnika Republike Hr</w:t>
      </w:r>
      <w:r w:rsidR="004273E6">
        <w:rPr>
          <w:rFonts w:hAnsi="Times New Roman" w:ascii="Times New Roman"/>
          <w:sz w:val="24"/>
          <w:szCs w:val="24"/>
        </w:rPr>
        <w:t>vatske, Ministarstva financija</w:t>
      </w:r>
      <w:r w:rsidR="00CE4ED9">
        <w:rPr>
          <w:rFonts w:hAnsi="Times New Roman" w:ascii="Times New Roman"/>
          <w:sz w:val="24"/>
          <w:szCs w:val="24"/>
        </w:rPr>
        <w:t xml:space="preserve"> – Porezne uprave</w:t>
      </w:r>
      <w:r w:rsidR="004273E6">
        <w:rPr>
          <w:rFonts w:hAnsi="Times New Roman" w:ascii="Times New Roman"/>
          <w:sz w:val="24"/>
          <w:szCs w:val="24"/>
        </w:rPr>
        <w:t xml:space="preserve">, a isto tako se ističe da na ispitnom ročištu nije bilo vjerovnika koji bi osporavali tu tražbinu koju je priznala stečajna upraviteljica. </w:t>
      </w:r>
    </w:p>
    <w:p w:rsidRDefault="004273E6" w:rsidP="004273E6" w:rsidR="004273E6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4056F" w:rsidP="0004056F" w:rsidR="0004056F" w:rsidRPr="005914B9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</w:t>
      </w:r>
      <w:r w:rsidRPr="005914B9">
        <w:rPr>
          <w:rFonts w:hAnsi="Times New Roman" w:ascii="Times New Roman"/>
          <w:sz w:val="24"/>
          <w:szCs w:val="24"/>
        </w:rPr>
        <w:t xml:space="preserve">lijedom naprijed navedenog, a </w:t>
      </w:r>
      <w:r w:rsidR="004273E6">
        <w:rPr>
          <w:rFonts w:hAnsi="Times New Roman" w:ascii="Times New Roman"/>
          <w:sz w:val="24"/>
          <w:szCs w:val="24"/>
        </w:rPr>
        <w:t xml:space="preserve">temeljem </w:t>
      </w:r>
      <w:r w:rsidRPr="005914B9">
        <w:rPr>
          <w:rFonts w:hAnsi="Times New Roman" w:ascii="Times New Roman"/>
          <w:sz w:val="24"/>
          <w:szCs w:val="24"/>
        </w:rPr>
        <w:t>odredb</w:t>
      </w:r>
      <w:r w:rsidR="004273E6">
        <w:rPr>
          <w:rFonts w:hAnsi="Times New Roman" w:ascii="Times New Roman"/>
          <w:sz w:val="24"/>
          <w:szCs w:val="24"/>
        </w:rPr>
        <w:t>i</w:t>
      </w:r>
      <w:r>
        <w:rPr>
          <w:rFonts w:hAnsi="Times New Roman" w:ascii="Times New Roman"/>
          <w:sz w:val="24"/>
          <w:szCs w:val="24"/>
        </w:rPr>
        <w:t xml:space="preserve"> čl.</w:t>
      </w:r>
      <w:r w:rsidR="004273E6">
        <w:rPr>
          <w:rFonts w:hAnsi="Times New Roman" w:ascii="Times New Roman"/>
          <w:sz w:val="24"/>
          <w:szCs w:val="24"/>
        </w:rPr>
        <w:t xml:space="preserve"> 71., čl. 175. i čl. 177., kao i na </w:t>
      </w:r>
      <w:r>
        <w:rPr>
          <w:rFonts w:hAnsi="Times New Roman" w:ascii="Times New Roman"/>
          <w:sz w:val="24"/>
          <w:szCs w:val="24"/>
        </w:rPr>
        <w:t>temelju</w:t>
      </w:r>
      <w:r w:rsidRPr="002A511C">
        <w:rPr>
          <w:rFonts w:hAnsi="Times New Roman" w:ascii="Times New Roman"/>
          <w:sz w:val="24"/>
          <w:szCs w:val="24"/>
        </w:rPr>
        <w:t xml:space="preserve"> </w:t>
      </w:r>
      <w:r w:rsidRPr="005914B9">
        <w:rPr>
          <w:rFonts w:hAnsi="Times New Roman" w:ascii="Times New Roman"/>
          <w:sz w:val="24"/>
          <w:szCs w:val="24"/>
        </w:rPr>
        <w:t>tablice ispitanih tražbina koja je prethodno sastavljena</w:t>
      </w:r>
      <w:r w:rsidR="004273E6">
        <w:rPr>
          <w:rFonts w:hAnsi="Times New Roman" w:ascii="Times New Roman"/>
          <w:sz w:val="24"/>
          <w:szCs w:val="24"/>
        </w:rPr>
        <w:t xml:space="preserve"> sukladno čl. 177. st. 2. SZ-a</w:t>
      </w:r>
      <w:r w:rsidR="00CE4ED9">
        <w:rPr>
          <w:rFonts w:hAnsi="Times New Roman" w:ascii="Times New Roman"/>
          <w:sz w:val="24"/>
          <w:szCs w:val="24"/>
        </w:rPr>
        <w:t>,</w:t>
      </w:r>
      <w:r w:rsidRPr="005914B9">
        <w:rPr>
          <w:rFonts w:hAnsi="Times New Roman" w:ascii="Times New Roman"/>
          <w:sz w:val="24"/>
          <w:szCs w:val="24"/>
        </w:rPr>
        <w:t xml:space="preserve"> odlučeno je kao izreci ovog rješenja. </w:t>
      </w:r>
    </w:p>
    <w:p w:rsidRDefault="00C769D0" w:rsidP="0004056F" w:rsidR="00C769D0" w:rsidRPr="00EF6EFF">
      <w:pPr>
        <w:jc w:val="both"/>
        <w:rPr>
          <w:rFonts w:hAnsi="Times New Roman" w:ascii="Times New Roman"/>
          <w:sz w:val="24"/>
          <w:szCs w:val="24"/>
        </w:rPr>
      </w:pPr>
    </w:p>
    <w:p w:rsidRDefault="009E7EC2" w:rsidP="00CE4ED9" w:rsidR="009E7EC2" w:rsidRPr="00EF6EFF">
      <w:pPr>
        <w:ind w:firstLine="708"/>
        <w:jc w:val="center"/>
        <w:rPr>
          <w:rFonts w:hAnsi="Times New Roman" w:ascii="Times New Roman"/>
          <w:sz w:val="24"/>
          <w:szCs w:val="24"/>
        </w:rPr>
      </w:pPr>
      <w:r w:rsidRPr="00EF6EFF">
        <w:rPr>
          <w:rFonts w:hAnsi="Times New Roman" w:ascii="Times New Roman"/>
          <w:sz w:val="24"/>
          <w:szCs w:val="24"/>
        </w:rPr>
        <w:t xml:space="preserve">U Splitu, </w:t>
      </w:r>
      <w:r w:rsidR="00EF6EFF" w:rsidRPr="00EF6EFF">
        <w:rPr>
          <w:rFonts w:hAnsi="Times New Roman" w:ascii="Times New Roman"/>
          <w:sz w:val="24"/>
          <w:szCs w:val="24"/>
        </w:rPr>
        <w:t>25</w:t>
      </w:r>
      <w:r w:rsidR="005253A3" w:rsidRPr="00EF6EFF">
        <w:rPr>
          <w:rFonts w:hAnsi="Times New Roman" w:ascii="Times New Roman"/>
          <w:sz w:val="24"/>
          <w:szCs w:val="24"/>
        </w:rPr>
        <w:t>. siječnja 2017</w:t>
      </w:r>
      <w:r w:rsidRPr="00EF6EFF">
        <w:rPr>
          <w:rFonts w:hAnsi="Times New Roman" w:ascii="Times New Roman"/>
          <w:sz w:val="24"/>
          <w:szCs w:val="24"/>
        </w:rPr>
        <w:t>. godine.</w:t>
      </w:r>
    </w:p>
    <w:p w:rsidRDefault="009E7EC2" w:rsidP="009E7EC2" w:rsidR="009E7EC2" w:rsidRPr="00EF6EFF">
      <w:pPr>
        <w:jc w:val="both"/>
        <w:rPr>
          <w:rFonts w:hAnsi="Times New Roman" w:ascii="Times New Roman"/>
          <w:sz w:val="24"/>
          <w:szCs w:val="24"/>
        </w:rPr>
      </w:pPr>
      <w:r w:rsidRPr="00EF6EFF">
        <w:rPr>
          <w:rFonts w:hAnsi="Times New Roman" w:ascii="Times New Roman"/>
          <w:sz w:val="24"/>
          <w:szCs w:val="24"/>
        </w:rPr>
        <w:t xml:space="preserve"> </w:t>
      </w:r>
    </w:p>
    <w:p w:rsidRDefault="009E7EC2" w:rsidP="00F72DA3" w:rsidR="009E7EC2" w:rsidRPr="00EF6EFF">
      <w:pPr>
        <w:ind w:firstLine="696" w:left="7092"/>
        <w:rPr>
          <w:rFonts w:hAnsi="Times New Roman" w:ascii="Times New Roman"/>
          <w:sz w:val="24"/>
          <w:szCs w:val="24"/>
        </w:rPr>
      </w:pPr>
      <w:r w:rsidRPr="00EF6EFF">
        <w:rPr>
          <w:rFonts w:hAnsi="Times New Roman" w:ascii="Times New Roman"/>
          <w:sz w:val="24"/>
          <w:szCs w:val="24"/>
        </w:rPr>
        <w:t xml:space="preserve">S U D A C </w:t>
      </w:r>
    </w:p>
    <w:p w:rsidRDefault="009E7EC2" w:rsidP="009E7EC2" w:rsidR="009E7EC2" w:rsidRPr="00EF6EFF">
      <w:pPr>
        <w:ind w:left="6372"/>
        <w:rPr>
          <w:rFonts w:hAnsi="Times New Roman" w:ascii="Times New Roman"/>
          <w:sz w:val="28"/>
          <w:szCs w:val="28"/>
        </w:rPr>
      </w:pPr>
    </w:p>
    <w:p w:rsidRDefault="009E7EC2" w:rsidP="00F72DA3" w:rsidR="009E7EC2" w:rsidRPr="00EF6EFF">
      <w:pPr>
        <w:ind w:firstLine="216" w:left="7572"/>
        <w:rPr>
          <w:rFonts w:hAnsi="Times New Roman" w:ascii="Times New Roman"/>
          <w:sz w:val="24"/>
          <w:szCs w:val="24"/>
        </w:rPr>
      </w:pPr>
      <w:r w:rsidRPr="00EF6EFF">
        <w:rPr>
          <w:rFonts w:hAnsi="Times New Roman" w:ascii="Times New Roman"/>
          <w:sz w:val="24"/>
          <w:szCs w:val="24"/>
        </w:rPr>
        <w:t>Paško Bačić</w:t>
      </w:r>
    </w:p>
    <w:p w:rsidRDefault="009E7EC2" w:rsidP="009E7EC2" w:rsidR="009E7EC2" w:rsidRPr="00EF6EFF">
      <w:pPr>
        <w:jc w:val="both"/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EF6EFF">
      <w:pPr>
        <w:jc w:val="both"/>
        <w:rPr>
          <w:rFonts w:hAnsi="Times New Roman" w:ascii="Times New Roman"/>
          <w:sz w:val="24"/>
          <w:szCs w:val="24"/>
          <w:u w:val="single"/>
        </w:rPr>
      </w:pPr>
    </w:p>
    <w:p w:rsidRDefault="00772043" w:rsidP="009E7EC2" w:rsidR="00772043" w:rsidRPr="00CE4ED9">
      <w:pPr>
        <w:jc w:val="both"/>
        <w:rPr>
          <w:rFonts w:hAnsi="Times New Roman" w:ascii="Times New Roman"/>
          <w:sz w:val="16"/>
          <w:szCs w:val="16"/>
        </w:rPr>
      </w:pPr>
    </w:p>
    <w:p w:rsidRDefault="009E7EC2" w:rsidP="009E7EC2" w:rsidR="009E7EC2" w:rsidRPr="00EF6EFF">
      <w:pPr>
        <w:jc w:val="both"/>
        <w:rPr>
          <w:rFonts w:hAnsi="Times New Roman" w:ascii="Times New Roman"/>
          <w:sz w:val="24"/>
          <w:szCs w:val="24"/>
        </w:rPr>
      </w:pPr>
      <w:r w:rsidRPr="00EF6EFF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9E7EC2" w:rsidP="009E7EC2" w:rsidR="00D55E6E" w:rsidRPr="00EF6EFF">
      <w:pPr>
        <w:jc w:val="both"/>
        <w:rPr>
          <w:rFonts w:hAnsi="Times New Roman" w:ascii="Times New Roman"/>
          <w:sz w:val="24"/>
          <w:szCs w:val="24"/>
        </w:rPr>
      </w:pPr>
      <w:r w:rsidRPr="00EF6EFF">
        <w:rPr>
          <w:rFonts w:hAnsi="Times New Roman" w:ascii="Times New Roman"/>
          <w:sz w:val="24"/>
          <w:szCs w:val="24"/>
        </w:rPr>
        <w:t>Protiv ovog rješenja dopuštena je žalba</w:t>
      </w:r>
      <w:r w:rsidR="000D6440" w:rsidRPr="00EF6EFF">
        <w:rPr>
          <w:rFonts w:hAnsi="Times New Roman" w:ascii="Times New Roman"/>
          <w:sz w:val="24"/>
          <w:szCs w:val="24"/>
        </w:rPr>
        <w:t xml:space="preserve"> Visokom trgovačkom sudu Republike Hrvatske u Zagrebu</w:t>
      </w:r>
      <w:r w:rsidRPr="00EF6EFF">
        <w:rPr>
          <w:rFonts w:hAnsi="Times New Roman" w:ascii="Times New Roman"/>
          <w:sz w:val="24"/>
          <w:szCs w:val="24"/>
        </w:rPr>
        <w:t>. Žalba se podnosi putem ovog suda, pismeno u tri primjerka, u roku od 8 dana</w:t>
      </w:r>
      <w:r w:rsidR="00C54CE3" w:rsidRPr="00EF6EFF">
        <w:rPr>
          <w:rFonts w:hAnsi="Times New Roman" w:ascii="Times New Roman"/>
          <w:sz w:val="24"/>
          <w:szCs w:val="24"/>
        </w:rPr>
        <w:t xml:space="preserve">, a koji rok počinje teći </w:t>
      </w:r>
      <w:r w:rsidR="000373EF" w:rsidRPr="00EF6EFF">
        <w:rPr>
          <w:rFonts w:hAnsi="Times New Roman" w:ascii="Times New Roman"/>
          <w:sz w:val="24"/>
          <w:szCs w:val="24"/>
        </w:rPr>
        <w:t>istekom</w:t>
      </w:r>
      <w:r w:rsidR="00C54CE3" w:rsidRPr="00EF6EFF">
        <w:rPr>
          <w:rFonts w:hAnsi="Times New Roman" w:ascii="Times New Roman"/>
          <w:sz w:val="24"/>
          <w:szCs w:val="24"/>
        </w:rPr>
        <w:t xml:space="preserve"> osmog dana od </w:t>
      </w:r>
      <w:r w:rsidR="009F50E2" w:rsidRPr="00EF6EFF">
        <w:rPr>
          <w:rFonts w:hAnsi="Times New Roman" w:ascii="Times New Roman"/>
          <w:sz w:val="24"/>
          <w:szCs w:val="24"/>
        </w:rPr>
        <w:t xml:space="preserve">dana </w:t>
      </w:r>
      <w:r w:rsidR="00C54CE3" w:rsidRPr="00EF6EFF">
        <w:rPr>
          <w:rFonts w:hAnsi="Times New Roman" w:ascii="Times New Roman"/>
          <w:sz w:val="24"/>
          <w:szCs w:val="24"/>
        </w:rPr>
        <w:t>objave ovog rješenja na mrežnoj stranici e-Oglasna ploča sudova</w:t>
      </w:r>
      <w:r w:rsidRPr="00EF6EFF">
        <w:rPr>
          <w:rFonts w:hAnsi="Times New Roman" w:ascii="Times New Roman"/>
          <w:sz w:val="24"/>
          <w:szCs w:val="24"/>
        </w:rPr>
        <w:t xml:space="preserve">. </w:t>
      </w:r>
    </w:p>
    <w:p w:rsidRDefault="00051A24" w:rsidP="009E7EC2" w:rsidR="00051A24" w:rsidRPr="00EF6EFF">
      <w:pPr>
        <w:jc w:val="both"/>
        <w:rPr>
          <w:rFonts w:hAnsi="Times New Roman" w:ascii="Times New Roman"/>
          <w:sz w:val="24"/>
          <w:szCs w:val="24"/>
        </w:rPr>
      </w:pPr>
    </w:p>
    <w:p w:rsidRDefault="0008674F" w:rsidP="009E7EC2" w:rsidR="0008674F" w:rsidRPr="00EF6EFF">
      <w:pPr>
        <w:jc w:val="both"/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EF6EFF">
      <w:pPr>
        <w:jc w:val="both"/>
        <w:rPr>
          <w:rFonts w:hAnsi="Times New Roman" w:ascii="Times New Roman"/>
          <w:sz w:val="24"/>
          <w:szCs w:val="24"/>
        </w:rPr>
      </w:pPr>
      <w:r w:rsidRPr="00EF6EFF">
        <w:rPr>
          <w:rFonts w:hAnsi="Times New Roman" w:ascii="Times New Roman"/>
          <w:sz w:val="24"/>
          <w:szCs w:val="24"/>
        </w:rPr>
        <w:t>DNA:</w:t>
      </w:r>
    </w:p>
    <w:p w:rsidRDefault="000373EF" w:rsidP="00953A1E" w:rsidR="000373EF" w:rsidRPr="00EF6EFF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EF6EFF">
        <w:rPr>
          <w:rFonts w:hAnsi="Times New Roman" w:ascii="Times New Roman"/>
          <w:sz w:val="24"/>
          <w:szCs w:val="24"/>
        </w:rPr>
        <w:t>stečajnom upravitelju, na znanje</w:t>
      </w:r>
    </w:p>
    <w:p w:rsidRDefault="009B0511" w:rsidP="009E7EC2" w:rsidR="00953A1E" w:rsidRPr="00EF6EFF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EF6EFF">
        <w:rPr>
          <w:rFonts w:hAnsi="Times New Roman" w:ascii="Times New Roman"/>
          <w:sz w:val="24"/>
          <w:szCs w:val="24"/>
        </w:rPr>
        <w:t>e-</w:t>
      </w:r>
      <w:r w:rsidR="008E76AE" w:rsidRPr="00EF6EFF">
        <w:rPr>
          <w:rFonts w:hAnsi="Times New Roman" w:ascii="Times New Roman"/>
          <w:sz w:val="24"/>
          <w:szCs w:val="24"/>
        </w:rPr>
        <w:t xml:space="preserve">Oglasna </w:t>
      </w:r>
      <w:r w:rsidR="00D55E6E" w:rsidRPr="00EF6EFF">
        <w:rPr>
          <w:rFonts w:hAnsi="Times New Roman" w:ascii="Times New Roman"/>
          <w:sz w:val="24"/>
          <w:szCs w:val="24"/>
        </w:rPr>
        <w:t>ploča</w:t>
      </w:r>
      <w:r w:rsidR="003124FF" w:rsidRPr="00EF6EFF">
        <w:rPr>
          <w:rFonts w:hAnsi="Times New Roman" w:ascii="Times New Roman"/>
          <w:sz w:val="24"/>
          <w:szCs w:val="24"/>
        </w:rPr>
        <w:t xml:space="preserve"> suda</w:t>
      </w:r>
      <w:r w:rsidR="00D55E6E" w:rsidRPr="00EF6EFF">
        <w:rPr>
          <w:rFonts w:hAnsi="Times New Roman" w:ascii="Times New Roman"/>
          <w:sz w:val="24"/>
          <w:szCs w:val="24"/>
        </w:rPr>
        <w:t xml:space="preserve"> </w:t>
      </w:r>
    </w:p>
    <w:p w:rsidRDefault="009F50E2" w:rsidP="008010B9" w:rsidR="008010B9" w:rsidRPr="00EF6EFF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EF6EFF">
        <w:rPr>
          <w:rFonts w:hAnsi="Times New Roman" w:ascii="Times New Roman"/>
          <w:sz w:val="24"/>
          <w:szCs w:val="24"/>
        </w:rPr>
        <w:t>u spis</w:t>
      </w:r>
    </w:p>
    <w:sectPr w:rsidSect="0004056F" w:rsidR="008010B9" w:rsidRPr="00EF6EFF">
      <w:headerReference w:type="even" r:id="rId11"/>
      <w:headerReference w:type="default" r:id="rId12"/>
      <w:pgSz w:h="16838" w:w="11906"/>
      <w:pgMar w:gutter="0" w:footer="708" w:header="708" w:left="1417" w:bottom="1701" w:right="1417" w:top="10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49E0" w:rsidP="009E7EC2" w:rsidR="002349E0">
      <w:r>
        <w:separator/>
      </w:r>
    </w:p>
  </w:endnote>
  <w:endnote w:id="0" w:type="continuationSeparator">
    <w:p w:rsidRDefault="002349E0" w:rsidP="009E7EC2" w:rsidR="002349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49E0" w:rsidP="009E7EC2" w:rsidR="002349E0">
      <w:r>
        <w:separator/>
      </w:r>
    </w:p>
  </w:footnote>
  <w:footnote w:id="0" w:type="continuationSeparator">
    <w:p w:rsidRDefault="002349E0" w:rsidP="009E7EC2" w:rsidR="002349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5A58" w:rsidP="003A697B" w:rsidR="00825A5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25A58" w:rsidR="00825A5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6EFF" w:rsidP="003A697B" w:rsidR="00825A58" w:rsidRPr="005871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</w:rPr>
    </w:pPr>
    <w:r>
      <w:rPr>
        <w:rStyle w:val="Brojstranice"/>
        <w:rFonts w:hAnsi="Times New Roman" w:ascii="Times New Roman"/>
        <w:sz w:val="24"/>
        <w:szCs w:val="24"/>
      </w:rPr>
      <w:t xml:space="preserve">- </w:t>
    </w:r>
    <w:r w:rsidR="00825A58"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="00825A58"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="00825A58"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8E6D66">
      <w:rPr>
        <w:rStyle w:val="Brojstranice"/>
        <w:rFonts w:hAnsi="Times New Roman" w:ascii="Times New Roman"/>
        <w:noProof/>
        <w:sz w:val="24"/>
        <w:szCs w:val="24"/>
      </w:rPr>
      <w:t>2</w:t>
    </w:r>
    <w:r w:rsidR="00825A58" w:rsidRPr="00587181">
      <w:rPr>
        <w:rStyle w:val="Brojstranice"/>
        <w:rFonts w:hAnsi="Times New Roman" w:ascii="Times New Roman"/>
        <w:sz w:val="24"/>
        <w:szCs w:val="24"/>
      </w:rPr>
      <w:fldChar w:fldCharType="end"/>
    </w:r>
    <w:r>
      <w:rPr>
        <w:rStyle w:val="Brojstranice"/>
        <w:rFonts w:hAnsi="Times New Roman" w:ascii="Times New Roman"/>
        <w:sz w:val="24"/>
        <w:szCs w:val="24"/>
      </w:rPr>
      <w:t xml:space="preserve"> -</w:t>
    </w:r>
  </w:p>
  <w:p w:rsidRDefault="00A73D07" w:rsidP="00587181" w:rsidR="00B42345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 xml:space="preserve">      </w:t>
    </w:r>
    <w:r w:rsidR="00825A58">
      <w:rPr>
        <w:rFonts w:hAnsi="Times New Roman" w:ascii="Times New Roman"/>
        <w:sz w:val="24"/>
        <w:szCs w:val="24"/>
      </w:rPr>
      <w:t>12. St-</w:t>
    </w:r>
    <w:r w:rsidR="001D7C9D">
      <w:rPr>
        <w:rFonts w:hAnsi="Times New Roman" w:ascii="Times New Roman"/>
        <w:sz w:val="24"/>
        <w:szCs w:val="24"/>
      </w:rPr>
      <w:t>433/2013</w:t>
    </w:r>
  </w:p>
  <w:p w:rsidRDefault="00825A58" w:rsidR="00825A58">
    <w:pPr>
      <w:pStyle w:val="Zaglavlje"/>
      <w:rPr>
        <w:sz w:val="24"/>
        <w:szCs w:val="24"/>
      </w:rPr>
    </w:pPr>
  </w:p>
  <w:p w:rsidRDefault="00EE0714" w:rsidR="00EE0714" w:rsidRPr="00EE0714">
    <w:pPr>
      <w:pStyle w:val="Zaglavlje"/>
      <w:rPr>
        <w:sz w:val="32"/>
        <w:szCs w:val="3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247AB"/>
    <w:multiLevelType w:val="hybridMultilevel"/>
    <w:tmpl w:val="5108EFDE"/>
    <w:lvl w:tplc="1CB24826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B533C1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A6380C"/>
    <w:multiLevelType w:val="hybridMultilevel"/>
    <w:tmpl w:val="203626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700D7F"/>
    <w:multiLevelType w:val="hybridMultilevel"/>
    <w:tmpl w:val="EB0810D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C6DBA"/>
    <w:multiLevelType w:val="hybridMultilevel"/>
    <w:tmpl w:val="B702478A"/>
    <w:lvl w:tplc="BEB01B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eastAsia="Calibri" w:hAnsi="Californian FB" w:ascii="Californian FB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7074BDA"/>
    <w:multiLevelType w:val="hybridMultilevel"/>
    <w:tmpl w:val="00562D58"/>
    <w:lvl w:tplc="8674B42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1C103B"/>
    <w:multiLevelType w:val="hybridMultilevel"/>
    <w:tmpl w:val="97D40B0E"/>
    <w:lvl w:tplc="86F8470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CAD6BED"/>
    <w:multiLevelType w:val="hybridMultilevel"/>
    <w:tmpl w:val="6B06404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B013181"/>
    <w:multiLevelType w:val="hybridMultilevel"/>
    <w:tmpl w:val="C76896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0876EA"/>
    <w:multiLevelType w:val="hybridMultilevel"/>
    <w:tmpl w:val="16FC040E"/>
    <w:lvl w:tplc="CD3E76C0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b w:val="false"/>
        <w:i w:val="false"/>
        <w:sz w:val="20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EB656E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BA5280"/>
    <w:multiLevelType w:val="hybridMultilevel"/>
    <w:tmpl w:val="AD30A3B0"/>
    <w:lvl w:tplc="904A0AB8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B9A5145"/>
    <w:multiLevelType w:val="hybridMultilevel"/>
    <w:tmpl w:val="554A58C2"/>
    <w:lvl w:tplc="6EECC6E8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6ED2372B"/>
    <w:multiLevelType w:val="hybridMultilevel"/>
    <w:tmpl w:val="7B1447D8"/>
    <w:lvl w:tplc="F1247302" w:ilvl="0">
      <w:start w:val="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74BB7C7C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8"/>
  </w:num>
  <w:num w:numId="3">
    <w:abstractNumId w:val="9"/>
  </w:num>
  <w:num w:numId="4">
    <w:abstractNumId w:val="12"/>
  </w:num>
  <w:num w:numId="5">
    <w:abstractNumId w:val="11"/>
  </w:num>
  <w:num w:numId="6">
    <w:abstractNumId w:val="14"/>
  </w:num>
  <w:num w:numId="7">
    <w:abstractNumId w:val="10"/>
  </w:num>
  <w:num w:numId="8">
    <w:abstractNumId w:val="17"/>
  </w:num>
  <w:num w:numId="9">
    <w:abstractNumId w:val="3"/>
  </w:num>
  <w:num w:numId="10">
    <w:abstractNumId w:val="0"/>
  </w:num>
  <w:num w:numId="11">
    <w:abstractNumId w:val="5"/>
  </w:num>
  <w:num w:numId="12">
    <w:abstractNumId w:val="4"/>
  </w:num>
  <w:num w:numId="13">
    <w:abstractNumId w:val="6"/>
  </w:num>
  <w:num w:numId="14">
    <w:abstractNumId w:val="2"/>
  </w:num>
  <w:num w:numId="15">
    <w:abstractNumId w:val="1"/>
  </w:num>
  <w:num w:numId="16">
    <w:abstractNumId w:val="13"/>
  </w:num>
  <w:num w:numId="17">
    <w:abstractNumId w:val="15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0413"/>
    <w:rsid w:val="00005184"/>
    <w:rsid w:val="00007007"/>
    <w:rsid w:val="00013752"/>
    <w:rsid w:val="00025438"/>
    <w:rsid w:val="000256BD"/>
    <w:rsid w:val="000262BA"/>
    <w:rsid w:val="0002784A"/>
    <w:rsid w:val="00035B81"/>
    <w:rsid w:val="000373EF"/>
    <w:rsid w:val="0004056F"/>
    <w:rsid w:val="00040E2E"/>
    <w:rsid w:val="0004299A"/>
    <w:rsid w:val="0004723C"/>
    <w:rsid w:val="00051A24"/>
    <w:rsid w:val="00060958"/>
    <w:rsid w:val="00061A91"/>
    <w:rsid w:val="00063085"/>
    <w:rsid w:val="00064D8B"/>
    <w:rsid w:val="00065DC0"/>
    <w:rsid w:val="000666DB"/>
    <w:rsid w:val="00071F5F"/>
    <w:rsid w:val="000821ED"/>
    <w:rsid w:val="0008674F"/>
    <w:rsid w:val="000967E4"/>
    <w:rsid w:val="000B19B8"/>
    <w:rsid w:val="000C2C3C"/>
    <w:rsid w:val="000C4976"/>
    <w:rsid w:val="000D6440"/>
    <w:rsid w:val="000D769F"/>
    <w:rsid w:val="000E0664"/>
    <w:rsid w:val="000E514C"/>
    <w:rsid w:val="00100413"/>
    <w:rsid w:val="0010491B"/>
    <w:rsid w:val="00106949"/>
    <w:rsid w:val="0010736B"/>
    <w:rsid w:val="0011207C"/>
    <w:rsid w:val="0011505F"/>
    <w:rsid w:val="00115DF3"/>
    <w:rsid w:val="00121292"/>
    <w:rsid w:val="00121936"/>
    <w:rsid w:val="001240AB"/>
    <w:rsid w:val="00130268"/>
    <w:rsid w:val="00131752"/>
    <w:rsid w:val="001324F3"/>
    <w:rsid w:val="0014032E"/>
    <w:rsid w:val="00147181"/>
    <w:rsid w:val="00147C84"/>
    <w:rsid w:val="001549A1"/>
    <w:rsid w:val="00160DF6"/>
    <w:rsid w:val="00165DFA"/>
    <w:rsid w:val="001713C2"/>
    <w:rsid w:val="0017422F"/>
    <w:rsid w:val="001758D4"/>
    <w:rsid w:val="001762B3"/>
    <w:rsid w:val="00176CA4"/>
    <w:rsid w:val="0017748D"/>
    <w:rsid w:val="00181AF2"/>
    <w:rsid w:val="00187057"/>
    <w:rsid w:val="001A2551"/>
    <w:rsid w:val="001A2A4E"/>
    <w:rsid w:val="001A4FD4"/>
    <w:rsid w:val="001C057B"/>
    <w:rsid w:val="001C17FB"/>
    <w:rsid w:val="001C5FA1"/>
    <w:rsid w:val="001D19B5"/>
    <w:rsid w:val="001D4887"/>
    <w:rsid w:val="001D5C4A"/>
    <w:rsid w:val="001D6B42"/>
    <w:rsid w:val="001D7C9D"/>
    <w:rsid w:val="001E1520"/>
    <w:rsid w:val="001E4437"/>
    <w:rsid w:val="001E5EA3"/>
    <w:rsid w:val="001F5654"/>
    <w:rsid w:val="00200E29"/>
    <w:rsid w:val="00211A93"/>
    <w:rsid w:val="0021467A"/>
    <w:rsid w:val="00217DD3"/>
    <w:rsid w:val="00221E7A"/>
    <w:rsid w:val="00224E7D"/>
    <w:rsid w:val="00225862"/>
    <w:rsid w:val="002312BA"/>
    <w:rsid w:val="00232EBD"/>
    <w:rsid w:val="002349E0"/>
    <w:rsid w:val="00235AE7"/>
    <w:rsid w:val="00237A3C"/>
    <w:rsid w:val="002412CF"/>
    <w:rsid w:val="00244540"/>
    <w:rsid w:val="00247B33"/>
    <w:rsid w:val="002625EE"/>
    <w:rsid w:val="002626F2"/>
    <w:rsid w:val="002643A5"/>
    <w:rsid w:val="00264B6C"/>
    <w:rsid w:val="002661C5"/>
    <w:rsid w:val="002702A4"/>
    <w:rsid w:val="002763B2"/>
    <w:rsid w:val="00277776"/>
    <w:rsid w:val="00280E0B"/>
    <w:rsid w:val="00283ED3"/>
    <w:rsid w:val="00287B17"/>
    <w:rsid w:val="00290EDE"/>
    <w:rsid w:val="002A0374"/>
    <w:rsid w:val="002A2351"/>
    <w:rsid w:val="002A2D2A"/>
    <w:rsid w:val="002A4497"/>
    <w:rsid w:val="002C11EE"/>
    <w:rsid w:val="002C43F9"/>
    <w:rsid w:val="002D212A"/>
    <w:rsid w:val="002D73FF"/>
    <w:rsid w:val="002E0A85"/>
    <w:rsid w:val="002F2F29"/>
    <w:rsid w:val="002F4D40"/>
    <w:rsid w:val="002F6EB8"/>
    <w:rsid w:val="00301526"/>
    <w:rsid w:val="00306A8D"/>
    <w:rsid w:val="0031033B"/>
    <w:rsid w:val="003124FF"/>
    <w:rsid w:val="00323E42"/>
    <w:rsid w:val="0032593A"/>
    <w:rsid w:val="003311B2"/>
    <w:rsid w:val="00333289"/>
    <w:rsid w:val="00335A7D"/>
    <w:rsid w:val="00343E39"/>
    <w:rsid w:val="0035414D"/>
    <w:rsid w:val="003620D0"/>
    <w:rsid w:val="00367DD5"/>
    <w:rsid w:val="00370E1F"/>
    <w:rsid w:val="0037103F"/>
    <w:rsid w:val="00373D86"/>
    <w:rsid w:val="00375F03"/>
    <w:rsid w:val="003769C4"/>
    <w:rsid w:val="00386D85"/>
    <w:rsid w:val="003A697B"/>
    <w:rsid w:val="003C225A"/>
    <w:rsid w:val="003C5AA0"/>
    <w:rsid w:val="003C5D97"/>
    <w:rsid w:val="003C6493"/>
    <w:rsid w:val="003C796A"/>
    <w:rsid w:val="003D0CFF"/>
    <w:rsid w:val="003E1CD4"/>
    <w:rsid w:val="003E251E"/>
    <w:rsid w:val="003E2FF8"/>
    <w:rsid w:val="003F0DF5"/>
    <w:rsid w:val="00403C06"/>
    <w:rsid w:val="0040716B"/>
    <w:rsid w:val="00414B81"/>
    <w:rsid w:val="004273E6"/>
    <w:rsid w:val="0043068B"/>
    <w:rsid w:val="00432D7B"/>
    <w:rsid w:val="00433E3A"/>
    <w:rsid w:val="0044350E"/>
    <w:rsid w:val="00443B8A"/>
    <w:rsid w:val="004532F9"/>
    <w:rsid w:val="00454838"/>
    <w:rsid w:val="00471337"/>
    <w:rsid w:val="00471C57"/>
    <w:rsid w:val="0049251F"/>
    <w:rsid w:val="004A123B"/>
    <w:rsid w:val="004C2345"/>
    <w:rsid w:val="004C5497"/>
    <w:rsid w:val="004D2950"/>
    <w:rsid w:val="004E4E0D"/>
    <w:rsid w:val="004F4D67"/>
    <w:rsid w:val="00517131"/>
    <w:rsid w:val="0052236B"/>
    <w:rsid w:val="005253A3"/>
    <w:rsid w:val="005261F6"/>
    <w:rsid w:val="00532AAD"/>
    <w:rsid w:val="00544596"/>
    <w:rsid w:val="005513D6"/>
    <w:rsid w:val="00574AD8"/>
    <w:rsid w:val="00575668"/>
    <w:rsid w:val="00582D40"/>
    <w:rsid w:val="00587181"/>
    <w:rsid w:val="00591A30"/>
    <w:rsid w:val="005942D7"/>
    <w:rsid w:val="005A3252"/>
    <w:rsid w:val="005B63D0"/>
    <w:rsid w:val="005C063E"/>
    <w:rsid w:val="005C0A91"/>
    <w:rsid w:val="005C3964"/>
    <w:rsid w:val="005C5A4E"/>
    <w:rsid w:val="005C6115"/>
    <w:rsid w:val="005D21D0"/>
    <w:rsid w:val="005D5556"/>
    <w:rsid w:val="005E156B"/>
    <w:rsid w:val="005E292C"/>
    <w:rsid w:val="005E309E"/>
    <w:rsid w:val="005E669C"/>
    <w:rsid w:val="005F13A6"/>
    <w:rsid w:val="005F3783"/>
    <w:rsid w:val="00602B6A"/>
    <w:rsid w:val="0060314F"/>
    <w:rsid w:val="00613736"/>
    <w:rsid w:val="00616832"/>
    <w:rsid w:val="00617625"/>
    <w:rsid w:val="006302EE"/>
    <w:rsid w:val="00631C34"/>
    <w:rsid w:val="006320E9"/>
    <w:rsid w:val="006360CA"/>
    <w:rsid w:val="00645792"/>
    <w:rsid w:val="00667C9C"/>
    <w:rsid w:val="0067151D"/>
    <w:rsid w:val="006848F3"/>
    <w:rsid w:val="006854CD"/>
    <w:rsid w:val="006938D6"/>
    <w:rsid w:val="00696C1C"/>
    <w:rsid w:val="006A05AE"/>
    <w:rsid w:val="006A3FF8"/>
    <w:rsid w:val="006A6704"/>
    <w:rsid w:val="006B23E2"/>
    <w:rsid w:val="006C2A7C"/>
    <w:rsid w:val="006C551A"/>
    <w:rsid w:val="006E33DF"/>
    <w:rsid w:val="006E4A27"/>
    <w:rsid w:val="006E4DEE"/>
    <w:rsid w:val="006F5416"/>
    <w:rsid w:val="00707E6F"/>
    <w:rsid w:val="00717319"/>
    <w:rsid w:val="007248B8"/>
    <w:rsid w:val="00725728"/>
    <w:rsid w:val="00733AC4"/>
    <w:rsid w:val="0074074C"/>
    <w:rsid w:val="00743D17"/>
    <w:rsid w:val="007608A6"/>
    <w:rsid w:val="00763F8C"/>
    <w:rsid w:val="00772043"/>
    <w:rsid w:val="007725FF"/>
    <w:rsid w:val="0077638B"/>
    <w:rsid w:val="007830EE"/>
    <w:rsid w:val="00791467"/>
    <w:rsid w:val="00794628"/>
    <w:rsid w:val="007A44C2"/>
    <w:rsid w:val="007A6BC4"/>
    <w:rsid w:val="007B322F"/>
    <w:rsid w:val="007B5064"/>
    <w:rsid w:val="007C485C"/>
    <w:rsid w:val="007C5E93"/>
    <w:rsid w:val="007C69E2"/>
    <w:rsid w:val="007E4E7A"/>
    <w:rsid w:val="007E61EC"/>
    <w:rsid w:val="007E7F67"/>
    <w:rsid w:val="007F20C8"/>
    <w:rsid w:val="007F6015"/>
    <w:rsid w:val="008010B9"/>
    <w:rsid w:val="00816A3F"/>
    <w:rsid w:val="0081749E"/>
    <w:rsid w:val="00825A58"/>
    <w:rsid w:val="00831A0B"/>
    <w:rsid w:val="00833B6F"/>
    <w:rsid w:val="0084334C"/>
    <w:rsid w:val="00847054"/>
    <w:rsid w:val="00850737"/>
    <w:rsid w:val="00853C03"/>
    <w:rsid w:val="008639E5"/>
    <w:rsid w:val="0086429D"/>
    <w:rsid w:val="00864375"/>
    <w:rsid w:val="00867498"/>
    <w:rsid w:val="00867847"/>
    <w:rsid w:val="00891B86"/>
    <w:rsid w:val="0089240F"/>
    <w:rsid w:val="0089511D"/>
    <w:rsid w:val="008A5A5D"/>
    <w:rsid w:val="008A625D"/>
    <w:rsid w:val="008A73E8"/>
    <w:rsid w:val="008B63AF"/>
    <w:rsid w:val="008B678E"/>
    <w:rsid w:val="008C005E"/>
    <w:rsid w:val="008C4A42"/>
    <w:rsid w:val="008C7DFE"/>
    <w:rsid w:val="008D2F9A"/>
    <w:rsid w:val="008E15FF"/>
    <w:rsid w:val="008E1FF0"/>
    <w:rsid w:val="008E2741"/>
    <w:rsid w:val="008E6D66"/>
    <w:rsid w:val="008E700A"/>
    <w:rsid w:val="008E76AE"/>
    <w:rsid w:val="008F669C"/>
    <w:rsid w:val="00916A0E"/>
    <w:rsid w:val="00916C42"/>
    <w:rsid w:val="00925A8E"/>
    <w:rsid w:val="00926781"/>
    <w:rsid w:val="00931AFA"/>
    <w:rsid w:val="009327EC"/>
    <w:rsid w:val="00934D92"/>
    <w:rsid w:val="009355A4"/>
    <w:rsid w:val="0093581C"/>
    <w:rsid w:val="00940F7B"/>
    <w:rsid w:val="00942D1B"/>
    <w:rsid w:val="00943CC2"/>
    <w:rsid w:val="00951838"/>
    <w:rsid w:val="0095313F"/>
    <w:rsid w:val="00953A1E"/>
    <w:rsid w:val="00955B22"/>
    <w:rsid w:val="00962C6E"/>
    <w:rsid w:val="00964308"/>
    <w:rsid w:val="00966797"/>
    <w:rsid w:val="00972465"/>
    <w:rsid w:val="00977902"/>
    <w:rsid w:val="00984BFA"/>
    <w:rsid w:val="00990BC9"/>
    <w:rsid w:val="00991CFD"/>
    <w:rsid w:val="0099334B"/>
    <w:rsid w:val="00997D28"/>
    <w:rsid w:val="009A0E43"/>
    <w:rsid w:val="009A6C15"/>
    <w:rsid w:val="009B0511"/>
    <w:rsid w:val="009B3CB3"/>
    <w:rsid w:val="009C3CFB"/>
    <w:rsid w:val="009C626B"/>
    <w:rsid w:val="009C695A"/>
    <w:rsid w:val="009D5129"/>
    <w:rsid w:val="009E3CC2"/>
    <w:rsid w:val="009E4E1A"/>
    <w:rsid w:val="009E7EC2"/>
    <w:rsid w:val="009F3195"/>
    <w:rsid w:val="009F50E2"/>
    <w:rsid w:val="00A1520C"/>
    <w:rsid w:val="00A25512"/>
    <w:rsid w:val="00A31551"/>
    <w:rsid w:val="00A33DAF"/>
    <w:rsid w:val="00A3676A"/>
    <w:rsid w:val="00A43262"/>
    <w:rsid w:val="00A53C37"/>
    <w:rsid w:val="00A5556D"/>
    <w:rsid w:val="00A5597B"/>
    <w:rsid w:val="00A56531"/>
    <w:rsid w:val="00A65FC6"/>
    <w:rsid w:val="00A72D96"/>
    <w:rsid w:val="00A73CE3"/>
    <w:rsid w:val="00A73D07"/>
    <w:rsid w:val="00A84605"/>
    <w:rsid w:val="00A953C2"/>
    <w:rsid w:val="00AC2286"/>
    <w:rsid w:val="00AC2531"/>
    <w:rsid w:val="00AC2E37"/>
    <w:rsid w:val="00AC6295"/>
    <w:rsid w:val="00AC7D48"/>
    <w:rsid w:val="00AD3612"/>
    <w:rsid w:val="00AD38C6"/>
    <w:rsid w:val="00AD6B13"/>
    <w:rsid w:val="00AE3D57"/>
    <w:rsid w:val="00AF2A6E"/>
    <w:rsid w:val="00AF7117"/>
    <w:rsid w:val="00B0709D"/>
    <w:rsid w:val="00B106D0"/>
    <w:rsid w:val="00B13369"/>
    <w:rsid w:val="00B134DA"/>
    <w:rsid w:val="00B3040C"/>
    <w:rsid w:val="00B363C6"/>
    <w:rsid w:val="00B42345"/>
    <w:rsid w:val="00B47237"/>
    <w:rsid w:val="00B52B7C"/>
    <w:rsid w:val="00B76361"/>
    <w:rsid w:val="00B81AC0"/>
    <w:rsid w:val="00B85C54"/>
    <w:rsid w:val="00B924D5"/>
    <w:rsid w:val="00B9422E"/>
    <w:rsid w:val="00B95675"/>
    <w:rsid w:val="00BA718E"/>
    <w:rsid w:val="00BB0D0B"/>
    <w:rsid w:val="00BB23D7"/>
    <w:rsid w:val="00BB5D68"/>
    <w:rsid w:val="00BB6780"/>
    <w:rsid w:val="00BD69A9"/>
    <w:rsid w:val="00BE38E4"/>
    <w:rsid w:val="00BE6F3F"/>
    <w:rsid w:val="00BE73AD"/>
    <w:rsid w:val="00C00CA1"/>
    <w:rsid w:val="00C10112"/>
    <w:rsid w:val="00C10E50"/>
    <w:rsid w:val="00C21202"/>
    <w:rsid w:val="00C3132F"/>
    <w:rsid w:val="00C32DE7"/>
    <w:rsid w:val="00C377D7"/>
    <w:rsid w:val="00C40F70"/>
    <w:rsid w:val="00C51EAE"/>
    <w:rsid w:val="00C54CE3"/>
    <w:rsid w:val="00C55D33"/>
    <w:rsid w:val="00C57333"/>
    <w:rsid w:val="00C57B5F"/>
    <w:rsid w:val="00C63178"/>
    <w:rsid w:val="00C71771"/>
    <w:rsid w:val="00C73722"/>
    <w:rsid w:val="00C769D0"/>
    <w:rsid w:val="00C81434"/>
    <w:rsid w:val="00C86CC2"/>
    <w:rsid w:val="00C927F5"/>
    <w:rsid w:val="00CB65A4"/>
    <w:rsid w:val="00CB6E20"/>
    <w:rsid w:val="00CD44D2"/>
    <w:rsid w:val="00CE1B37"/>
    <w:rsid w:val="00CE4D6A"/>
    <w:rsid w:val="00CE4ED9"/>
    <w:rsid w:val="00CE58EF"/>
    <w:rsid w:val="00CF0C94"/>
    <w:rsid w:val="00CF7461"/>
    <w:rsid w:val="00D04C60"/>
    <w:rsid w:val="00D12317"/>
    <w:rsid w:val="00D137BE"/>
    <w:rsid w:val="00D16D89"/>
    <w:rsid w:val="00D24C55"/>
    <w:rsid w:val="00D34BDC"/>
    <w:rsid w:val="00D35DC0"/>
    <w:rsid w:val="00D36EC3"/>
    <w:rsid w:val="00D543D7"/>
    <w:rsid w:val="00D55E6E"/>
    <w:rsid w:val="00D67460"/>
    <w:rsid w:val="00D70D99"/>
    <w:rsid w:val="00D72E08"/>
    <w:rsid w:val="00D74F77"/>
    <w:rsid w:val="00D828AF"/>
    <w:rsid w:val="00D84069"/>
    <w:rsid w:val="00D93DD5"/>
    <w:rsid w:val="00D949EA"/>
    <w:rsid w:val="00DB44DE"/>
    <w:rsid w:val="00DB5383"/>
    <w:rsid w:val="00DB7BEB"/>
    <w:rsid w:val="00DC7853"/>
    <w:rsid w:val="00DD6F37"/>
    <w:rsid w:val="00DE51CA"/>
    <w:rsid w:val="00DF1A1E"/>
    <w:rsid w:val="00DF2001"/>
    <w:rsid w:val="00E00785"/>
    <w:rsid w:val="00E03EFC"/>
    <w:rsid w:val="00E05279"/>
    <w:rsid w:val="00E054FD"/>
    <w:rsid w:val="00E05736"/>
    <w:rsid w:val="00E10F7C"/>
    <w:rsid w:val="00E137E6"/>
    <w:rsid w:val="00E13859"/>
    <w:rsid w:val="00E150F1"/>
    <w:rsid w:val="00E16F17"/>
    <w:rsid w:val="00E43F3C"/>
    <w:rsid w:val="00E44FBA"/>
    <w:rsid w:val="00E5187B"/>
    <w:rsid w:val="00E56DD9"/>
    <w:rsid w:val="00E61EC7"/>
    <w:rsid w:val="00E6532C"/>
    <w:rsid w:val="00E668F5"/>
    <w:rsid w:val="00E71620"/>
    <w:rsid w:val="00E72A86"/>
    <w:rsid w:val="00E735D6"/>
    <w:rsid w:val="00E75FAA"/>
    <w:rsid w:val="00E80C87"/>
    <w:rsid w:val="00E931E3"/>
    <w:rsid w:val="00E945FD"/>
    <w:rsid w:val="00EB167D"/>
    <w:rsid w:val="00EB799C"/>
    <w:rsid w:val="00EC16CA"/>
    <w:rsid w:val="00EC3F58"/>
    <w:rsid w:val="00EC4018"/>
    <w:rsid w:val="00EC79A8"/>
    <w:rsid w:val="00ED234A"/>
    <w:rsid w:val="00EE0714"/>
    <w:rsid w:val="00EE3368"/>
    <w:rsid w:val="00EF095C"/>
    <w:rsid w:val="00EF121B"/>
    <w:rsid w:val="00EF2DCE"/>
    <w:rsid w:val="00EF6EFF"/>
    <w:rsid w:val="00F01D6C"/>
    <w:rsid w:val="00F13D59"/>
    <w:rsid w:val="00F1742E"/>
    <w:rsid w:val="00F20FBA"/>
    <w:rsid w:val="00F2218D"/>
    <w:rsid w:val="00F22833"/>
    <w:rsid w:val="00F30552"/>
    <w:rsid w:val="00F408A9"/>
    <w:rsid w:val="00F4104E"/>
    <w:rsid w:val="00F45FF6"/>
    <w:rsid w:val="00F56D3C"/>
    <w:rsid w:val="00F61356"/>
    <w:rsid w:val="00F613A5"/>
    <w:rsid w:val="00F6714D"/>
    <w:rsid w:val="00F703F3"/>
    <w:rsid w:val="00F72DA3"/>
    <w:rsid w:val="00F82267"/>
    <w:rsid w:val="00F834CB"/>
    <w:rsid w:val="00F84847"/>
    <w:rsid w:val="00F93E19"/>
    <w:rsid w:val="00FA2377"/>
    <w:rsid w:val="00FA3841"/>
    <w:rsid w:val="00FA4218"/>
    <w:rsid w:val="00FA6993"/>
    <w:rsid w:val="00FA6AE9"/>
    <w:rsid w:val="00FB4E2B"/>
    <w:rsid w:val="00FC2A92"/>
    <w:rsid w:val="00FC6953"/>
    <w:rsid w:val="00FD2942"/>
    <w:rsid w:val="00FD54CF"/>
    <w:rsid w:val="00FD5764"/>
    <w:rsid w:val="00FD6C7B"/>
    <w:rsid w:val="00FE0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1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eastAsia="Arial Unicode MS" w:hAnsi="Times New Roman" w:asci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eastAsia="Arial Unicode MS" w:hAnsi="Times New Roman" w:ascii="Times New Roman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100413"/>
    <w:rPr>
      <w:rFonts w:cs="Tahoma" w:hAnsi="Tahoma" w:ascii="Tahoma"/>
      <w:sz w:val="16"/>
      <w:szCs w:val="16"/>
      <w:lang w:eastAsia="en-US"/>
    </w:rPr>
  </w:style>
  <w:style w:customStyle="true" w:styleId="Naslov1Char" w:type="character">
    <w:name w:val="Naslov 1 Char"/>
    <w:link w:val="Naslov1"/>
    <w:rsid w:val="009E7EC2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9E7EC2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9E7EC2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eastAsia="Times New Roman" w:hAnsi="Times New Roman" w:ascii="Times New Roman"/>
      <w:sz w:val="24"/>
      <w:lang w:eastAsia="hr-HR" w:val="en-AU"/>
    </w:rPr>
  </w:style>
  <w:style w:customStyle="true" w:styleId="TijelotekstaChar" w:type="character">
    <w:name w:val="Tijelo teksta Char"/>
    <w:aliases w:val="uvlaka 3 Char,uvlaka 2 Char, uvlaka 3 Char,  uvlaka 2 Char"/>
    <w:link w:val="Tijeloteksta"/>
    <w:rsid w:val="009E7EC2"/>
    <w:rPr>
      <w:rFonts w:eastAsia="Times New Roman" w:hAnsi="Times New Roman" w:asci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uiPriority w:val="34"/>
    <w:qFormat/>
    <w:rsid w:val="003E2FF8"/>
    <w:pPr>
      <w:ind w:left="708"/>
    </w:pPr>
    <w:rPr>
      <w:rFonts w:eastAsia="Times New Roman" w:hAnsi="Times New Roman" w:ascii="Times New Roman"/>
      <w:sz w:val="24"/>
      <w:szCs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E6D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6D6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E6D6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E6D6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E6D6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ascii="Times New Roman" w:eastAsia="Arial Unicode MS" w:hAnsi="Times New Roman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100413"/>
    <w:rPr>
      <w:rFonts w:ascii="Tahoma" w:cs="Tahoma" w:hAnsi="Tahoma"/>
      <w:sz w:val="16"/>
      <w:szCs w:val="16"/>
      <w:lang w:eastAsia="en-US"/>
    </w:rPr>
  </w:style>
  <w:style w:customStyle="1" w:styleId="Naslov1Char" w:type="character">
    <w:name w:val="Naslov 1 Char"/>
    <w:link w:val="Naslov1"/>
    <w:rsid w:val="009E7EC2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9E7EC2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9E7EC2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link w:val="Tijeloteksta"/>
    <w:rsid w:val="009E7EC2"/>
    <w:rPr>
      <w:rFonts w:ascii="Times New Roman" w:eastAsia="Times New Roman" w:hAns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uiPriority w:val="34"/>
    <w:qFormat/>
    <w:rsid w:val="003E2FF8"/>
    <w:pPr>
      <w:ind w:left="708"/>
    </w:pPr>
    <w:rPr>
      <w:rFonts w:ascii="Times New Roman" w:eastAsia="Times New Roman" w:hAnsi="Times New Roman"/>
      <w:sz w:val="24"/>
      <w:szCs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E6D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6D6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E6D6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E6D6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E6D6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5260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6355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6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041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433</izvorni_sadrzaj>
    <derivirana_varijabla naziv="DomainObject.Predmet.Broj_1">433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2013.</izvorni_sadrzaj>
    <derivirana_varijabla naziv="DomainObject.Predmet.DatumOsnivanja_1">4.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Ukinuti prešao iz 181/11</izvorni_sadrzaj>
    <derivirana_varijabla naziv="DomainObject.Predmet.Opis_1">Ukinuti prešao iz 181/11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St-433/2013</izvorni_sadrzaj>
    <derivirana_varijabla naziv="DomainObject.Predmet.OznakaBroj_1">St-433/2013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 = BREZA d.o.o. za trgovinu i ugostiteljstvo</izvorni_sadrzaj>
    <derivirana_varijabla naziv="DomainObject.Predmet.ProtustrankaFormated_1">  B = BREZA d.o.o. za trgovinu i ugostiteljstvo</derivirana_varijabla>
  </DomainObject.Predmet.ProtustrankaFormated>
  <DomainObject.Predmet.ProtustrankaFormatedOIB>
    <izvorni_sadrzaj>  B = BREZA d.o.o. za trgovinu i ugostiteljstvo, OIB 65052876750</izvorni_sadrzaj>
    <derivirana_varijabla naziv="DomainObject.Predmet.ProtustrankaFormatedOIB_1">  B = BREZA d.o.o. za trgovinu i ugostiteljstvo, OIB 65052876750</derivirana_varijabla>
  </DomainObject.Predmet.ProtustrankaFormatedOIB>
  <DomainObject.Predmet.ProtustrankaFormatedWithAdress>
    <izvorni_sadrzaj> B = BREZA d.o.o. za trgovinu i ugostiteljstvo, Pjaca 8, Vrbanj</izvorni_sadrzaj>
    <derivirana_varijabla naziv="DomainObject.Predmet.ProtustrankaFormatedWithAdress_1"> B = BREZA d.o.o. za trgovinu i ugostiteljstvo, Pjaca 8, Vrbanj</derivirana_varijabla>
  </DomainObject.Predmet.ProtustrankaFormatedWithAdress>
  <DomainObject.Predmet.ProtustrankaFormatedWithAdressOIB>
    <izvorni_sadrzaj> B = BREZA d.o.o. za trgovinu i ugostiteljstvo, OIB 65052876750, Pjaca 8, Vrbanj</izvorni_sadrzaj>
    <derivirana_varijabla naziv="DomainObject.Predmet.ProtustrankaFormatedWithAdressOIB_1"> B = BREZA d.o.o. za trgovinu i ugostiteljstvo, OIB 65052876750, Pjaca 8, Vrbanj</derivirana_varijabla>
  </DomainObject.Predmet.ProtustrankaFormatedWithAdressOIB>
  <DomainObject.Predmet.ProtustrankaWithAdress>
    <izvorni_sadrzaj>B = BREZA d.o.o. za trgovinu i ugostiteljstvo Pjaca 8, Vrbanj</izvorni_sadrzaj>
    <derivirana_varijabla naziv="DomainObject.Predmet.ProtustrankaWithAdress_1">B = BREZA d.o.o. za trgovinu i ugostiteljstvo Pjaca 8, Vrbanj</derivirana_varijabla>
  </DomainObject.Predmet.ProtustrankaWithAdress>
  <DomainObject.Predmet.ProtustrankaWithAdressOIB>
    <izvorni_sadrzaj>B = BREZA d.o.o. za trgovinu i ugostiteljstvo, OIB 65052876750, Pjaca 8, Vrbanj</izvorni_sadrzaj>
    <derivirana_varijabla naziv="DomainObject.Predmet.ProtustrankaWithAdressOIB_1">B = BREZA d.o.o. za trgovinu i ugostiteljstvo, OIB 65052876750, Pjaca 8, Vrbanj</derivirana_varijabla>
  </DomainObject.Predmet.ProtustrankaWithAdressOIB>
  <DomainObject.Predmet.ProtustrankaNazivFormated>
    <izvorni_sadrzaj>B = BREZA d.o.o. za trgovinu i ugostiteljstvo</izvorni_sadrzaj>
    <derivirana_varijabla naziv="DomainObject.Predmet.ProtustrankaNazivFormated_1">B = BREZA d.o.o. za trgovinu i ugostiteljstvo</derivirana_varijabla>
  </DomainObject.Predmet.ProtustrankaNazivFormated>
  <DomainObject.Predmet.ProtustrankaNazivFormatedOIB>
    <izvorni_sadrzaj>B = BREZA d.o.o. za trgovinu i ugostiteljstvo, OIB 65052876750</izvorni_sadrzaj>
    <derivirana_varijabla naziv="DomainObject.Predmet.ProtustrankaNazivFormatedOIB_1">B = BREZA d.o.o. za trgovinu i ugostiteljstvo, OIB 65052876750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ZAGREB; Pporezna uprava Split</izvorni_sadrzaj>
    <derivirana_varijabla naziv="DomainObject.Predmet.StrankaFormated_1">  RH MINISTARSTVO FINANCIJA - ZAGREB; Pporezna uprava Split</derivirana_varijabla>
  </DomainObject.Predmet.StrankaFormated>
  <DomainObject.Predmet.StrankaFormatedOIB>
    <izvorni_sadrzaj>  RH MINISTARSTVO FINANCIJA - ZAGREB, OIB 85821130368; Pporezna uprava Split, OIB 18683136487</izvorni_sadrzaj>
    <derivirana_varijabla naziv="DomainObject.Predmet.StrankaFormatedOIB_1">  RH MINISTARSTVO FINANCIJA - ZAGREB, OIB 85821130368; Pporezna uprava Split, OIB 18683136487</derivirana_varijabla>
  </DomainObject.Predmet.StrankaFormatedOIB>
  <DomainObject.Predmet.StrankaFormatedWithAdress>
    <izvorni_sadrzaj> RH MINISTARSTVO FINANCIJA - ZAGREB, 2100 Split; Pporezna uprava Split, Mažuranićevo šetalište 24 b, 21000 Split</izvorni_sadrzaj>
    <derivirana_varijabla naziv="DomainObject.Predmet.StrankaFormatedWithAdress_1"> RH MINISTARSTVO FINANCIJA - ZAGREB, 2100 Split; Pporezna uprava Split, Mažuranićevo šetalište 24 b, 21000 Split</derivirana_varijabla>
  </DomainObject.Predmet.StrankaFormatedWithAdress>
  <DomainObject.Predmet.StrankaFormatedWithAdressOIB>
    <izvorni_sadrzaj> RH MINISTARSTVO FINANCIJA - ZAGREB, OIB 85821130368, 2100 Split; Pporezna uprava Split, OIB 18683136487, Mažuranićevo šetalište 24 b, 21000 Split</izvorni_sadrzaj>
    <derivirana_varijabla naziv="DomainObject.Predmet.StrankaFormatedWithAdressOIB_1"> RH MINISTARSTVO FINANCIJA - ZAGREB, OIB 85821130368, 2100 Split; Pporezna uprava Split, OIB 18683136487, Mažuranićevo šetalište 24 b, 21000 Split</derivirana_varijabla>
  </DomainObject.Predmet.StrankaFormatedWithAdressOIB>
  <DomainObject.Predmet.StrankaWithAdress>
    <izvorni_sadrzaj>RH MINISTARSTVO FINANCIJA - ZAGREB 2100 Split,Pporezna uprava Split Mažuranićevo šetalište 24 b,21000 Split</izvorni_sadrzaj>
    <derivirana_varijabla naziv="DomainObject.Predmet.StrankaWithAdress_1">RH MINISTARSTVO FINANCIJA - ZAGREB 2100 Split,Pporezna uprava Split Mažuranićevo šetalište 24 b,21000 Split</derivirana_varijabla>
  </DomainObject.Predmet.StrankaWithAdress>
  <DomainObject.Predmet.StrankaWithAdressOIB>
    <izvorni_sadrzaj>RH MINISTARSTVO FINANCIJA - ZAGREB, OIB 85821130368, 2100 Split,Pporezna uprava Split, OIB 18683136487, Mažuranićevo šetalište 24 b,21000 Split</izvorni_sadrzaj>
    <derivirana_varijabla naziv="DomainObject.Predmet.StrankaWithAdressOIB_1">RH MINISTARSTVO FINANCIJA - ZAGREB, OIB 85821130368, 2100 Split,Pporezna uprava Split, OIB 18683136487, Mažuranićevo šetalište 24 b,21000 Split</derivirana_varijabla>
  </DomainObject.Predmet.StrankaWithAdressOIB>
  <DomainObject.Predmet.StrankaNazivFormated>
    <izvorni_sadrzaj>RH MINISTARSTVO FINANCIJA - ZAGREB,Pporezna uprava Split</izvorni_sadrzaj>
    <derivirana_varijabla naziv="DomainObject.Predmet.StrankaNazivFormated_1">RH MINISTARSTVO FINANCIJA - ZAGREB,Pporezna uprava Split</derivirana_varijabla>
  </DomainObject.Predmet.StrankaNazivFormated>
  <DomainObject.Predmet.StrankaNazivFormatedOIB>
    <izvorni_sadrzaj>RH MINISTARSTVO FINANCIJA - ZAGREB, OIB 85821130368,Pporezna uprava Split, OIB 18683136487</izvorni_sadrzaj>
    <derivirana_varijabla naziv="DomainObject.Predmet.StrankaNazivFormatedOIB_1">RH MINISTARSTVO FINANCIJA - ZAGREB, OIB 85821130368,Pporezna uprava Split,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2380187.91</izvorni_sadrzaj>
    <derivirana_varijabla naziv="DomainObject.Predmet.TrenutnaVrijednost_1">2380187.91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RH MINISTARSTVO FINANCIJA - ZAGREB</item>
      <item>Pporezna uprava Split</item>
    </izvorni_sadrzaj>
    <derivirana_varijabla naziv="DomainObject.Predmet.StrankaListFormated_1">
      <item>RH MINISTARSTVO FINANCIJA - ZAGREB</item>
      <item>Pporezna uprava Split</item>
    </derivirana_varijabla>
  </DomainObject.Predmet.StrankaListFormated>
  <DomainObject.Predmet.StrankaListFormatedOIB>
    <izvorni_sadrzaj>
      <item>RH MINISTARSTVO FINANCIJA - ZAGREB, OIB 85821130368</item>
      <item>Pporezna uprava Split, OIB 18683136487</item>
    </izvorni_sadrzaj>
    <derivirana_varijabla naziv="DomainObject.Predmet.StrankaListFormatedOIB_1">
      <item>RH MINISTARSTVO FINANCIJA - ZAGREB, OIB 85821130368</item>
      <item>Pporezna uprava Split, OIB 18683136487</item>
    </derivirana_varijabla>
  </DomainObject.Predmet.StrankaListFormatedOIB>
  <DomainObject.Predmet.StrankaListFormatedWithAdress>
    <izvorni_sadrzaj>
      <item>RH MINISTARSTVO FINANCIJA - ZAGREB, 2100 Split</item>
      <item>Pporezna uprava Split, Mažuranićevo šetalište 24 b, 21000 Split</item>
    </izvorni_sadrzaj>
    <derivirana_varijabla naziv="DomainObject.Predmet.StrankaListFormatedWithAdress_1">
      <item>RH MINISTARSTVO FINANCIJA - ZAGREB, 2100 Split</item>
      <item>Pporezna uprava Split, Mažuranićevo šetalište 24 b, 21000 Split</item>
    </derivirana_varijabla>
  </DomainObject.Predmet.StrankaListFormatedWithAdress>
  <DomainObject.Predmet.StrankaListFormatedWithAdressOIB>
    <izvorni_sadrzaj>
      <item>RH MINISTARSTVO FINANCIJA - ZAGREB, OIB 85821130368, 2100 Split</item>
      <item>Pporezna uprava Split, OIB 18683136487, Mažuranićevo šetalište 24 b, 21000 Split</item>
    </izvorni_sadrzaj>
    <derivirana_varijabla naziv="DomainObject.Predmet.StrankaListFormatedWithAdressOIB_1">
      <item>RH MINISTARSTVO FINANCIJA - ZAGREB, OIB 85821130368, 2100 Split</item>
      <item>Pporezna uprava Split, OIB 18683136487, Mažuranićevo šetalište 24 b, 21000 Split</item>
    </derivirana_varijabla>
  </DomainObject.Predmet.StrankaListFormatedWithAdressOIB>
  <DomainObject.Predmet.StrankaListNazivFormated>
    <izvorni_sadrzaj>
      <item>RH MINISTARSTVO FINANCIJA - ZAGREB</item>
      <item>Pporezna uprava Split</item>
    </izvorni_sadrzaj>
    <derivirana_varijabla naziv="DomainObject.Predmet.StrankaListNazivFormated_1">
      <item>RH MINISTARSTVO FINANCIJA - ZAGREB</item>
      <item>Pporezna uprava Split</item>
    </derivirana_varijabla>
  </DomainObject.Predmet.StrankaListNazivFormated>
  <DomainObject.Predmet.StrankaListNazivFormatedOIB>
    <izvorni_sadrzaj>
      <item>RH MINISTARSTVO FINANCIJA - ZAGREB, OIB 85821130368</item>
      <item>Pporezna uprava Split, OIB 18683136487</item>
    </izvorni_sadrzaj>
    <derivirana_varijabla naziv="DomainObject.Predmet.StrankaListNazivFormatedOIB_1">
      <item>RH MINISTARSTVO FINANCIJA - ZAGREB, OIB 85821130368</item>
      <item>Pporezna uprava Split, OIB 18683136487</item>
    </derivirana_varijabla>
  </DomainObject.Predmet.StrankaListNazivFormatedOIB>
  <DomainObject.Predmet.ProtuStrankaListFormated>
    <izvorni_sadrzaj>
      <item>B = BREZA d.o.o. za trgovinu i ugostiteljstvo</item>
    </izvorni_sadrzaj>
    <derivirana_varijabla naziv="DomainObject.Predmet.ProtuStrankaListFormated_1">
      <item>B = BREZA d.o.o. za trgovinu i ugostiteljstvo</item>
    </derivirana_varijabla>
  </DomainObject.Predmet.ProtuStrankaListFormated>
  <DomainObject.Predmet.ProtuStrankaListFormatedOIB>
    <izvorni_sadrzaj>
      <item>B = BREZA d.o.o. za trgovinu i ugostiteljstvo, OIB 65052876750</item>
    </izvorni_sadrzaj>
    <derivirana_varijabla naziv="DomainObject.Predmet.ProtuStrankaListFormatedOIB_1">
      <item>B = BREZA d.o.o. za trgovinu i ugostiteljstvo, OIB 65052876750</item>
    </derivirana_varijabla>
  </DomainObject.Predmet.ProtuStrankaListFormatedOIB>
  <DomainObject.Predmet.ProtuStrankaListFormatedWithAdress>
    <izvorni_sadrzaj>
      <item>B = BREZA d.o.o. za trgovinu i ugostiteljstvo, Pjaca 8, Vrbanj</item>
    </izvorni_sadrzaj>
    <derivirana_varijabla naziv="DomainObject.Predmet.ProtuStrankaListFormatedWithAdress_1">
      <item>B = BREZA d.o.o. za trgovinu i ugostiteljstvo, Pjaca 8, Vrbanj</item>
    </derivirana_varijabla>
  </DomainObject.Predmet.ProtuStrankaListFormatedWithAdress>
  <DomainObject.Predmet.ProtuStrankaListFormatedWithAdressOIB>
    <izvorni_sadrzaj>
      <item>B = BREZA d.o.o. za trgovinu i ugostiteljstvo, OIB 65052876750, Pjaca 8, Vrbanj</item>
    </izvorni_sadrzaj>
    <derivirana_varijabla naziv="DomainObject.Predmet.ProtuStrankaListFormatedWithAdressOIB_1">
      <item>B = BREZA d.o.o. za trgovinu i ugostiteljstvo, OIB 65052876750, Pjaca 8, Vrbanj</item>
    </derivirana_varijabla>
  </DomainObject.Predmet.ProtuStrankaListFormatedWithAdressOIB>
  <DomainObject.Predmet.ProtuStrankaListNazivFormated>
    <izvorni_sadrzaj>
      <item>B = BREZA d.o.o. za trgovinu i ugostiteljstvo</item>
    </izvorni_sadrzaj>
    <derivirana_varijabla naziv="DomainObject.Predmet.ProtuStrankaListNazivFormated_1">
      <item>B = BREZA d.o.o. za trgovinu i ugostiteljstvo</item>
    </derivirana_varijabla>
  </DomainObject.Predmet.ProtuStrankaListNazivFormated>
  <DomainObject.Predmet.ProtuStrankaListNazivFormatedOIB>
    <izvorni_sadrzaj>
      <item>B = BREZA d.o.o. za trgovinu i ugostiteljstvo, OIB 65052876750</item>
    </izvorni_sadrzaj>
    <derivirana_varijabla naziv="DomainObject.Predmet.ProtuStrankaListNazivFormatedOIB_1">
      <item>B = BREZA d.o.o. za trgovinu i ugostiteljstvo, OIB 65052876750</item>
    </derivirana_varijabla>
  </DomainObject.Predmet.ProtuStrankaListNazivFormatedOIB>
  <DomainObject.Predmet.OstaliListFormated>
    <izvorni_sadrzaj>
      <item>ŽUPANIJSKO DRŽAVNO ODVJETNIŠTVO SPLIT</item>
      <item>LJILJANA POLJANIĆ</item>
    </izvorni_sadrzaj>
    <derivirana_varijabla naziv="DomainObject.Predmet.OstaliListFormated_1">
      <item>ŽUPANIJSKO DRŽAVNO ODVJETNIŠTVO SPLIT</item>
      <item>LJILJANA POLJANIĆ</item>
    </derivirana_varijabla>
  </DomainObject.Predmet.OstaliListFormated>
  <DomainObject.Predmet.OstaliListFormatedOIB>
    <izvorni_sadrzaj>
      <item>ŽUPANIJSKO DRŽAVNO ODVJETNIŠTVO SPLIT, OIB 70793241859</item>
      <item>LJILJANA POLJANIĆ, OIB 73648398828</item>
    </izvorni_sadrzaj>
    <derivirana_varijabla naziv="DomainObject.Predmet.OstaliListFormatedOIB_1">
      <item>ŽUPANIJSKO DRŽAVNO ODVJETNIŠTVO SPLIT, OIB 70793241859</item>
      <item>LJILJANA POLJANIĆ, OIB 73648398828</item>
    </derivirana_varijabla>
  </DomainObject.Predmet.OstaliListFormatedOIB>
  <DomainObject.Predmet.OstaliListFormatedWithAdress>
    <izvorni_sadrzaj>
      <item>ŽUPANIJSKO DRŽAVNO ODVJETNIŠTVO SPLIT, 21000 Split</item>
      <item>LJILJANA POLJANIĆ</item>
    </izvorni_sadrzaj>
    <derivirana_varijabla naziv="DomainObject.Predmet.OstaliListFormatedWithAdress_1">
      <item>ŽUPANIJSKO DRŽAVNO ODVJETNIŠTVO SPLIT, 21000 Split</item>
      <item>LJILJANA POLJANIĆ</item>
    </derivirana_varijabla>
  </DomainObject.Predmet.OstaliListFormatedWithAdress>
  <DomainObject.Predmet.OstaliListFormatedWithAdressOIB>
    <izvorni_sadrzaj>
      <item>ŽUPANIJSKO DRŽAVNO ODVJETNIŠTVO SPLIT, OIB 70793241859, 21000 Split</item>
      <item>LJILJANA POLJANIĆ, OIB 73648398828</item>
    </izvorni_sadrzaj>
    <derivirana_varijabla naziv="DomainObject.Predmet.OstaliListFormatedWithAdressOIB_1">
      <item>ŽUPANIJSKO DRŽAVNO ODVJETNIŠTVO SPLIT, OIB 70793241859, 21000 Split</item>
      <item>LJILJANA POLJANIĆ, OIB 73648398828</item>
    </derivirana_varijabla>
  </DomainObject.Predmet.OstaliListFormatedWithAdressOIB>
  <DomainObject.Predmet.OstaliListNazivFormated>
    <izvorni_sadrzaj>
      <item>ŽUPANIJSKO DRŽAVNO ODVJETNIŠTVO SPLIT</item>
      <item>LJILJANA POLJANIĆ</item>
    </izvorni_sadrzaj>
    <derivirana_varijabla naziv="DomainObject.Predmet.OstaliListNazivFormated_1">
      <item>ŽUPANIJSKO DRŽAVNO ODVJETNIŠTVO SPLIT</item>
      <item>LJILJANA POLJANIĆ</item>
    </derivirana_varijabla>
  </DomainObject.Predmet.OstaliListNazivFormated>
  <DomainObject.Predmet.OstaliListNazivFormatedOIB>
    <izvorni_sadrzaj>
      <item>ŽUPANIJSKO DRŽAVNO ODVJETNIŠTVO SPLIT, OIB 70793241859</item>
      <item>LJILJANA POLJANIĆ, OIB 73648398828</item>
    </izvorni_sadrzaj>
    <derivirana_varijabla naziv="DomainObject.Predmet.OstaliListNazivFormatedOIB_1">
      <item>ŽUPANIJSKO DRŽAVNO ODVJETNIŠTVO SPLIT, OIB 70793241859</item>
      <item>LJILJANA POLJANIĆ, OIB 73648398828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2017.</izvorni_sadrzaj>
    <derivirana_varijabla naziv="DomainObject.Datum_1">26.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ZAGREB i dr.</izvorni_sadrzaj>
    <derivirana_varijabla naziv="DomainObject.Predmet.StrankaIDrugi_1">RH MINISTARSTVO FINANCIJA - ZAGREB i dr.</derivirana_varijabla>
  </DomainObject.Predmet.StrankaIDrugi>
  <DomainObject.Predmet.ProtustrankaIDrugi>
    <izvorni_sadrzaj>B = BREZA d.o.o. za trgovinu i ugostiteljstvo</izvorni_sadrzaj>
    <derivirana_varijabla naziv="DomainObject.Predmet.ProtustrankaIDrugi_1">B = BREZA d.o.o. za trgovinu i ugostiteljstvo</derivirana_varijabla>
  </DomainObject.Predmet.ProtustrankaIDrugi>
  <DomainObject.Predmet.StrankaIDrugiAdressOIB>
    <izvorni_sadrzaj>RH MINISTARSTVO FINANCIJA - ZAGREB, OIB 85821130368, 2100 Split i dr.</izvorni_sadrzaj>
    <derivirana_varijabla naziv="DomainObject.Predmet.StrankaIDrugiAdressOIB_1">RH MINISTARSTVO FINANCIJA - ZAGREB, OIB 85821130368, 2100 Split i dr.</derivirana_varijabla>
  </DomainObject.Predmet.StrankaIDrugiAdressOIB>
  <DomainObject.Predmet.ProtustrankaIDrugiAdressOIB>
    <izvorni_sadrzaj>B = BREZA d.o.o. za trgovinu i ugostiteljstvo, OIB 65052876750, Pjaca 8, Vrbanj</izvorni_sadrzaj>
    <derivirana_varijabla naziv="DomainObject.Predmet.ProtustrankaIDrugiAdressOIB_1">B = BREZA d.o.o. za trgovinu i ugostiteljstvo, OIB 65052876750, Pjaca 8, Vrbanj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SPLIT</item>
      <item>B = BREZA d.o.o. za trgovinu i ugostiteljstvo</item>
      <item>RH MINISTARSTVO FINANCIJA - ZAGREB</item>
      <item>Pporezna uprava Split</item>
      <item>LJILJANA POLJANIĆ</item>
    </izvorni_sadrzaj>
    <derivirana_varijabla naziv="DomainObject.Predmet.SudioniciListNaziv_1">
      <item>ŽUPANIJSKO DRŽAVNO ODVJETNIŠTVO SPLIT</item>
      <item>B = BREZA d.o.o. za trgovinu i ugostiteljstvo</item>
      <item>RH MINISTARSTVO FINANCIJA - ZAGREB</item>
      <item>Pporezna uprava Split</item>
      <item>LJILJANA POLJANIĆ</item>
    </derivirana_varijabla>
  </DomainObject.Predmet.SudioniciListNaziv>
  <DomainObject.Predmet.SudioniciListAdressOIB>
    <izvorni_sadrzaj>
      <item>ŽUPANIJSKO DRŽAVNO ODVJETNIŠTVO SPLIT, OIB 70793241859, 21000 Split</item>
      <item>B = BREZA d.o.o. za trgovinu i ugostiteljstvo, OIB 65052876750, Pjaca 8,Vrbanj</item>
      <item>RH MINISTARSTVO FINANCIJA - ZAGREB, OIB 85821130368, 2100 Split</item>
      <item>Pporezna uprava Split, OIB 18683136487, Mažuranićevo šetalište 24 b,21000 Split</item>
      <item>LJILJANA POLJANIĆ, OIB 73648398828</item>
    </izvorni_sadrzaj>
    <derivirana_varijabla naziv="DomainObject.Predmet.SudioniciListAdressOIB_1">
      <item>ŽUPANIJSKO DRŽAVNO ODVJETNIŠTVO SPLIT, OIB 70793241859, 21000 Split</item>
      <item>B = BREZA d.o.o. za trgovinu i ugostiteljstvo, OIB 65052876750, Pjaca 8,Vrbanj</item>
      <item>RH MINISTARSTVO FINANCIJA - ZAGREB, OIB 85821130368, 2100 Split</item>
      <item>Pporezna uprava Split, OIB 18683136487, Mažuranićevo šetalište 24 b,21000 Split</item>
      <item>LJILJANA POLJANIĆ, OIB 73648398828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70793241859</item>
      <item>, OIB 65052876750</item>
      <item>, OIB 85821130368</item>
      <item>, OIB 18683136487</item>
      <item>, OIB 73648398828</item>
    </izvorni_sadrzaj>
    <derivirana_varijabla naziv="DomainObject.Predmet.SudioniciListNazivOIB_1">
      <item>, OIB 70793241859</item>
      <item>, OIB 65052876750</item>
      <item>, OIB 85821130368</item>
      <item>, OIB 18683136487</item>
      <item>, OIB 73648398828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Poljanić, OIB 73648398828, Vinkovačka 25 Split</item>
    </izvorni_sadrzaj>
    <derivirana_varijabla naziv="DomainObject.Predmet.StecajniUpraviteljiListAddressOIB_1">
      <item>Ljiljana Poljanić, OIB 73648398828, Vinkovačka 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E2B4A8-6F4E-4974-812A-23077F9344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562</properties:Words>
  <properties:Characters>3053</properties:Characters>
  <properties:Lines>91</properties:Lines>
  <properties:Paragraphs>33</properties:Paragraphs>
  <properties:TotalTime>337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3721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2015-07-23T07:43:00Z</dcterms:created>
  <dc:creator>wsadmin</dc:creator>
  <cp:lastModifiedBy>Paško Bačić</cp:lastModifiedBy>
  <cp:lastPrinted>2016-03-17T12:23:00Z</cp:lastPrinted>
  <dcterms:modified xmlns:xsi="http://www.w3.org/2001/XMLSchema-instance" xsi:type="dcterms:W3CDTF">2017-01-26T13:28:00Z</dcterms:modified>
  <cp:revision>21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