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ab5a" w14:paraId="a31ab5a" w:rsidRDefault="007D04B5" w:rsidP="007D04B5" w:rsidR="007D04B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D04B5" w:rsidP="007D04B5" w:rsidR="007D04B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D04B5" w:rsidP="007D04B5" w:rsidR="007D04B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D04B5" w:rsidP="007D04B5" w:rsidR="007D04B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D04B5" w:rsidP="007D04B5" w:rsidR="007D04B5" w:rsidRPr="00F10AAD">
      <w:pPr>
        <w:rPr>
          <w:rFonts w:eastAsiaTheme="minorHAnsi"/>
          <w:lang w:eastAsia="en-US"/>
        </w:rPr>
      </w:pPr>
    </w:p>
    <w:p w:rsidRDefault="007D04B5" w:rsidP="007D04B5" w:rsidR="007D04B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2558</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za provedbu skraćenog stečajnog postupka nad pravnom osobom (</w:t>
      </w:r>
      <w:r>
        <w:rPr>
          <w:rFonts w:cs="Times New Roman" w:eastAsia="Times New Roman"/>
          <w:szCs w:val="24"/>
        </w:rPr>
        <w:t xml:space="preserve">dužnikom) VITA VITALIS j. </w:t>
      </w:r>
      <w:r w:rsidRPr="00F10AAD">
        <w:rPr>
          <w:rFonts w:cs="Times New Roman" w:eastAsia="Times New Roman"/>
          <w:szCs w:val="24"/>
        </w:rPr>
        <w:t xml:space="preserve">d. o. o. </w:t>
      </w:r>
      <w:r>
        <w:rPr>
          <w:rFonts w:cs="Times New Roman" w:eastAsia="Times New Roman"/>
          <w:szCs w:val="24"/>
        </w:rPr>
        <w:t xml:space="preserve">Rovinj, Rovinjsko Selo, </w:t>
      </w:r>
      <w:proofErr w:type="spellStart"/>
      <w:r>
        <w:rPr>
          <w:rFonts w:cs="Times New Roman" w:eastAsia="Times New Roman"/>
          <w:szCs w:val="24"/>
        </w:rPr>
        <w:t>Vičani</w:t>
      </w:r>
      <w:proofErr w:type="spellEnd"/>
      <w:r>
        <w:rPr>
          <w:rFonts w:cs="Times New Roman" w:eastAsia="Times New Roman"/>
          <w:szCs w:val="24"/>
        </w:rPr>
        <w:t xml:space="preserve"> 54, </w:t>
      </w:r>
      <w:r w:rsidRPr="00F10AAD">
        <w:rPr>
          <w:rFonts w:cs="Times New Roman" w:eastAsia="Times New Roman"/>
          <w:szCs w:val="24"/>
        </w:rPr>
        <w:t xml:space="preserve">OIB </w:t>
      </w:r>
      <w:r>
        <w:rPr>
          <w:rFonts w:cs="Times New Roman" w:eastAsia="Times New Roman"/>
          <w:szCs w:val="24"/>
        </w:rPr>
        <w:t xml:space="preserve">37907342509, MBS 040306966,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7D04B5" w:rsidP="007D04B5" w:rsidR="007D04B5" w:rsidRPr="00F10AAD">
      <w:pPr>
        <w:rPr>
          <w:rFonts w:cs="Times New Roman" w:eastAsia="Times New Roman"/>
          <w:szCs w:val="24"/>
        </w:rPr>
      </w:pPr>
    </w:p>
    <w:p w:rsidRDefault="007D04B5" w:rsidP="007D04B5" w:rsidR="007D04B5" w:rsidRPr="00F10AAD">
      <w:pPr>
        <w:jc w:val="center"/>
        <w:rPr>
          <w:rFonts w:eastAsiaTheme="minorHAnsi"/>
          <w:lang w:eastAsia="en-US"/>
        </w:rPr>
      </w:pPr>
      <w:r w:rsidRPr="00F10AAD">
        <w:rPr>
          <w:rFonts w:eastAsiaTheme="minorHAnsi"/>
          <w:lang w:eastAsia="en-US"/>
        </w:rPr>
        <w:t>O G L A S</w:t>
      </w:r>
    </w:p>
    <w:p w:rsidRDefault="007D04B5" w:rsidP="007D04B5" w:rsidR="007D04B5" w:rsidRPr="00F10AAD">
      <w:pPr>
        <w:ind w:firstLine="708"/>
        <w:rPr>
          <w:rFonts w:eastAsiaTheme="minorHAnsi"/>
          <w:lang w:eastAsia="en-US"/>
        </w:rPr>
      </w:pPr>
    </w:p>
    <w:p w:rsidRDefault="007D04B5" w:rsidP="007D04B5" w:rsidR="007D04B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VITA VITALIS j. </w:t>
      </w:r>
      <w:r w:rsidRPr="00F10AAD">
        <w:rPr>
          <w:rFonts w:cs="Times New Roman" w:eastAsia="Times New Roman"/>
          <w:szCs w:val="24"/>
        </w:rPr>
        <w:t xml:space="preserve">d. o. o. </w:t>
      </w:r>
      <w:r>
        <w:rPr>
          <w:rFonts w:cs="Times New Roman" w:eastAsia="Times New Roman"/>
          <w:szCs w:val="24"/>
        </w:rPr>
        <w:t xml:space="preserve">Rovinj, Rovinjsko Selo, </w:t>
      </w:r>
      <w:proofErr w:type="spellStart"/>
      <w:r>
        <w:rPr>
          <w:rFonts w:cs="Times New Roman" w:eastAsia="Times New Roman"/>
          <w:szCs w:val="24"/>
        </w:rPr>
        <w:t>Vičani</w:t>
      </w:r>
      <w:proofErr w:type="spellEnd"/>
      <w:r>
        <w:rPr>
          <w:rFonts w:cs="Times New Roman" w:eastAsia="Times New Roman"/>
          <w:szCs w:val="24"/>
        </w:rPr>
        <w:t xml:space="preserve"> 54, </w:t>
      </w:r>
      <w:r w:rsidRPr="00F10AAD">
        <w:rPr>
          <w:rFonts w:cs="Times New Roman" w:eastAsia="Times New Roman"/>
          <w:szCs w:val="24"/>
        </w:rPr>
        <w:t xml:space="preserve">OIB </w:t>
      </w:r>
      <w:r>
        <w:rPr>
          <w:rFonts w:cs="Times New Roman" w:eastAsia="Times New Roman"/>
          <w:szCs w:val="24"/>
        </w:rPr>
        <w:t>37907342509, MBS 040306966,</w:t>
      </w:r>
      <w:r w:rsidRPr="00F10AAD">
        <w:rPr>
          <w:rFonts w:cs="Times New Roman" w:eastAsia="Times New Roman"/>
          <w:szCs w:val="24"/>
        </w:rPr>
        <w:t xml:space="preserve"> je pravna osoba koj</w:t>
      </w:r>
      <w:r>
        <w:rPr>
          <w:rFonts w:cs="Times New Roman" w:eastAsia="Times New Roman"/>
          <w:szCs w:val="24"/>
        </w:rPr>
        <w:t>a nema zaposlenih, koja na dan 3</w:t>
      </w:r>
      <w:r w:rsidRPr="00F10AAD">
        <w:rPr>
          <w:rFonts w:cs="Times New Roman" w:eastAsia="Times New Roman"/>
          <w:szCs w:val="24"/>
        </w:rPr>
        <w:t xml:space="preserve">. </w:t>
      </w:r>
      <w:r>
        <w:rPr>
          <w:rFonts w:cs="Times New Roman" w:eastAsia="Times New Roman"/>
          <w:szCs w:val="24"/>
        </w:rPr>
        <w:t>veljače</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7D04B5" w:rsidP="007D04B5" w:rsidR="007D04B5" w:rsidRPr="00F10AAD">
      <w:pPr>
        <w:ind w:firstLine="708"/>
        <w:rPr>
          <w:rFonts w:eastAsiaTheme="minorHAnsi"/>
          <w:lang w:eastAsia="en-US"/>
        </w:rPr>
      </w:pPr>
    </w:p>
    <w:p w:rsidRDefault="007D04B5" w:rsidP="007D04B5" w:rsidR="007D04B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w:t>
      </w:r>
      <w:r w:rsidRPr="00F10AAD">
        <w:rPr>
          <w:rFonts w:eastAsiaTheme="minorHAnsi"/>
          <w:lang w:eastAsia="en-US"/>
        </w:rPr>
        <w:t xml:space="preserve"> </w:t>
      </w:r>
      <w:r>
        <w:rPr>
          <w:rFonts w:eastAsiaTheme="minorHAnsi"/>
          <w:lang w:eastAsia="en-US"/>
        </w:rPr>
        <w:t>veljače</w:t>
      </w:r>
      <w:r w:rsidRPr="00F10AAD">
        <w:rPr>
          <w:rFonts w:eastAsiaTheme="minorHAnsi"/>
          <w:lang w:eastAsia="en-US"/>
        </w:rPr>
        <w:t xml:space="preserve"> </w:t>
      </w:r>
      <w:r>
        <w:rPr>
          <w:rFonts w:eastAsiaTheme="minorHAnsi"/>
          <w:lang w:eastAsia="en-US"/>
        </w:rPr>
        <w:t>2016</w:t>
      </w:r>
      <w:r w:rsidRPr="00F10AAD">
        <w:rPr>
          <w:rFonts w:eastAsiaTheme="minorHAnsi"/>
          <w:lang w:eastAsia="en-US"/>
        </w:rPr>
        <w:t xml:space="preserve">. </w:t>
      </w:r>
      <w:r>
        <w:rPr>
          <w:rFonts w:eastAsiaTheme="minorHAnsi"/>
          <w:lang w:eastAsia="en-US"/>
        </w:rPr>
        <w:t>iznosi 9.800,35 kuna</w:t>
      </w:r>
      <w:r w:rsidRPr="00F10AAD">
        <w:rPr>
          <w:rFonts w:eastAsiaTheme="minorHAnsi"/>
          <w:lang w:eastAsia="en-US"/>
        </w:rPr>
        <w:t>.</w:t>
      </w:r>
    </w:p>
    <w:p w:rsidRDefault="007D04B5" w:rsidP="007D04B5" w:rsidR="007D04B5" w:rsidRPr="00F10AAD">
      <w:pPr>
        <w:rPr>
          <w:rFonts w:eastAsiaTheme="minorHAnsi"/>
          <w:lang w:eastAsia="en-US"/>
        </w:rPr>
      </w:pPr>
    </w:p>
    <w:p w:rsidRDefault="007D04B5" w:rsidP="007D04B5" w:rsidR="007D04B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Christian </w:t>
      </w:r>
      <w:proofErr w:type="spellStart"/>
      <w:r>
        <w:rPr>
          <w:rFonts w:cs="Times New Roman" w:eastAsia="Times New Roman"/>
          <w:szCs w:val="24"/>
        </w:rPr>
        <w:t>Markus</w:t>
      </w:r>
      <w:proofErr w:type="spellEnd"/>
      <w:r>
        <w:rPr>
          <w:rFonts w:cs="Times New Roman" w:eastAsia="Times New Roman"/>
          <w:szCs w:val="24"/>
        </w:rPr>
        <w:t xml:space="preserve"> </w:t>
      </w:r>
      <w:proofErr w:type="spellStart"/>
      <w:r>
        <w:rPr>
          <w:rFonts w:cs="Times New Roman" w:eastAsia="Times New Roman"/>
          <w:szCs w:val="24"/>
        </w:rPr>
        <w:t>Elmauthaler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D04B5" w:rsidP="007D04B5" w:rsidR="007D04B5" w:rsidRPr="00F10AAD">
      <w:pPr>
        <w:ind w:firstLine="708"/>
        <w:rPr>
          <w:rFonts w:cs="Times New Roman" w:eastAsia="Times New Roman"/>
          <w:szCs w:val="24"/>
        </w:rPr>
      </w:pPr>
    </w:p>
    <w:p w:rsidRDefault="007D04B5" w:rsidP="007D04B5" w:rsidR="007D04B5"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D04B5" w:rsidP="007D04B5" w:rsidR="007D04B5" w:rsidRPr="00F10AAD">
      <w:pPr>
        <w:rPr>
          <w:rFonts w:cs="Times New Roman" w:eastAsia="Times New Roman"/>
          <w:szCs w:val="24"/>
        </w:rPr>
      </w:pPr>
    </w:p>
    <w:p w:rsidRDefault="007D04B5" w:rsidP="007D04B5" w:rsidR="007D04B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D04B5" w:rsidP="007D04B5" w:rsidR="007D04B5" w:rsidRPr="00F10AAD">
      <w:pPr>
        <w:ind w:firstLine="708"/>
        <w:rPr>
          <w:rFonts w:eastAsiaTheme="minorHAnsi"/>
          <w:lang w:eastAsia="en-US"/>
        </w:rPr>
      </w:pPr>
    </w:p>
    <w:p w:rsidRDefault="007D04B5" w:rsidP="007D04B5" w:rsidR="007D04B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veljače 2016</w:t>
      </w:r>
      <w:r w:rsidRPr="00F10AAD">
        <w:rPr>
          <w:rFonts w:eastAsiaTheme="minorHAnsi"/>
          <w:lang w:eastAsia="en-US"/>
        </w:rPr>
        <w:t>.</w:t>
      </w:r>
    </w:p>
    <w:p w:rsidRDefault="007D04B5" w:rsidP="007D04B5" w:rsidR="007D04B5" w:rsidRPr="00F10AAD">
      <w:pPr>
        <w:ind w:firstLine="708" w:left="5664"/>
        <w:jc w:val="center"/>
        <w:rPr>
          <w:rFonts w:eastAsiaTheme="minorHAnsi"/>
          <w:lang w:eastAsia="en-US"/>
        </w:rPr>
      </w:pPr>
      <w:r w:rsidRPr="00F10AAD">
        <w:rPr>
          <w:rFonts w:eastAsiaTheme="minorHAnsi"/>
          <w:lang w:eastAsia="en-US"/>
        </w:rPr>
        <w:t>Sudska savjetnica</w:t>
      </w:r>
    </w:p>
    <w:p w:rsidRDefault="007D04B5" w:rsidP="007D04B5" w:rsidR="007D04B5" w:rsidRPr="00F10AAD">
      <w:pPr>
        <w:ind w:firstLine="708" w:left="5664"/>
        <w:jc w:val="center"/>
        <w:rPr>
          <w:rFonts w:eastAsiaTheme="minorHAnsi"/>
          <w:lang w:eastAsia="en-US"/>
        </w:rPr>
      </w:pPr>
      <w:r w:rsidRPr="00F10AAD">
        <w:rPr>
          <w:rFonts w:eastAsiaTheme="minorHAnsi"/>
          <w:lang w:eastAsia="en-US"/>
        </w:rPr>
        <w:t>Mihaela Kaligari</w:t>
      </w:r>
      <w:r w:rsidR="00844FD3">
        <w:rPr>
          <w:rFonts w:eastAsiaTheme="minorHAnsi"/>
          <w:lang w:eastAsia="en-US"/>
        </w:rPr>
        <w:t xml:space="preserve">, v. r. </w:t>
      </w:r>
    </w:p>
    <w:p w:rsidRDefault="007D04B5" w:rsidP="007D04B5" w:rsidR="007D04B5" w:rsidRPr="00071D0C">
      <w:pPr>
        <w:rPr>
          <w:rFonts w:eastAsiaTheme="minorHAnsi"/>
          <w:szCs w:val="24"/>
          <w:lang w:eastAsia="en-US"/>
        </w:rPr>
      </w:pPr>
      <w:r w:rsidRPr="00071D0C">
        <w:rPr>
          <w:rFonts w:eastAsiaTheme="minorHAnsi"/>
          <w:szCs w:val="24"/>
          <w:lang w:eastAsia="en-US"/>
        </w:rPr>
        <w:t>DNA:</w:t>
      </w:r>
    </w:p>
    <w:p w:rsidRDefault="007D04B5" w:rsidP="007D04B5" w:rsidR="00387208" w:rsidRPr="007D04B5">
      <w:pPr>
        <w:jc w:val="left"/>
        <w:rPr>
          <w:rFonts w:eastAsiaTheme="minorHAnsi"/>
          <w:szCs w:val="24"/>
          <w:lang w:eastAsia="en-US"/>
        </w:rPr>
      </w:pPr>
      <w:r w:rsidRPr="00071D0C">
        <w:rPr>
          <w:rFonts w:eastAsiaTheme="minorHAnsi"/>
          <w:szCs w:val="24"/>
          <w:lang w:eastAsia="en-US"/>
        </w:rPr>
        <w:t xml:space="preserve">- e-Oglasna ploča sudova. </w:t>
      </w:r>
    </w:p>
    <w:sectPr w:rsidR="00387208" w:rsidRPr="007D04B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04B5" w:rsidP="007D04B5" w:rsidR="007D04B5">
      <w:r>
        <w:separator/>
      </w:r>
    </w:p>
  </w:endnote>
  <w:endnote w:id="0" w:type="continuationSeparator">
    <w:p w:rsidRDefault="007D04B5" w:rsidP="007D04B5" w:rsidR="007D04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04B5" w:rsidP="007D04B5" w:rsidR="007D04B5">
      <w:r>
        <w:separator/>
      </w:r>
    </w:p>
  </w:footnote>
  <w:footnote w:id="0" w:type="continuationSeparator">
    <w:p w:rsidRDefault="007D04B5" w:rsidP="007D04B5" w:rsidR="007D04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04B5" w:rsidP="00D4722F" w:rsidR="00D4722F">
    <w:pPr>
      <w:pStyle w:val="Zaglavlje"/>
      <w:jc w:val="right"/>
    </w:pPr>
    <w:r>
      <w:t>11 St-244/2016-3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65FC"/>
    <w:rsid w:val="000D60AD"/>
    <w:rsid w:val="002765FC"/>
    <w:rsid w:val="0075528E"/>
    <w:rsid w:val="0079403F"/>
    <w:rsid w:val="007D04B5"/>
    <w:rsid w:val="00844F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04B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D04B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D04B5"/>
    <w:rPr>
      <w:rFonts w:hAnsi="Times New Roman" w:ascii="Times New Roman"/>
      <w:sz w:val="24"/>
    </w:rPr>
  </w:style>
  <w:style w:styleId="Tekstbalonia" w:type="paragraph">
    <w:name w:val="Balloon Text"/>
    <w:basedOn w:val="Normal"/>
    <w:link w:val="TekstbaloniaChar"/>
    <w:uiPriority w:val="99"/>
    <w:semiHidden/>
    <w:unhideWhenUsed/>
    <w:rsid w:val="007D04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D04B5"/>
    <w:rPr>
      <w:rFonts w:eastAsiaTheme="minorEastAsia" w:cs="Tahoma" w:hAnsi="Tahoma" w:ascii="Tahoma"/>
      <w:sz w:val="16"/>
      <w:szCs w:val="16"/>
      <w:lang w:eastAsia="hr-HR"/>
    </w:rPr>
  </w:style>
  <w:style w:styleId="Podnoje" w:type="paragraph">
    <w:name w:val="footer"/>
    <w:basedOn w:val="Normal"/>
    <w:link w:val="PodnojeChar"/>
    <w:uiPriority w:val="99"/>
    <w:unhideWhenUsed/>
    <w:rsid w:val="007D04B5"/>
    <w:pPr>
      <w:tabs>
        <w:tab w:pos="4536" w:val="center"/>
        <w:tab w:pos="9072" w:val="right"/>
      </w:tabs>
    </w:pPr>
  </w:style>
  <w:style w:customStyle="true" w:styleId="PodnojeChar" w:type="character">
    <w:name w:val="Podnožje Char"/>
    <w:basedOn w:val="Zadanifontodlomka"/>
    <w:link w:val="Podnoje"/>
    <w:uiPriority w:val="99"/>
    <w:rsid w:val="007D04B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D60AD"/>
    <w:rPr>
      <w:color w:val="808080"/>
      <w:bdr w:space="0" w:sz="0" w:color="auto" w:val="none"/>
      <w:shd w:fill="auto" w:color="auto" w:val="clear"/>
    </w:rPr>
  </w:style>
  <w:style w:customStyle="true" w:styleId="eSPISCCParagraphDefaultFont" w:type="character">
    <w:name w:val="eSPIS_CC_Paragraph Default Font"/>
    <w:basedOn w:val="Zadanifontodlomka"/>
    <w:rsid w:val="000D60A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D60A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D60A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D60A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04B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D04B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D04B5"/>
    <w:rPr>
      <w:rFonts w:ascii="Times New Roman" w:hAnsi="Times New Roman"/>
      <w:sz w:val="24"/>
    </w:rPr>
  </w:style>
  <w:style w:styleId="Tekstbalonia" w:type="paragraph">
    <w:name w:val="Balloon Text"/>
    <w:basedOn w:val="Normal"/>
    <w:link w:val="TekstbaloniaChar"/>
    <w:uiPriority w:val="99"/>
    <w:semiHidden/>
    <w:unhideWhenUsed/>
    <w:rsid w:val="007D04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D04B5"/>
    <w:rPr>
      <w:rFonts w:ascii="Tahoma" w:cs="Tahoma" w:eastAsiaTheme="minorEastAsia" w:hAnsi="Tahoma"/>
      <w:sz w:val="16"/>
      <w:szCs w:val="16"/>
      <w:lang w:eastAsia="hr-HR"/>
    </w:rPr>
  </w:style>
  <w:style w:styleId="Podnoje" w:type="paragraph">
    <w:name w:val="footer"/>
    <w:basedOn w:val="Normal"/>
    <w:link w:val="PodnojeChar"/>
    <w:uiPriority w:val="99"/>
    <w:unhideWhenUsed/>
    <w:rsid w:val="007D04B5"/>
    <w:pPr>
      <w:tabs>
        <w:tab w:pos="4536" w:val="center"/>
        <w:tab w:pos="9072" w:val="right"/>
      </w:tabs>
    </w:pPr>
  </w:style>
  <w:style w:customStyle="1" w:styleId="PodnojeChar" w:type="character">
    <w:name w:val="Podnožje Char"/>
    <w:basedOn w:val="Zadanifontodlomka"/>
    <w:link w:val="Podnoje"/>
    <w:uiPriority w:val="99"/>
    <w:rsid w:val="007D04B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D60AD"/>
    <w:rPr>
      <w:color w:val="808080"/>
      <w:bdr w:color="auto" w:space="0" w:sz="0" w:val="none"/>
      <w:shd w:color="auto" w:fill="auto" w:val="clear"/>
    </w:rPr>
  </w:style>
  <w:style w:customStyle="1" w:styleId="eSPISCCParagraphDefaultFont" w:type="character">
    <w:name w:val="eSPIS_CC_Paragraph Default Font"/>
    <w:basedOn w:val="Zadanifontodlomka"/>
    <w:rsid w:val="000D60A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D60A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D60A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D60A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izvorni_sadrzaj>
    <derivirana_varijabla naziv="DomainObject.Predmet.Broj_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St-244/2016</izvorni_sadrzaj>
    <derivirana_varijabla naziv="DomainObject.Predmet.OznakaBroj_1">St-244/2016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VITALIS j.d.o.o. ROVINJ</izvorni_sadrzaj>
    <derivirana_varijabla naziv="DomainObject.Predmet.ProtustrankaFormated_1">  VITA VITALIS j.d.o.o. ROVINJ</derivirana_varijabla>
  </DomainObject.Predmet.ProtustrankaFormated>
  <DomainObject.Predmet.ProtustrankaFormatedOIB>
    <izvorni_sadrzaj>  VITA VITALIS j.d.o.o. ROVINJ, OIB 37907342509</izvorni_sadrzaj>
    <derivirana_varijabla naziv="DomainObject.Predmet.ProtustrankaFormatedOIB_1">  VITA VITALIS j.d.o.o. ROVINJ, OIB 37907342509</derivirana_varijabla>
  </DomainObject.Predmet.ProtustrankaFormatedOIB>
  <DomainObject.Predmet.ProtustrankaFormatedWithAdress>
    <izvorni_sadrzaj> VITA VITALIS j.d.o.o. ROVINJ, Rovinjsko Selo, Vičani 54, 52210 Rovinj</izvorni_sadrzaj>
    <derivirana_varijabla naziv="DomainObject.Predmet.ProtustrankaFormatedWithAdress_1"> VITA VITALIS j.d.o.o. ROVINJ, Rovinjsko Selo, Vičani 54, 52210 Rovinj</derivirana_varijabla>
  </DomainObject.Predmet.ProtustrankaFormatedWithAdress>
  <DomainObject.Predmet.ProtustrankaFormatedWithAdressOIB>
    <izvorni_sadrzaj> VITA VITALIS j.d.o.o. ROVINJ, OIB 37907342509, Rovinjsko Selo, Vičani 54, 52210 Rovinj</izvorni_sadrzaj>
    <derivirana_varijabla naziv="DomainObject.Predmet.ProtustrankaFormatedWithAdressOIB_1"> VITA VITALIS j.d.o.o. ROVINJ, OIB 37907342509, Rovinjsko Selo, Vičani 54, 52210 Rovinj</derivirana_varijabla>
  </DomainObject.Predmet.ProtustrankaFormatedWithAdressOIB>
  <DomainObject.Predmet.ProtustrankaWithAdress>
    <izvorni_sadrzaj>VITA VITALIS j.d.o.o. ROVINJ Rovinjsko Selo, Vičani 54, 52210 Rovinj</izvorni_sadrzaj>
    <derivirana_varijabla naziv="DomainObject.Predmet.ProtustrankaWithAdress_1">VITA VITALIS j.d.o.o. ROVINJ Rovinjsko Selo, Vičani 54, 52210 Rovinj</derivirana_varijabla>
  </DomainObject.Predmet.ProtustrankaWithAdress>
  <DomainObject.Predmet.ProtustrankaWithAdressOIB>
    <izvorni_sadrzaj>VITA VITALIS j.d.o.o. ROVINJ, OIB 37907342509, Rovinjsko Selo, Vičani 54, 52210 Rovinj</izvorni_sadrzaj>
    <derivirana_varijabla naziv="DomainObject.Predmet.ProtustrankaWithAdressOIB_1">VITA VITALIS j.d.o.o. ROVINJ, OIB 37907342509, Rovinjsko Selo, Vičani 54, 52210 Rovinj</derivirana_varijabla>
  </DomainObject.Predmet.ProtustrankaWithAdressOIB>
  <DomainObject.Predmet.ProtustrankaNazivFormated>
    <izvorni_sadrzaj>VITA VITALIS j.d.o.o. ROVINJ</izvorni_sadrzaj>
    <derivirana_varijabla naziv="DomainObject.Predmet.ProtustrankaNazivFormated_1">VITA VITALIS j.d.o.o. ROVINJ</derivirana_varijabla>
  </DomainObject.Predmet.ProtustrankaNazivFormated>
  <DomainObject.Predmet.ProtustrankaNazivFormatedOIB>
    <izvorni_sadrzaj>VITA VITALIS j.d.o.o. ROVINJ, OIB 37907342509</izvorni_sadrzaj>
    <derivirana_varijabla naziv="DomainObject.Predmet.ProtustrankaNazivFormatedOIB_1">VITA VITALIS j.d.o.o. ROVINJ, OIB 37907342509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9800.35</izvorni_sadrzaj>
    <derivirana_varijabla naziv="DomainObject.Predmet.TrenutnaVrijednost_1">9800.35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VITA VITALIS j.d.o.o. ROVINJ</item>
    </izvorni_sadrzaj>
    <derivirana_varijabla naziv="DomainObject.Predmet.ProtuStrankaListFormated_1">
      <item>VITA VITALIS j.d.o.o. ROVINJ</item>
    </derivirana_varijabla>
  </DomainObject.Predmet.ProtuStrankaListFormated>
  <DomainObject.Predmet.ProtuStrankaListFormatedOIB>
    <izvorni_sadrzaj>
      <item>VITA VITALIS j.d.o.o. ROVINJ, OIB 37907342509</item>
    </izvorni_sadrzaj>
    <derivirana_varijabla naziv="DomainObject.Predmet.ProtuStrankaListFormatedOIB_1">
      <item>VITA VITALIS j.d.o.o. ROVINJ, OIB 37907342509</item>
    </derivirana_varijabla>
  </DomainObject.Predmet.ProtuStrankaListFormatedOIB>
  <DomainObject.Predmet.ProtuStrankaListFormatedWithAdress>
    <izvorni_sadrzaj>
      <item>VITA VITALIS j.d.o.o. ROVINJ, Rovinjsko Selo, Vičani 54, 52210 Rovinj</item>
    </izvorni_sadrzaj>
    <derivirana_varijabla naziv="DomainObject.Predmet.ProtuStrankaListFormatedWithAdress_1">
      <item>VITA VITALIS j.d.o.o. ROVINJ, Rovinjsko Selo, Vičani 54, 52210 Rovinj</item>
    </derivirana_varijabla>
  </DomainObject.Predmet.ProtuStrankaListFormatedWithAdress>
  <DomainObject.Predmet.ProtuStrankaListFormatedWithAdressOIB>
    <izvorni_sadrzaj>
      <item>VITA VITALIS j.d.o.o. ROVINJ, OIB 37907342509, Rovinjsko Selo, Vičani 54, 52210 Rovinj</item>
    </izvorni_sadrzaj>
    <derivirana_varijabla naziv="DomainObject.Predmet.ProtuStrankaListFormatedWithAdressOIB_1">
      <item>VITA VITALIS j.d.o.o. ROVINJ, OIB 37907342509, Rovinjsko Selo, Vičani 54, 52210 Rovinj</item>
    </derivirana_varijabla>
  </DomainObject.Predmet.ProtuStrankaListFormatedWithAdressOIB>
  <DomainObject.Predmet.ProtuStrankaListNazivFormated>
    <izvorni_sadrzaj>
      <item>VITA VITALIS j.d.o.o. ROVINJ</item>
    </izvorni_sadrzaj>
    <derivirana_varijabla naziv="DomainObject.Predmet.ProtuStrankaListNazivFormated_1">
      <item>VITA VITALIS j.d.o.o. ROVINJ</item>
    </derivirana_varijabla>
  </DomainObject.Predmet.ProtuStrankaListNazivFormated>
  <DomainObject.Predmet.ProtuStrankaListNazivFormatedOIB>
    <izvorni_sadrzaj>
      <item>VITA VITALIS j.d.o.o. ROVINJ, OIB 37907342509</item>
    </izvorni_sadrzaj>
    <derivirana_varijabla naziv="DomainObject.Predmet.ProtuStrankaListNazivFormatedOIB_1">
      <item>VITA VITALIS j.d.o.o. ROVINJ, OIB 37907342509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VITA VITALIS j.d.o.o. ROVINJ</izvorni_sadrzaj>
    <derivirana_varijabla naziv="DomainObject.Predmet.ProtustrankaIDrugi_1">VITA VITALIS j.d.o.o.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VITA VITALIS j.d.o.o. ROVINJ, OIB 37907342509, Rovinjsko Selo, Vičani 54, 52210 Rovinj</izvorni_sadrzaj>
    <derivirana_varijabla naziv="DomainObject.Predmet.ProtustrankaIDrugiAdressOIB_1">VITA VITALIS j.d.o.o. ROVINJ, OIB 37907342509, Rovinjsko Selo, Vičani 54,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VITA VITALIS j.d.o.o. ROVINJ</item>
    </izvorni_sadrzaj>
    <derivirana_varijabla naziv="DomainObject.Predmet.SudioniciListNaziv_1">
      <item>FINANCIJSKA AGENCIJA, RC RIJEKA, PODRUŽNICA PULA, PULA</item>
      <item>VITA VITALIS j.d.o.o. ROVINJ</item>
    </derivirana_varijabla>
  </DomainObject.Predmet.SudioniciListNaziv>
  <DomainObject.Predmet.SudioniciListAdressOIB>
    <izvorni_sadrzaj>
      <item>FINANCIJSKA AGENCIJA, RC RIJEKA, PODRUŽNICA PULA, PULA, OIB 85821130368, Giardini 5,52100 Pula</item>
      <item>VITA VITALIS j.d.o.o. ROVINJ, OIB 37907342509, Rovinjsko Selo, Vičani 54,52210 Rovinj</item>
    </izvorni_sadrzaj>
    <derivirana_varijabla naziv="DomainObject.Predmet.SudioniciListAdressOIB_1">
      <item>FINANCIJSKA AGENCIJA, RC RIJEKA, PODRUŽNICA PULA, PULA, OIB 85821130368, Giardini 5,52100 Pula</item>
      <item>VITA VITALIS j.d.o.o. ROVINJ, OIB 37907342509, Rovinjsko Selo, Vičani 54,52210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37907342509</item>
    </izvorni_sadrzaj>
    <derivirana_varijabla naziv="DomainObject.Predmet.SudioniciListNazivOIB_1">
      <item>, OIB 85821130368</item>
      <item>, OIB 37907342509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383</properties:Words>
  <properties:Characters>2135</properties:Characters>
  <properties:Lines>47</properties:Lines>
  <properties:Paragraphs>15</properties:Paragraphs>
  <properties:TotalTime>3</properties:TotalTime>
  <properties:ScaleCrop>false</properties:ScaleCrop>
  <properties:LinksUpToDate>false</properties:LinksUpToDate>
  <properties:CharactersWithSpaces>2537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2016-02-08T13:42:00Z</dcterms:created>
  <dc:creator>Mihaela Kaligari</dc:creator>
  <dc:description/>
  <cp:keywords/>
  <cp:lastModifiedBy>Jasmina Matika</cp:lastModifiedBy>
  <dcterms:modified xmlns:xsi="http://www.w3.org/2001/XMLSchema-instance" xsi:type="dcterms:W3CDTF">2016-02-10T12:05:00Z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