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77c0" w14:paraId="a1077c0" w:rsidRDefault="002256D8" w:rsidP="00355BF4" w:rsidR="00355BF4" w:rsidRPr="003F1456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3F145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3F1456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3F1456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3F1456" w:rsidRPr="003F1456">
        <w:rPr>
          <w:rFonts w:hAnsi="Times New Roman" w:ascii="Times New Roman"/>
          <w:color w:val="auto"/>
          <w:sz w:val="24"/>
          <w:szCs w:val="24"/>
          <w:lang w:val="pl-PL"/>
        </w:rPr>
        <w:t>4280/16</w:t>
      </w:r>
    </w:p>
    <w:p w:rsidRDefault="00A707C8" w:rsidP="00355BF4" w:rsidR="00A707C8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3F14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3F14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AA33F3" w:rsidRPr="003F145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3F1456" w:rsidRPr="003F1456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 ŠESNI ŠKOJ d. o. o., Zagreb, Z</w:t>
      </w:r>
      <w:r w:rsidR="00A41C87">
        <w:rPr>
          <w:rFonts w:hAnsi="Times New Roman" w:ascii="Times New Roman"/>
          <w:color w:val="auto"/>
          <w:sz w:val="24"/>
          <w:szCs w:val="24"/>
        </w:rPr>
        <w:t>adarska 77, OIB 243085781851, 19</w:t>
      </w:r>
      <w:r w:rsidR="003F1456" w:rsidRPr="003F1456">
        <w:rPr>
          <w:rFonts w:hAnsi="Times New Roman" w:ascii="Times New Roman"/>
          <w:color w:val="auto"/>
          <w:sz w:val="24"/>
          <w:szCs w:val="24"/>
        </w:rPr>
        <w:t>. kolovoza 2016.</w:t>
      </w:r>
    </w:p>
    <w:p w:rsidRDefault="003F1456" w:rsidP="00355BF4" w:rsidR="003F1456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3F14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3F1456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3F145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3F1456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3F1456" w:rsidRPr="003F1456">
        <w:rPr>
          <w:rFonts w:hAnsi="Times New Roman" w:ascii="Times New Roman"/>
          <w:color w:val="auto"/>
          <w:sz w:val="24"/>
          <w:szCs w:val="24"/>
        </w:rPr>
        <w:t>ŠESNI ŠKOJ d. o. o., Zagreb, Zadarska 77, OIB 243085781851</w:t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F1456" w:rsidRPr="003F145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3F1456">
        <w:rPr>
          <w:rFonts w:hAnsi="Times New Roman" w:ascii="Times New Roman"/>
          <w:color w:val="auto"/>
          <w:sz w:val="24"/>
          <w:szCs w:val="24"/>
          <w:lang w:val="pl-PL"/>
        </w:rPr>
        <w:t xml:space="preserve"> Davor Ivančić iz Čakovca, Ivana Plemenitog Zajca 17, OIB </w:t>
      </w:r>
      <w:r w:rsidR="003F1456" w:rsidRPr="003F1456">
        <w:rPr>
          <w:rFonts w:hAnsi="Times New Roman" w:ascii="Times New Roman"/>
          <w:color w:val="auto"/>
          <w:sz w:val="24"/>
          <w:szCs w:val="24"/>
          <w:lang w:val="pl-PL"/>
        </w:rPr>
        <w:t>21146522885</w:t>
      </w:r>
      <w:r w:rsidR="003F1456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3F145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3F1456" w:rsidRPr="003F1456">
        <w:rPr>
          <w:rFonts w:hAnsi="Times New Roman" w:ascii="Times New Roman"/>
          <w:color w:val="auto"/>
          <w:sz w:val="24"/>
          <w:szCs w:val="24"/>
        </w:rPr>
        <w:t>ŠESNI ŠKOJ d. o. o., Zagreb, Zadarska 77, OIB 243085781851</w:t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793607" w:rsidP="00355BF4" w:rsidR="003F1456" w:rsidRPr="003F145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4</w:t>
      </w:r>
      <w:r w:rsidR="00355BF4" w:rsidRPr="003F1456">
        <w:rPr>
          <w:rFonts w:hAnsi="Times New Roman" w:ascii="Times New Roman"/>
          <w:color w:val="auto"/>
          <w:sz w:val="24"/>
          <w:szCs w:val="24"/>
          <w:lang w:val="pl-PL"/>
        </w:rPr>
        <w:t xml:space="preserve">. Ovo rješenje objaviti će </w:t>
      </w:r>
      <w:r w:rsidR="004748D2" w:rsidRPr="003F1456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="00355BF4" w:rsidRPr="003F1456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3F14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3F14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F1456" w:rsidP="003F1456" w:rsidR="003F1456" w:rsidRPr="00026A7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6A76">
        <w:rPr>
          <w:rFonts w:hAnsi="Times New Roman" w:ascii="Times New Roman"/>
          <w:color w:val="auto"/>
          <w:sz w:val="24"/>
          <w:szCs w:val="24"/>
          <w:lang w:val="hr-HR"/>
        </w:rPr>
        <w:t>Podneskom od 12. svibnja 2016. predlagatelj  ŠESNI ŠKOJ d. o. o., Zagreb, Zadarska 77, OIB 24308578185, podnio je ovom sudu prijedlog za otvaranje stečajnog postupka nad gore navedenom pravnom osobom.</w:t>
      </w:r>
    </w:p>
    <w:p w:rsidRDefault="003F1456" w:rsidP="003F1456" w:rsidR="003F1456" w:rsidRPr="00026A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6A76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je dužnik nesposoban za plaćanje jer ne može trajnije ispunjavati svoje dospjele novčane obveze i prezadužen jer je imovina dužnika manja od postojećih obveza.</w:t>
      </w:r>
    </w:p>
    <w:p w:rsidRDefault="003F1456" w:rsidP="003F1456" w:rsidR="003F1456" w:rsidRPr="00026A7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6A76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3F1456" w:rsidP="003F1456" w:rsidR="003F1456" w:rsidRPr="00026A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6A76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St-4280/16 od 13. lipnja 2016. pokrenut prethodni postupak radi utvrđivanja uvjeta za otvaranje stečajnog postupka.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355BF4" w:rsidP="00355BF4" w:rsidR="00482513" w:rsidRPr="003F14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Prema odredbi čl. </w:t>
      </w:r>
      <w:r w:rsidR="00C44B9F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(NN </w:t>
      </w:r>
      <w:r w:rsidR="00C44B9F">
        <w:rPr>
          <w:rFonts w:hAnsi="Times New Roman" w:ascii="Times New Roman"/>
          <w:color w:val="auto"/>
          <w:sz w:val="24"/>
          <w:szCs w:val="24"/>
          <w:lang w:val="hr-HR"/>
        </w:rPr>
        <w:t>71/15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>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A5502E" w:rsidP="00A5502E" w:rsidR="00A5502E" w:rsidRPr="00026A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6A76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11. srpnja 2016., nije pristupio uredno pozvan direktor dužnika.</w:t>
      </w:r>
    </w:p>
    <w:p w:rsidRDefault="00A5502E" w:rsidP="00A5502E" w:rsidR="00A5502E" w:rsidRPr="00026A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6A76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13. srpnja 2016. direktor dužnika dostavio je prokazni popis imovine, Potvrdu FINA-e i Potvrdu HZMO-a da dužnik nema zaposlenika.</w:t>
      </w:r>
    </w:p>
    <w:p w:rsidRDefault="00A5502E" w:rsidP="00A5502E" w:rsidR="00A5502E" w:rsidRPr="00026A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6A76">
        <w:rPr>
          <w:rFonts w:hAnsi="Times New Roman" w:ascii="Times New Roman"/>
          <w:color w:val="auto"/>
          <w:sz w:val="24"/>
          <w:szCs w:val="24"/>
          <w:lang w:val="hr-HR"/>
        </w:rPr>
        <w:tab/>
        <w:t>Iz javnobilježnički ovjerovljenog prokaznog popisa imovine proizlazi da dužnik nema imovine, pokretnina, nekretnina, novčanih  niti nenovčanih tražbina.</w:t>
      </w:r>
    </w:p>
    <w:p w:rsidRDefault="00A5502E" w:rsidP="00A5502E" w:rsidR="00A5502E" w:rsidRPr="00026A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6A76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Iz Potvrde FINA-e na dan 13. srpanj 2016. proizlazi da dužnik ima evidentirane neizvršene osnove za plaćanje u neprekinutom razdoblju od 72 dana.</w:t>
      </w:r>
    </w:p>
    <w:p w:rsidRDefault="00A5502E" w:rsidP="00A5502E" w:rsidR="00A5502E" w:rsidRPr="00026A7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6A76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nika</w:t>
      </w: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  <w:t>Odredba čl.</w:t>
      </w:r>
      <w:r w:rsidR="00A5502E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</w:t>
      </w:r>
      <w:r w:rsidR="00A5502E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SZ-a. </w:t>
      </w:r>
    </w:p>
    <w:p w:rsidRDefault="00C44B9F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</w:t>
      </w:r>
      <w:r w:rsidR="00355BF4"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A5502E">
        <w:rPr>
          <w:rFonts w:hAnsi="Times New Roman" w:ascii="Times New Roman"/>
          <w:color w:val="auto"/>
          <w:sz w:val="24"/>
          <w:szCs w:val="24"/>
          <w:lang w:val="hr-HR"/>
        </w:rPr>
        <w:t>18. srpnja</w:t>
      </w:r>
      <w:r w:rsidR="009027EE"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A33F3" w:rsidRPr="003F1456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A5502E">
        <w:rPr>
          <w:rFonts w:hAnsi="Times New Roman" w:ascii="Times New Roman"/>
          <w:color w:val="auto"/>
          <w:sz w:val="24"/>
          <w:szCs w:val="24"/>
          <w:lang w:val="hr-HR"/>
        </w:rPr>
        <w:t>50.00,00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A5502E">
        <w:rPr>
          <w:rFonts w:hAnsi="Times New Roman" w:ascii="Times New Roman"/>
          <w:color w:val="auto"/>
          <w:sz w:val="24"/>
          <w:szCs w:val="24"/>
          <w:lang w:val="hr-HR"/>
        </w:rPr>
        <w:t>18. srpnja 2016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</w:t>
      </w:r>
      <w:r w:rsidR="00C44B9F">
        <w:rPr>
          <w:rFonts w:hAnsi="Times New Roman" w:ascii="Times New Roman"/>
          <w:color w:val="auto"/>
          <w:sz w:val="24"/>
          <w:szCs w:val="24"/>
          <w:lang w:val="hr-HR"/>
        </w:rPr>
        <w:t>132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SZ-a, te kako predujam za pokriće troškova prethodnog i stečajnog postupka nije uplaćen u roku određenom rješenjem od </w:t>
      </w:r>
      <w:r w:rsidR="00A5502E">
        <w:rPr>
          <w:rFonts w:hAnsi="Times New Roman" w:ascii="Times New Roman"/>
          <w:color w:val="auto"/>
          <w:sz w:val="24"/>
          <w:szCs w:val="24"/>
          <w:lang w:val="hr-HR"/>
        </w:rPr>
        <w:t>18. srpnja 2016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., to je valjalo primjenom odredbe čl. </w:t>
      </w:r>
      <w:r w:rsidR="00C44B9F">
        <w:rPr>
          <w:rFonts w:hAnsi="Times New Roman" w:ascii="Times New Roman"/>
          <w:color w:val="auto"/>
          <w:sz w:val="24"/>
          <w:szCs w:val="24"/>
          <w:lang w:val="hr-HR"/>
        </w:rPr>
        <w:t>132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SZ-a nad dužnikom otvoriti i istodobno zaključiti stečajni postupak, te imenovati stečajnog upravitelja s ovlastima i obvezama propisanim odredbom čl. </w:t>
      </w:r>
      <w:r w:rsidR="00C44B9F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SZ-a.</w:t>
      </w:r>
    </w:p>
    <w:p w:rsidRDefault="00355BF4" w:rsidP="00355BF4" w:rsidR="00355BF4" w:rsidRPr="003F14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A41C87">
        <w:rPr>
          <w:rFonts w:hAnsi="Times New Roman" w:ascii="Times New Roman"/>
          <w:color w:val="auto"/>
          <w:sz w:val="24"/>
          <w:szCs w:val="24"/>
          <w:lang w:val="hr-HR"/>
        </w:rPr>
        <w:t>, 19</w:t>
      </w:r>
      <w:r w:rsidR="00BE57AE">
        <w:rPr>
          <w:rFonts w:hAnsi="Times New Roman" w:ascii="Times New Roman"/>
          <w:color w:val="auto"/>
          <w:sz w:val="24"/>
          <w:szCs w:val="24"/>
          <w:lang w:val="hr-HR"/>
        </w:rPr>
        <w:t>. kolovoz</w:t>
      </w:r>
      <w:r w:rsidR="00A5502E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355BF4" w:rsidP="00355BF4" w:rsidR="00355BF4" w:rsidRPr="003F14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A50DEA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50DEA" w:rsidP="00AB7A2F" w:rsidR="00A50DEA" w:rsidRPr="00A50DE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50DE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50DEA" w:rsidP="00995CE9" w:rsidR="00A50DEA" w:rsidRPr="00A50DE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50DE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0DE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0DE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0DE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0DE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0DE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0DE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0DE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F77357" w:rsidP="00355BF4" w:rsidR="00F77357" w:rsidRPr="003F145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355BF4" w:rsidP="00355BF4" w:rsidR="00355BF4" w:rsidRPr="003F1456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3F1456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3F1456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3F1456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3F1456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D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A50DEA">
      <w:rPr>
        <w:rFonts w:hAnsi="Verdana" w:ascii="Verdana"/>
        <w:color w:val="auto"/>
        <w:sz w:val="22"/>
        <w:szCs w:val="22"/>
      </w:rPr>
      <w:t>4280/16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256D8"/>
    <w:rsid w:val="00266C0E"/>
    <w:rsid w:val="002C62C4"/>
    <w:rsid w:val="002E299E"/>
    <w:rsid w:val="003450C6"/>
    <w:rsid w:val="00346C0F"/>
    <w:rsid w:val="00355BF4"/>
    <w:rsid w:val="003F1456"/>
    <w:rsid w:val="003F3376"/>
    <w:rsid w:val="00443FA5"/>
    <w:rsid w:val="00446169"/>
    <w:rsid w:val="00464B89"/>
    <w:rsid w:val="004748D2"/>
    <w:rsid w:val="00482513"/>
    <w:rsid w:val="004C3B7F"/>
    <w:rsid w:val="0050783A"/>
    <w:rsid w:val="00520A1F"/>
    <w:rsid w:val="00584E68"/>
    <w:rsid w:val="005B26BC"/>
    <w:rsid w:val="005C5019"/>
    <w:rsid w:val="006031BB"/>
    <w:rsid w:val="006B11E6"/>
    <w:rsid w:val="007062EF"/>
    <w:rsid w:val="00716442"/>
    <w:rsid w:val="00762591"/>
    <w:rsid w:val="00793607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41C87"/>
    <w:rsid w:val="00A50DEA"/>
    <w:rsid w:val="00A5502E"/>
    <w:rsid w:val="00A707C8"/>
    <w:rsid w:val="00A86503"/>
    <w:rsid w:val="00AA33F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BE57AE"/>
    <w:rsid w:val="00C11A6A"/>
    <w:rsid w:val="00C44B9F"/>
    <w:rsid w:val="00CA1251"/>
    <w:rsid w:val="00CD0A15"/>
    <w:rsid w:val="00D27911"/>
    <w:rsid w:val="00D579C8"/>
    <w:rsid w:val="00D72B53"/>
    <w:rsid w:val="00D85964"/>
    <w:rsid w:val="00DA14DE"/>
    <w:rsid w:val="00EB45A0"/>
    <w:rsid w:val="00EC515F"/>
    <w:rsid w:val="00F517D6"/>
    <w:rsid w:val="00F52BBF"/>
    <w:rsid w:val="00F77357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256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56D8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50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DE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DE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DE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DE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256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56D8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50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DE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DE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DE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DE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4280</izvorni_sadrzaj>
    <derivirana_varijabla naziv="DomainObject.Predmet.Broj_1">4280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St-4280/2016</izvorni_sadrzaj>
    <derivirana_varijabla naziv="DomainObject.Predmet.OznakaBroj_1">St-4280/2016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ŠESNI ŠKOJ d.o.o.</izvorni_sadrzaj>
    <derivirana_varijabla naziv="DomainObject.Predmet.ProtustrankaFormated_1">  ŠESNI ŠKOJ d.o.o.</derivirana_varijabla>
  </DomainObject.Predmet.ProtustrankaFormated>
  <DomainObject.Predmet.ProtustrankaFormatedOIB>
    <izvorni_sadrzaj>  ŠESNI ŠKOJ d.o.o., OIB 24308578185</izvorni_sadrzaj>
    <derivirana_varijabla naziv="DomainObject.Predmet.ProtustrankaFormatedOIB_1">  ŠESNI ŠKOJ d.o.o., OIB 24308578185</derivirana_varijabla>
  </DomainObject.Predmet.ProtustrankaFormatedOIB>
  <DomainObject.Predmet.ProtustrankaFormatedWithAdress>
    <izvorni_sadrzaj> ŠESNI ŠKOJ d.o.o., Zadarska 77, 10000 Zagreb</izvorni_sadrzaj>
    <derivirana_varijabla naziv="DomainObject.Predmet.ProtustrankaFormatedWithAdress_1"> ŠESNI ŠKOJ d.o.o., Zadarska 77, 10000 Zagreb</derivirana_varijabla>
  </DomainObject.Predmet.ProtustrankaFormatedWithAdress>
  <DomainObject.Predmet.ProtustrankaFormatedWithAdressOIB>
    <izvorni_sadrzaj> ŠESNI ŠKOJ d.o.o., OIB 24308578185, Zadarska 77, 10000 Zagreb</izvorni_sadrzaj>
    <derivirana_varijabla naziv="DomainObject.Predmet.ProtustrankaFormatedWithAdressOIB_1"> ŠESNI ŠKOJ d.o.o., OIB 24308578185, Zadarska 77, 10000 Zagreb</derivirana_varijabla>
  </DomainObject.Predmet.ProtustrankaFormatedWithAdressOIB>
  <DomainObject.Predmet.ProtustrankaWithAdress>
    <izvorni_sadrzaj>ŠESNI ŠKOJ d.o.o. Zadarska 77, 10000 Zagreb</izvorni_sadrzaj>
    <derivirana_varijabla naziv="DomainObject.Predmet.ProtustrankaWithAdress_1">ŠESNI ŠKOJ d.o.o. Zadarska 77, 10000 Zagreb</derivirana_varijabla>
  </DomainObject.Predmet.ProtustrankaWithAdress>
  <DomainObject.Predmet.ProtustrankaWithAdressOIB>
    <izvorni_sadrzaj>ŠESNI ŠKOJ d.o.o., OIB 24308578185, Zadarska 77, 10000 Zagreb</izvorni_sadrzaj>
    <derivirana_varijabla naziv="DomainObject.Predmet.ProtustrankaWithAdressOIB_1">ŠESNI ŠKOJ d.o.o., OIB 24308578185, Zadarska 77, 10000 Zagreb</derivirana_varijabla>
  </DomainObject.Predmet.ProtustrankaWithAdressOIB>
  <DomainObject.Predmet.ProtustrankaNazivFormated>
    <izvorni_sadrzaj>ŠESNI ŠKOJ d.o.o.</izvorni_sadrzaj>
    <derivirana_varijabla naziv="DomainObject.Predmet.ProtustrankaNazivFormated_1">ŠESNI ŠKOJ d.o.o.</derivirana_varijabla>
  </DomainObject.Predmet.ProtustrankaNazivFormated>
  <DomainObject.Predmet.ProtustrankaNazivFormatedOIB>
    <izvorni_sadrzaj>ŠESNI ŠKOJ d.o.o., OIB 24308578185</izvorni_sadrzaj>
    <derivirana_varijabla naziv="DomainObject.Predmet.ProtustrankaNazivFormatedOIB_1">ŠESNI ŠKOJ d.o.o., OIB 24308578185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ŠESNI ŠKOJ d.o.o.; ostali</izvorni_sadrzaj>
    <derivirana_varijabla naziv="DomainObject.Predmet.StrankaFormated_1">  ŠESNI ŠKOJ d.o.o.; ostali</derivirana_varijabla>
  </DomainObject.Predmet.StrankaFormated>
  <DomainObject.Predmet.StrankaFormatedOIB>
    <izvorni_sadrzaj>  ŠESNI ŠKOJ d.o.o., OIB 24308578185; ostali</izvorni_sadrzaj>
    <derivirana_varijabla naziv="DomainObject.Predmet.StrankaFormatedOIB_1">  ŠESNI ŠKOJ d.o.o., OIB 24308578185; ostali</derivirana_varijabla>
  </DomainObject.Predmet.StrankaFormatedOIB>
  <DomainObject.Predmet.StrankaFormatedWithAdress>
    <izvorni_sadrzaj> ŠESNI ŠKOJ d.o.o., Zadarska 77, 10000 Zagreb; ostali</izvorni_sadrzaj>
    <derivirana_varijabla naziv="DomainObject.Predmet.StrankaFormatedWithAdress_1"> ŠESNI ŠKOJ d.o.o., Zadarska 77, 10000 Zagreb; ostali</derivirana_varijabla>
  </DomainObject.Predmet.StrankaFormatedWithAdress>
  <DomainObject.Predmet.StrankaFormatedWithAdressOIB>
    <izvorni_sadrzaj> ŠESNI ŠKOJ d.o.o., OIB 24308578185, Zadarska 77, 10000 Zagreb; ostali</izvorni_sadrzaj>
    <derivirana_varijabla naziv="DomainObject.Predmet.StrankaFormatedWithAdressOIB_1"> ŠESNI ŠKOJ d.o.o., OIB 24308578185, Zadarska 77, 10000 Zagreb; ostali</derivirana_varijabla>
  </DomainObject.Predmet.StrankaFormatedWithAdressOIB>
  <DomainObject.Predmet.StrankaWithAdress>
    <izvorni_sadrzaj>ŠESNI ŠKOJ d.o.o. Zadarska 77,10000 Zagreb,ostali </izvorni_sadrzaj>
    <derivirana_varijabla naziv="DomainObject.Predmet.StrankaWithAdress_1">ŠESNI ŠKOJ d.o.o. Zadarska 77,10000 Zagreb,ostali </derivirana_varijabla>
  </DomainObject.Predmet.StrankaWithAdress>
  <DomainObject.Predmet.StrankaWithAdressOIB>
    <izvorni_sadrzaj>ŠESNI ŠKOJ d.o.o., OIB 24308578185, Zadarska 77,10000 Zagreb,ostali</izvorni_sadrzaj>
    <derivirana_varijabla naziv="DomainObject.Predmet.StrankaWithAdressOIB_1">ŠESNI ŠKOJ d.o.o., OIB 24308578185, Zadarska 77,10000 Zagreb,ostali</derivirana_varijabla>
  </DomainObject.Predmet.StrankaWithAdressOIB>
  <DomainObject.Predmet.StrankaNazivFormated>
    <izvorni_sadrzaj>ŠESNI ŠKOJ d.o.o.,ostali</izvorni_sadrzaj>
    <derivirana_varijabla naziv="DomainObject.Predmet.StrankaNazivFormated_1">ŠESNI ŠKOJ d.o.o.,ostali</derivirana_varijabla>
  </DomainObject.Predmet.StrankaNazivFormated>
  <DomainObject.Predmet.StrankaNazivFormatedOIB>
    <izvorni_sadrzaj>ŠESNI ŠKOJ d.o.o., OIB 24308578185,ostali</izvorni_sadrzaj>
    <derivirana_varijabla naziv="DomainObject.Predmet.StrankaNazivFormatedOIB_1">ŠESNI ŠKOJ d.o.o., OIB 24308578185,ostali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ŠESNI ŠKOJ d.o.o.</item>
      <item>ostali</item>
    </izvorni_sadrzaj>
    <derivirana_varijabla naziv="DomainObject.Predmet.StrankaListFormated_1">
      <item>ŠESNI ŠKOJ d.o.o.</item>
      <item>ostali</item>
    </derivirana_varijabla>
  </DomainObject.Predmet.StrankaListFormated>
  <DomainObject.Predmet.StrankaListFormatedOIB>
    <izvorni_sadrzaj>
      <item>ŠESNI ŠKOJ d.o.o., OIB 24308578185</item>
      <item>ostali</item>
    </izvorni_sadrzaj>
    <derivirana_varijabla naziv="DomainObject.Predmet.StrankaListFormatedOIB_1">
      <item>ŠESNI ŠKOJ d.o.o., OIB 24308578185</item>
      <item>ostali</item>
    </derivirana_varijabla>
  </DomainObject.Predmet.StrankaListFormatedOIB>
  <DomainObject.Predmet.StrankaListFormatedWithAdress>
    <izvorni_sadrzaj>
      <item>ŠESNI ŠKOJ d.o.o., Zadarska 77, 10000 Zagreb</item>
      <item>ostali</item>
    </izvorni_sadrzaj>
    <derivirana_varijabla naziv="DomainObject.Predmet.StrankaListFormatedWithAdress_1">
      <item>ŠESNI ŠKOJ d.o.o., Zadarska 77, 10000 Zagreb</item>
      <item>ostali</item>
    </derivirana_varijabla>
  </DomainObject.Predmet.StrankaListFormatedWithAdress>
  <DomainObject.Predmet.StrankaListFormatedWithAdressOIB>
    <izvorni_sadrzaj>
      <item>ŠESNI ŠKOJ d.o.o., OIB 24308578185, Zadarska 77, 10000 Zagreb</item>
      <item>ostali</item>
    </izvorni_sadrzaj>
    <derivirana_varijabla naziv="DomainObject.Predmet.StrankaListFormatedWithAdressOIB_1">
      <item>ŠESNI ŠKOJ d.o.o., OIB 24308578185, Zadarska 77, 10000 Zagreb</item>
      <item>ostali</item>
    </derivirana_varijabla>
  </DomainObject.Predmet.StrankaListFormatedWithAdressOIB>
  <DomainObject.Predmet.StrankaListNazivFormated>
    <izvorni_sadrzaj>
      <item>ŠESNI ŠKOJ d.o.o.</item>
      <item>ostali</item>
    </izvorni_sadrzaj>
    <derivirana_varijabla naziv="DomainObject.Predmet.StrankaListNazivFormated_1">
      <item>ŠESNI ŠKOJ d.o.o.</item>
      <item>ostali</item>
    </derivirana_varijabla>
  </DomainObject.Predmet.StrankaListNazivFormated>
  <DomainObject.Predmet.StrankaListNazivFormatedOIB>
    <izvorni_sadrzaj>
      <item>ŠESNI ŠKOJ d.o.o., OIB 24308578185</item>
      <item>ostali</item>
    </izvorni_sadrzaj>
    <derivirana_varijabla naziv="DomainObject.Predmet.StrankaListNazivFormatedOIB_1">
      <item>ŠESNI ŠKOJ d.o.o., OIB 24308578185</item>
      <item>ostali</item>
    </derivirana_varijabla>
  </DomainObject.Predmet.StrankaListNazivFormatedOIB>
  <DomainObject.Predmet.ProtuStrankaListFormated>
    <izvorni_sadrzaj>
      <item>ŠESNI ŠKOJ d.o.o.</item>
    </izvorni_sadrzaj>
    <derivirana_varijabla naziv="DomainObject.Predmet.ProtuStrankaListFormated_1">
      <item>ŠESNI ŠKOJ d.o.o.</item>
    </derivirana_varijabla>
  </DomainObject.Predmet.ProtuStrankaListFormated>
  <DomainObject.Predmet.ProtuStrankaListFormatedOIB>
    <izvorni_sadrzaj>
      <item>ŠESNI ŠKOJ d.o.o., OIB 24308578185</item>
    </izvorni_sadrzaj>
    <derivirana_varijabla naziv="DomainObject.Predmet.ProtuStrankaListFormatedOIB_1">
      <item>ŠESNI ŠKOJ d.o.o., OIB 24308578185</item>
    </derivirana_varijabla>
  </DomainObject.Predmet.ProtuStrankaListFormatedOIB>
  <DomainObject.Predmet.ProtuStrankaListFormatedWithAdress>
    <izvorni_sadrzaj>
      <item>ŠESNI ŠKOJ d.o.o., Zadarska 77, 10000 Zagreb</item>
    </izvorni_sadrzaj>
    <derivirana_varijabla naziv="DomainObject.Predmet.ProtuStrankaListFormatedWithAdress_1">
      <item>ŠESNI ŠKOJ d.o.o., Zadarska 77, 10000 Zagreb</item>
    </derivirana_varijabla>
  </DomainObject.Predmet.ProtuStrankaListFormatedWithAdress>
  <DomainObject.Predmet.ProtuStrankaListFormatedWithAdressOIB>
    <izvorni_sadrzaj>
      <item>ŠESNI ŠKOJ d.o.o., OIB 24308578185, Zadarska 77, 10000 Zagreb</item>
    </izvorni_sadrzaj>
    <derivirana_varijabla naziv="DomainObject.Predmet.ProtuStrankaListFormatedWithAdressOIB_1">
      <item>ŠESNI ŠKOJ d.o.o., OIB 24308578185, Zadarska 77, 10000 Zagreb</item>
    </derivirana_varijabla>
  </DomainObject.Predmet.ProtuStrankaListFormatedWithAdressOIB>
  <DomainObject.Predmet.ProtuStrankaListNazivFormated>
    <izvorni_sadrzaj>
      <item>ŠESNI ŠKOJ d.o.o.</item>
    </izvorni_sadrzaj>
    <derivirana_varijabla naziv="DomainObject.Predmet.ProtuStrankaListNazivFormated_1">
      <item>ŠESNI ŠKOJ d.o.o.</item>
    </derivirana_varijabla>
  </DomainObject.Predmet.ProtuStrankaListNazivFormated>
  <DomainObject.Predmet.ProtuStrankaListNazivFormatedOIB>
    <izvorni_sadrzaj>
      <item>ŠESNI ŠKOJ d.o.o., OIB 24308578185</item>
    </izvorni_sadrzaj>
    <derivirana_varijabla naziv="DomainObject.Predmet.ProtuStrankaListNazivFormatedOIB_1">
      <item>ŠESNI ŠKOJ d.o.o., OIB 24308578185</item>
    </derivirana_varijabla>
  </DomainObject.Predmet.ProtuStrankaListNazivFormatedOIB>
  <DomainObject.Predmet.OstaliListFormated>
    <izvorni_sadrzaj>
      <item>Jakov Šalov</item>
      <item>Ivan Kapor</item>
      <item>Davor Ivančić</item>
    </izvorni_sadrzaj>
    <derivirana_varijabla naziv="DomainObject.Predmet.OstaliListFormated_1">
      <item>Jakov Šalov</item>
      <item>Ivan Kapor</item>
      <item>Davor Ivančić</item>
    </derivirana_varijabla>
  </DomainObject.Predmet.OstaliListFormated>
  <DomainObject.Predmet.OstaliListFormatedOIB>
    <izvorni_sadrzaj>
      <item>Jakov Šalov, OIB 56820381834</item>
      <item>Ivan Kapor, OIB 93902711585</item>
      <item>Davor Ivančić, OIB 21146522885</item>
    </izvorni_sadrzaj>
    <derivirana_varijabla naziv="DomainObject.Predmet.OstaliListFormatedOIB_1">
      <item>Jakov Šalov, OIB 56820381834</item>
      <item>Ivan Kapor, OIB 93902711585</item>
      <item>Davor Ivančić, OIB 21146522885</item>
    </derivirana_varijabla>
  </DomainObject.Predmet.OstaliListFormatedOIB>
  <DomainObject.Predmet.OstaliListFormatedWithAdress>
    <izvorni_sadrzaj>
      <item>Jakov Šalov, Ulica Petra Zoranića 6, 23232 Nin</item>
      <item>Ivan Kapor, Zadarska 77, 10000 Zagreb</item>
      <item>Davor Ivančić, Ivana Plemenitog Zajca 17, 40000 Čakovec</item>
    </izvorni_sadrzaj>
    <derivirana_varijabla naziv="DomainObject.Predmet.OstaliListFormatedWithAdress_1">
      <item>Jakov Šalov, Ulica Petra Zoranića 6, 23232 Nin</item>
      <item>Ivan Kapor, Zadarska 77, 10000 Zagreb</item>
      <item>Davor Ivančić, Ivana Plemenitog Zajca 17, 40000 Čakovec</item>
    </derivirana_varijabla>
  </DomainObject.Predmet.OstaliListFormatedWithAdress>
  <DomainObject.Predmet.OstaliListFormatedWithAdressOIB>
    <izvorni_sadrzaj>
      <item>Jakov Šalov, OIB 56820381834, Ulica Petra Zoranića 6, 23232 Nin</item>
      <item>Ivan Kapor, OIB 93902711585, Zadarska 77, 10000 Zagreb</item>
      <item>Davor Ivančić, OIB 21146522885, Ivana Plemenitog Zajca 17, 40000 Čakovec</item>
    </izvorni_sadrzaj>
    <derivirana_varijabla naziv="DomainObject.Predmet.OstaliListFormatedWithAdressOIB_1">
      <item>Jakov Šalov, OIB 56820381834, Ulica Petra Zoranića 6, 23232 Nin</item>
      <item>Ivan Kapor, OIB 93902711585, Zadarska 77, 10000 Zagreb</item>
      <item>Davor Ivančić, OIB 21146522885, Ivana Plemenitog Zajca 17, 40000 Čakovec</item>
    </derivirana_varijabla>
  </DomainObject.Predmet.OstaliListFormatedWithAdressOIB>
  <DomainObject.Predmet.OstaliListNazivFormated>
    <izvorni_sadrzaj>
      <item>Jakov Šalov</item>
      <item>Ivan Kapor</item>
      <item>Davor Ivančić</item>
    </izvorni_sadrzaj>
    <derivirana_varijabla naziv="DomainObject.Predmet.OstaliListNazivFormated_1">
      <item>Jakov Šalov</item>
      <item>Ivan Kapor</item>
      <item>Davor Ivančić</item>
    </derivirana_varijabla>
  </DomainObject.Predmet.OstaliListNazivFormated>
  <DomainObject.Predmet.OstaliListNazivFormatedOIB>
    <izvorni_sadrzaj>
      <item>Jakov Šalov, OIB 56820381834</item>
      <item>Ivan Kapor, OIB 93902711585</item>
      <item>Davor Ivančić, OIB 21146522885</item>
    </izvorni_sadrzaj>
    <derivirana_varijabla naziv="DomainObject.Predmet.OstaliListNazivFormatedOIB_1">
      <item>Jakov Šalov, OIB 56820381834</item>
      <item>Ivan Kapor, OIB 93902711585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ŠESNI ŠKOJ d.o.o. i dr.</izvorni_sadrzaj>
    <derivirana_varijabla naziv="DomainObject.Predmet.StrankaIDrugi_1">ŠESNI ŠKOJ d.o.o. i dr.</derivirana_varijabla>
  </DomainObject.Predmet.StrankaIDrugi>
  <DomainObject.Predmet.ProtustrankaIDrugi>
    <izvorni_sadrzaj>ŠESNI ŠKOJ d.o.o.</izvorni_sadrzaj>
    <derivirana_varijabla naziv="DomainObject.Predmet.ProtustrankaIDrugi_1">ŠESNI ŠKOJ d.o.o.</derivirana_varijabla>
  </DomainObject.Predmet.ProtustrankaIDrugi>
  <DomainObject.Predmet.StrankaIDrugiAdressOIB>
    <izvorni_sadrzaj>ŠESNI ŠKOJ d.o.o., OIB 24308578185, Zadarska 77, 10000 Zagreb i dr.</izvorni_sadrzaj>
    <derivirana_varijabla naziv="DomainObject.Predmet.StrankaIDrugiAdressOIB_1">ŠESNI ŠKOJ d.o.o., OIB 24308578185, Zadarska 77, 10000 Zagreb i dr.</derivirana_varijabla>
  </DomainObject.Predmet.StrankaIDrugiAdressOIB>
  <DomainObject.Predmet.ProtustrankaIDrugiAdressOIB>
    <izvorni_sadrzaj>ŠESNI ŠKOJ d.o.o., OIB 24308578185, Zadarska 77, 10000 Zagreb</izvorni_sadrzaj>
    <derivirana_varijabla naziv="DomainObject.Predmet.ProtustrankaIDrugiAdressOIB_1">ŠESNI ŠKOJ d.o.o., OIB 24308578185,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ŠESNI ŠKOJ d.o.o.</item>
      <item>ŠESNI ŠKOJ d.o.o.</item>
      <item>Jakov Šalov</item>
      <item>Ivan Kapor</item>
      <item>ostali</item>
      <item>Davor Ivančić</item>
    </izvorni_sadrzaj>
    <derivirana_varijabla naziv="DomainObject.Predmet.SudioniciListNaziv_1">
      <item>ŠESNI ŠKOJ d.o.o.</item>
      <item>ŠESNI ŠKOJ d.o.o.</item>
      <item>Jakov Šalov</item>
      <item>Ivan Kapor</item>
      <item>ostali</item>
      <item>Davor Ivančić</item>
    </derivirana_varijabla>
  </DomainObject.Predmet.SudioniciListNaziv>
  <DomainObject.Predmet.SudioniciListAdressOIB>
    <izvorni_sadrzaj>
      <item>ŠESNI ŠKOJ d.o.o., OIB 24308578185, Zadarska 77,10000 Zagreb</item>
      <item>ŠESNI ŠKOJ d.o.o., OIB 24308578185, Zadarska 77,10000 Zagreb</item>
      <item>Jakov Šalov, OIB 56820381834, Ulica Petra Zoranića 6,23232 Nin</item>
      <item>Ivan Kapor, OIB 93902711585, Zadarska 77,10000 Zagreb</item>
      <item>ostali</item>
      <item>Davor Ivančić, OIB 21146522885, Ivana Plemenitog Zajca 17,40000 Čakovec</item>
    </izvorni_sadrzaj>
    <derivirana_varijabla naziv="DomainObject.Predmet.SudioniciListAdressOIB_1">
      <item>ŠESNI ŠKOJ d.o.o., OIB 24308578185, Zadarska 77,10000 Zagreb</item>
      <item>ŠESNI ŠKOJ d.o.o., OIB 24308578185, Zadarska 77,10000 Zagreb</item>
      <item>Jakov Šalov, OIB 56820381834, Ulica Petra Zoranića 6,23232 Nin</item>
      <item>Ivan Kapor, OIB 93902711585, Zadarska 77,10000 Zagreb</item>
      <item>ostali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24308578185</item>
      <item>, OIB 24308578185</item>
      <item>, OIB 56820381834</item>
      <item>, OIB 93902711585</item>
      <item>, OIB null</item>
      <item>, OIB 21146522885</item>
    </izvorni_sadrzaj>
    <derivirana_varijabla naziv="DomainObject.Predmet.SudioniciListNazivOIB_1">
      <item>, OIB 24308578185</item>
      <item>, OIB 24308578185</item>
      <item>, OIB 56820381834</item>
      <item>, OIB 93902711585</item>
      <item>, OIB null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3978</properties:Characters>
  <properties:Lines>87</properties:Lines>
  <properties:Paragraphs>34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2016-08-18T12:40:00Z</dcterms:created>
  <dc:creator>ksvajger</dc:creator>
  <cp:lastModifiedBy>Kristina Švajger</cp:lastModifiedBy>
  <cp:lastPrinted>2016-08-19T07:03:00Z</cp:lastPrinted>
  <dcterms:modified xmlns:xsi="http://www.w3.org/2001/XMLSchema-instance" xsi:type="dcterms:W3CDTF">2016-08-19T07:03:00Z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