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7286" w14:paraId="8487286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8B2273">
        <w:t>BAKA MARIJA</w:t>
      </w:r>
      <w:r w:rsidR="00571C48">
        <w:t xml:space="preserve"> jednostavno društvo s ograničenom odgovornošću za</w:t>
      </w:r>
      <w:r w:rsidR="008B2273">
        <w:t xml:space="preserve"> ugostiteljstvo i </w:t>
      </w:r>
      <w:r w:rsidR="00F259D5">
        <w:t>usluge</w:t>
      </w:r>
      <w:r w:rsidR="008B2273">
        <w:t xml:space="preserve"> u likvidaciji</w:t>
      </w:r>
      <w:r w:rsidR="00F259D5">
        <w:t>,</w:t>
      </w:r>
      <w:r w:rsidR="00AB7A77">
        <w:t xml:space="preserve"> </w:t>
      </w:r>
      <w:r w:rsidR="00E600F7">
        <w:t xml:space="preserve">Zagreb, </w:t>
      </w:r>
      <w:r w:rsidR="008B2273">
        <w:t xml:space="preserve">Ulica grada Vukovara 21, OIB 68844214150, </w:t>
      </w:r>
      <w:r w:rsidR="00571C48">
        <w:t>MBS 080</w:t>
      </w:r>
      <w:r w:rsidR="008B2273">
        <w:t>985571</w:t>
      </w:r>
      <w:r w:rsidR="00127109">
        <w:t xml:space="preserve">, </w:t>
      </w:r>
      <w:r w:rsidR="00153DAA">
        <w:t>d</w:t>
      </w:r>
      <w:r>
        <w:t xml:space="preserve">ana </w:t>
      </w:r>
      <w:r w:rsidR="00571C48">
        <w:t>30. listopada 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8B2273">
        <w:t>BAKA MARIJA jednostavno društvo s ograničenom odgovornošću za ugostiteljstvo i usluge u likvidaciji, Zagreb, Ulica grada Vukovara 21, OIB 68844214150</w:t>
      </w:r>
      <w:r w:rsidR="008B2273">
        <w:t xml:space="preserve"> </w:t>
      </w:r>
      <w:r w:rsidR="00571C48">
        <w:t>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8B2273">
        <w:t>700</w:t>
      </w:r>
      <w:r w:rsidR="00571C48"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8B2273">
        <w:t>31.00</w:t>
      </w:r>
      <w:r w:rsidR="00571C48">
        <w:t>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571C48" w:rsidP="008B2273" w:rsidR="008B2273">
      <w:pPr>
        <w:jc w:val="both"/>
        <w:rPr>
          <w:rFonts w:hAnsi="Arial Narrow" w:ascii="Arial Narrow"/>
        </w:rPr>
      </w:pPr>
      <w:r>
        <w:tab/>
      </w:r>
    </w:p>
    <w:tbl>
      <w:tblPr>
        <w:tblW w:type="dxa" w:w="7336"/>
        <w:tblInd w:type="dxa" w:w="870"/>
        <w:tblLook w:val="04A0" w:noVBand="1" w:noHBand="0" w:lastColumn="0" w:firstColumn="1" w:lastRow="0" w:firstRow="1"/>
      </w:tblPr>
      <w:tblGrid>
        <w:gridCol w:w="696"/>
        <w:gridCol w:w="5260"/>
        <w:gridCol w:w="1380"/>
      </w:tblGrid>
      <w:tr w:rsidTr="00D511D1" w:rsidR="008B2273" w:rsidRPr="00B266BB">
        <w:trPr>
          <w:trHeight w:val="300"/>
        </w:trPr>
        <w:tc>
          <w:tcPr>
            <w:tcW w:type="dxa" w:w="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Iznos</w:t>
            </w:r>
          </w:p>
        </w:tc>
      </w:tr>
      <w:tr w:rsidTr="00D511D1" w:rsidR="008B2273" w:rsidRPr="00B266BB">
        <w:trPr>
          <w:trHeight w:val="504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2.500,00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12.000,00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12.000,00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2273" w:rsidP="00D511D1" w:rsidR="008B2273" w:rsidRPr="00B266BB">
            <w:pPr>
              <w:jc w:val="center"/>
            </w:pPr>
            <w:r w:rsidRPr="00B266BB"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2273" w:rsidP="00D511D1" w:rsidR="008B2273" w:rsidRPr="00B266BB">
            <w:r w:rsidRPr="00B266BB"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2273" w:rsidP="00D511D1" w:rsidR="008B2273" w:rsidRPr="00B266BB">
            <w:pPr>
              <w:jc w:val="center"/>
            </w:pPr>
            <w:r>
              <w:t xml:space="preserve"> </w:t>
            </w:r>
            <w:r w:rsidRPr="00B266BB">
              <w:t>3.500,00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>
              <w:t xml:space="preserve">  </w:t>
            </w:r>
            <w:r w:rsidRPr="00B266BB">
              <w:t>1.000,00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31.000,00</w:t>
            </w:r>
          </w:p>
        </w:tc>
      </w:tr>
    </w:tbl>
    <w:p w:rsidRDefault="00571C48" w:rsidP="008B2273" w:rsidR="00571C48">
      <w:pPr>
        <w:jc w:val="both"/>
        <w:rPr>
          <w:rFonts w:hAnsi="Arial Narrow" w:ascii="Arial Narrow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8B2273" w:rsidP="000444D4" w:rsidR="008B2273">
      <w:pPr>
        <w:jc w:val="both"/>
        <w:rPr>
          <w:b/>
          <w:bCs/>
          <w:sz w:val="22"/>
          <w:szCs w:val="22"/>
        </w:rPr>
      </w:pPr>
    </w:p>
    <w:p w:rsidRDefault="008B2273" w:rsidP="000444D4" w:rsidR="008B2273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lastRenderedPageBreak/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31. srpnja</w:t>
      </w:r>
      <w:r>
        <w:t xml:space="preserve"> 2017. podnijela prijedlog za otvaranje stečajnog postupka nad dužnikom</w:t>
      </w:r>
      <w:r w:rsidR="006E6FCE">
        <w:t xml:space="preserve"> </w:t>
      </w:r>
      <w:r w:rsidR="00B607DF">
        <w:t>BAKA MARIJA jednostavno društvo s ograničenom odgovornošću za ugostiteljstvo i usluge u likvidaciji, Zagreb, Ulica grada Vukovara 21, OIB 68844214150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B607DF">
        <w:t>700</w:t>
      </w:r>
      <w:r w:rsidR="00153DAA">
        <w:t>/18 od 21.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153DAA">
        <w:t>22. listopada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153DAA">
        <w:t>30.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</w:t>
      </w:r>
      <w:r w:rsidR="00153DAA">
        <w:t xml:space="preserve"> je kod steč</w:t>
      </w:r>
      <w:r>
        <w:t>ajnog dužnika ostvaren stečajni razlo</w:t>
      </w:r>
      <w:r w:rsidR="00153DAA">
        <w:t>g</w:t>
      </w:r>
      <w:r>
        <w:t xml:space="preserve"> predviđeni člankom </w:t>
      </w:r>
      <w:r w:rsidR="00B607DF">
        <w:t>6</w:t>
      </w:r>
      <w:bookmarkStart w:name="_GoBack" w:id="0"/>
      <w:bookmarkEnd w:id="0"/>
      <w:r>
        <w:t>. Stečajnog zakona - dužnik je nesposoban za plaćanje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B607DF">
        <w:t>31.00</w:t>
      </w:r>
      <w:r w:rsidR="00D16BBB">
        <w:t>0,00</w:t>
      </w:r>
      <w:r>
        <w:t xml:space="preserve"> kn (trošak knjigovodstvenih usluga, troškovi arhiviranja dokumentacije, bruto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D16BBB">
        <w:rPr>
          <w:bCs/>
        </w:rPr>
        <w:t xml:space="preserve">30. listopada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D16BBB">
        <w:t xml:space="preserve">30.11.   </w:t>
      </w:r>
      <w:r w:rsidR="00BF5EE1"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A2F" w:rsidP="00864F4A" w:rsidR="003B1A2F">
      <w:r>
        <w:separator/>
      </w:r>
    </w:p>
  </w:endnote>
  <w:endnote w:id="0" w:type="continuationSeparator">
    <w:p w:rsidRDefault="003B1A2F" w:rsidP="00864F4A" w:rsidR="003B1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7DF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A2F" w:rsidP="00864F4A" w:rsidR="003B1A2F">
      <w:r>
        <w:separator/>
      </w:r>
    </w:p>
  </w:footnote>
  <w:footnote w:id="0" w:type="continuationSeparator">
    <w:p w:rsidRDefault="003B1A2F" w:rsidP="00864F4A" w:rsidR="003B1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8B2273">
      <w:t>700/18-10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153DAA"/>
    <w:rsid w:val="002062C0"/>
    <w:rsid w:val="002077A7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B1A2F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71C48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B2273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607DF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St-1275/2017-16</izvorni_sadrzaj>
    <derivirana_varijabla naziv="DomainObject.Oznaka_1">St-1275/2017-16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St-1275/2017</izvorni_sadrzaj>
    <derivirana_varijabla naziv="DomainObject.Predmet.OznakaBroj_1">St-1275/2017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POGON PLATFORMA j.d.o.o. za usluge zastupanog po punomoćniku Tena Razumović Žmara</izvorni_sadrzaj>
    <derivirana_varijabla naziv="DomainObject.Predmet.ProtustrankaFormated_1">  POGON PLATFORMA j.d.o.o. za usluge zastupanog po punomoćniku Tena Razumović Žmara</derivirana_varijabla>
  </DomainObject.Predmet.ProtustrankaFormated>
  <DomainObject.Predmet.ProtustrankaFormatedOIB>
    <izvorni_sadrzaj>  POGON PLATFORMA j.d.o.o. za usluge, OIB 51331797975 zastupanog po punomoćniku Tena Razumović Žmara</izvorni_sadrzaj>
    <derivirana_varijabla naziv="DomainObject.Predmet.ProtustrankaFormatedOIB_1">  POGON PLATFORMA j.d.o.o. za usluge, OIB 51331797975 zastupanog po punomoćniku Tena Razumović Žmara</derivirana_varijabla>
  </DomainObject.Predmet.ProtustrankaFormatedOIB>
  <DomainObject.Predmet.ProtustrankaFormatedWithAdress>
    <izvorni_sadrzaj> POGON PLATFORMA j.d.o.o. za usluge, XIV. Trokut 23 C , 10000 Zagreb zastupanog po punomoćniku Tena Razumović Žmara</izvorni_sadrzaj>
    <derivirana_varijabla naziv="DomainObject.Predmet.ProtustrankaFormatedWithAdress_1"> POGON PLATFORMA j.d.o.o. za usluge, XIV. Trokut 23 C , 10000 Zagreb zastupanog po punomoćniku Tena Razumović Žmara</derivirana_varijabla>
  </DomainObject.Predmet.ProtustrankaFormatedWithAdress>
  <DomainObject.Predmet.ProtustrankaFormatedWithAdressOIB>
    <izvorni_sadrzaj> POGON PLATFORMA j.d.o.o. za usluge, OIB 51331797975, XIV. Trokut 23 C , 10000 Zagreb zastupanog po punomoćniku Tena Razumović Žmara</izvorni_sadrzaj>
    <derivirana_varijabla naziv="DomainObject.Predmet.ProtustrankaFormatedWithAdressOIB_1"> POGON PLATFORMA j.d.o.o. za usluge, OIB 51331797975, XIV. Trokut 23 C , 10000 Zagreb zastupanog po punomoćniku Tena Razumović Žmara</derivirana_varijabla>
  </DomainObject.Predmet.ProtustrankaFormatedWithAdressOIB>
  <DomainObject.Predmet.ProtustrankaWithAdress>
    <izvorni_sadrzaj>POGON PLATFORMA j.d.o.o. za usluge XIV. Trokut 23 C , 10000 Zagreb</izvorni_sadrzaj>
    <derivirana_varijabla naziv="DomainObject.Predmet.ProtustrankaWithAdress_1">POGON PLATFORMA j.d.o.o. za usluge XIV. Trokut 23 C , 10000 Zagreb</derivirana_varijabla>
  </DomainObject.Predmet.ProtustrankaWithAdress>
  <DomainObject.Predmet.ProtustrankaWithAdressOIB>
    <izvorni_sadrzaj>POGON PLATFORMA j.d.o.o. za usluge, OIB 51331797975, XIV. Trokut 23 C , 10000 Zagreb</izvorni_sadrzaj>
    <derivirana_varijabla naziv="DomainObject.Predmet.ProtustrankaWithAdressOIB_1">POGON PLATFORMA j.d.o.o. za usluge, OIB 51331797975, XIV. Trokut 23 C , 10000 Zagreb</derivirana_varijabla>
  </DomainObject.Predmet.ProtustrankaWithAdressOIB>
  <DomainObject.Predmet.ProtustrankaNazivFormated>
    <izvorni_sadrzaj>POGON PLATFORMA j.d.o.o. za usluge</izvorni_sadrzaj>
    <derivirana_varijabla naziv="DomainObject.Predmet.ProtustrankaNazivFormated_1">POGON PLATFORMA j.d.o.o. za usluge</derivirana_varijabla>
  </DomainObject.Predmet.ProtustrankaNazivFormated>
  <DomainObject.Predmet.ProtustrankaNazivFormatedOIB>
    <izvorni_sadrzaj>POGON PLATFORMA j.d.o.o. za usluge, OIB 51331797975</izvorni_sadrzaj>
    <derivirana_varijabla naziv="DomainObject.Predmet.ProtustrankaNazivFormatedOIB_1">POGON PLATFORMA j.d.o.o. za usluge, OIB 51331797975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POGON PLATFORMA j.d.o.o. za usluge zastupanog po punomoćniku Tena Razumović Žmara</item>
    </izvorni_sadrzaj>
    <derivirana_varijabla naziv="DomainObject.Predmet.ProtuStrankaListFormated_1">
      <item>POGON PLATFORMA j.d.o.o. za usluge zastupanog po punomoćniku Tena Razumović Žmara</item>
    </derivirana_varijabla>
  </DomainObject.Predmet.ProtuStrankaListFormated>
  <DomainObject.Predmet.ProtuStrankaListFormatedOIB>
    <izvorni_sadrzaj>
      <item>POGON PLATFORMA j.d.o.o. za usluge, OIB 51331797975 zastupanog po punomoćniku Tena Razumović Žmara</item>
    </izvorni_sadrzaj>
    <derivirana_varijabla naziv="DomainObject.Predmet.ProtuStrankaListFormatedOIB_1">
      <item>POGON PLATFORMA j.d.o.o. za usluge, OIB 51331797975 zastupanog po punomoćniku Tena Razumović Žmara</item>
    </derivirana_varijabla>
  </DomainObject.Predmet.ProtuStrankaListFormatedOIB>
  <DomainObject.Predmet.ProtuStrankaListFormatedWithAdress>
    <izvorni_sadrzaj>
      <item>POGON PLATFORMA j.d.o.o. za usluge, XIV. Trokut 23 C , 10000 Zagreb zastupanog po punomoćniku Tena Razumović Žmara</item>
    </izvorni_sadrzaj>
    <derivirana_varijabla naziv="DomainObject.Predmet.ProtuStrankaListFormatedWithAdress_1">
      <item>POGON PLATFORMA j.d.o.o. za usluge, XIV. Trokut 23 C , 10000 Zagreb zastupanog po punomoćniku Tena Razumović Žmara</item>
    </derivirana_varijabla>
  </DomainObject.Predmet.ProtuStrankaListFormatedWithAdress>
  <DomainObject.Predmet.ProtuStrankaListFormatedWithAdressOIB>
    <izvorni_sadrzaj>
      <item>POGON PLATFORMA j.d.o.o. za usluge, OIB 51331797975, XIV. Trokut 23 C , 10000 Zagreb zastupanog po punomoćniku Tena Razumović Žmara</item>
    </izvorni_sadrzaj>
    <derivirana_varijabla naziv="DomainObject.Predmet.ProtuStrankaListFormatedWithAdressOIB_1">
      <item>POGON PLATFORMA j.d.o.o. za usluge, OIB 51331797975, XIV. Trokut 23 C , 10000 Zagreb zastupanog po punomoćniku Tena Razumović Žmara</item>
    </derivirana_varijabla>
  </DomainObject.Predmet.ProtuStrankaListFormatedWithAdressOIB>
  <DomainObject.Predmet.ProtuStrankaListNazivFormated>
    <izvorni_sadrzaj>
      <item>POGON PLATFORMA j.d.o.o. za usluge</item>
    </izvorni_sadrzaj>
    <derivirana_varijabla naziv="DomainObject.Predmet.ProtuStrankaListNazivFormated_1">
      <item>POGON PLATFORMA j.d.o.o. za usluge</item>
    </derivirana_varijabla>
  </DomainObject.Predmet.ProtuStrankaListNazivFormated>
  <DomainObject.Predmet.ProtuStrankaListNazivFormatedOIB>
    <izvorni_sadrzaj>
      <item>POGON PLATFORMA j.d.o.o. za usluge, OIB 51331797975</item>
    </izvorni_sadrzaj>
    <derivirana_varijabla naziv="DomainObject.Predmet.ProtuStrankaListNazivFormatedOIB_1">
      <item>POGON PLATFORMA j.d.o.o. za usluge, OIB 51331797975</item>
    </derivirana_varijabla>
  </DomainObject.Predmet.ProtuStrankaListNazivFormatedOIB>
  <DomainObject.Predmet.OstaliListFormated>
    <izvorni_sadrzaj>
      <item>Tena Razumović Žmara punomoćnik sudionika u postupku POGON PLATFORMA j.d.o.o. za usluge</item>
    </izvorni_sadrzaj>
    <derivirana_varijabla naziv="DomainObject.Predmet.OstaliListFormated_1">
      <item>Tena Razumović Žmara punomoćnik sudionika u postupku POGON PLATFORMA j.d.o.o. za usluge</item>
    </derivirana_varijabla>
  </DomainObject.Predmet.OstaliListFormated>
  <DomainObject.Predmet.OstaliListFormatedOIB>
    <izvorni_sadrzaj>
      <item>Tena Razumović Žmara, OIB 40751369572 punomoćnik sudionika u postupku POGON PLATFORMA j.d.o.o. za usluge</item>
    </izvorni_sadrzaj>
    <derivirana_varijabla naziv="DomainObject.Predmet.OstaliListFormatedOIB_1">
      <item>Tena Razumović Žmara, OIB 40751369572 punomoćnik sudionika u postupku POGON PLATFORMA j.d.o.o. za usluge</item>
    </derivirana_varijabla>
  </DomainObject.Predmet.OstaliListFormatedOIB>
  <DomainObject.Predmet.OstaliListFormatedWithAdress>
    <izvorni_sadrzaj>
      <item>Tena Razumović Žmara, Prilaz Vladislava Brajkovića 8, 10000 Zagreb punomoćnik sudionika u postupku POGON PLATFORMA j.d.o.o. za usluge</item>
    </izvorni_sadrzaj>
    <derivirana_varijabla naziv="DomainObject.Predmet.OstaliListFormatedWithAdress_1">
      <item>Tena Razumović Žmara, Prilaz Vladislava Brajkovića 8, 10000 Zagreb punomoćnik sudionika u postupku POGON PLATFORMA j.d.o.o. za usluge</item>
    </derivirana_varijabla>
  </DomainObject.Predmet.OstaliListFormatedWithAdress>
  <DomainObject.Predmet.OstaliListFormatedWithAdressOIB>
    <izvorni_sadrzaj>
      <item>Tena Razumović Žmara, OIB 40751369572, Prilaz Vladislava Brajkovića 8, 10000 Zagreb punomoćnik sudionika u postupku POGON PLATFORMA j.d.o.o. za usluge</item>
    </izvorni_sadrzaj>
    <derivirana_varijabla naziv="DomainObject.Predmet.OstaliListFormatedWithAdressOIB_1">
      <item>Tena Razumović Žmara, OIB 40751369572, Prilaz Vladislava Brajkovića 8, 10000 Zagreb punomoćnik sudionika u postupku POGON PLATFORMA j.d.o.o. za usluge</item>
    </derivirana_varijabla>
  </DomainObject.Predmet.OstaliListFormatedWithAdressOIB>
  <DomainObject.Predmet.OstaliListNazivFormated>
    <izvorni_sadrzaj>
      <item>Tena Razumović Žmara</item>
    </izvorni_sadrzaj>
    <derivirana_varijabla naziv="DomainObject.Predmet.OstaliListNazivFormated_1">
      <item>Tena Razumović Žmara</item>
    </derivirana_varijabla>
  </DomainObject.Predmet.OstaliListNazivFormated>
  <DomainObject.Predmet.OstaliListNazivFormatedOIB>
    <izvorni_sadrzaj>
      <item>Tena Razumović Žmara, OIB 40751369572</item>
    </izvorni_sadrzaj>
    <derivirana_varijabla naziv="DomainObject.Predmet.OstaliListNazivFormatedOIB_1">
      <item>Tena Razumović Žmara, OIB 40751369572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St-1275/2017-16</izvorni_sadrzaj>
    <derivirana_varijabla naziv="DomainObject.PoslovniBrojDokumenta_1">St-1275/2017-16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POGON PLATFORMA j.d.o.o. za usluge</izvorni_sadrzaj>
    <derivirana_varijabla naziv="DomainObject.Predmet.ProtustrankaIDrugi_1">POGON PLATFORMA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POGON PLATFORMA j.d.o.o. za usluge, OIB 51331797975, XIV. Trokut 23 C , 10000 Zagreb</izvorni_sadrzaj>
    <derivirana_varijabla naziv="DomainObject.Predmet.ProtustrankaIDrugiAdressOIB_1">POGON PLATFORMA j.d.o.o. za usluge, OIB 51331797975, XIV. Trokut 23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POGON PLATFORMA j.d.o.o. za usluge</item>
      <item>FINA Regionalni centar Zagreb</item>
      <item>Tena Razumović Žmara</item>
    </izvorni_sadrzaj>
    <derivirana_varijabla naziv="DomainObject.Predmet.SudioniciListNaziv_1">
      <item>POGON PLATFORMA j.d.o.o. za usluge</item>
      <item>FINA Regionalni centar Zagreb</item>
      <item>Tena Razumović Žmara</item>
    </derivirana_varijabla>
  </DomainObject.Predmet.SudioniciListNaziv>
  <DomainObject.Predmet.SudioniciListAdressOIB>
    <izvorni_sadrzaj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izvorni_sadrzaj>
    <derivirana_varijabla naziv="DomainObject.Predmet.SudioniciListAdressOIB_1"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51331797975</item>
      <item>, OIB 85821130368</item>
      <item>, OIB 40751369572</item>
    </izvorni_sadrzaj>
    <derivirana_varijabla naziv="DomainObject.Predmet.SudioniciListNazivOIB_1">
      <item>, OIB 51331797975</item>
      <item>, OIB 85821130368</item>
      <item>, OIB 40751369572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175F7-9060-4B34-BA1E-45A8CE5A5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3110</properties:Characters>
  <properties:Lines>25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2018-10-30T09:41:00Z</dcterms:created>
  <dc:creator>Korisnik</dc:creator>
  <cp:lastModifiedBy>Darija Miličević</cp:lastModifiedBy>
  <cp:lastPrinted>2018-10-30T09:40:00Z</cp:lastPrinted>
  <dcterms:modified xmlns:xsi="http://www.w3.org/2001/XMLSchema-instance" xsi:type="dcterms:W3CDTF">2018-10-30T09:41:00Z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St-1275/2017-16 / Odluka - Rješenje (odluka_St-1275_2017-8.docx)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