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96b0" w14:paraId="77996b0" w:rsidRDefault="00B0377F" w:rsidR="00B0377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691DA8" w:rsidP="003A5C4D" w:rsidR="00691DA8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Amruševa 2/II                                                   </w:t>
      </w:r>
      <w:r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r w:rsidRPr="000559FC">
          <w:rPr>
            <w:sz w:val="24"/>
            <w:szCs w:val="24"/>
          </w:rPr>
          <w:t xml:space="preserve"> St</w:t>
        </w:r>
      </w:smartTag>
      <w:r w:rsidRPr="000559FC">
        <w:rPr>
          <w:sz w:val="24"/>
          <w:szCs w:val="24"/>
        </w:rPr>
        <w:t xml:space="preserve"> -</w:t>
      </w:r>
      <w:r w:rsidR="00B94CAA">
        <w:rPr>
          <w:sz w:val="24"/>
          <w:szCs w:val="24"/>
        </w:rPr>
        <w:t>169/201</w:t>
      </w:r>
      <w:r w:rsidR="00967D26">
        <w:rPr>
          <w:sz w:val="24"/>
          <w:szCs w:val="24"/>
        </w:rPr>
        <w:t>4-88</w:t>
      </w:r>
    </w:p>
    <w:p w:rsidRDefault="003A5C4D" w:rsidP="00691DA8" w:rsidR="00691DA8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691DA8" w:rsidP="00691DA8" w:rsidR="00691DA8" w:rsidRPr="00B0377F">
      <w:pPr>
        <w:jc w:val="center"/>
        <w:rPr>
          <w:sz w:val="24"/>
          <w:szCs w:val="24"/>
        </w:rPr>
      </w:pPr>
      <w:r w:rsidRPr="00B0377F">
        <w:rPr>
          <w:sz w:val="24"/>
          <w:szCs w:val="24"/>
        </w:rPr>
        <w:t>R J E Š E NJ E</w:t>
      </w:r>
    </w:p>
    <w:p w:rsidRDefault="00691DA8" w:rsidP="00691DA8" w:rsidR="00691DA8" w:rsidRPr="000559FC">
      <w:pPr>
        <w:rPr>
          <w:b/>
          <w:sz w:val="24"/>
          <w:szCs w:val="24"/>
        </w:rPr>
      </w:pPr>
    </w:p>
    <w:p w:rsidRDefault="00691DA8" w:rsidP="00691DA8" w:rsidR="00691DA8">
      <w:pPr>
        <w:jc w:val="center"/>
        <w:rPr>
          <w:b/>
        </w:rPr>
      </w:pPr>
    </w:p>
    <w:p w:rsidRDefault="003A5C4D" w:rsidP="003A5C4D" w:rsidR="003A5C4D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 xml:space="preserve">Trgovački sud u Zagrebu, po sucu Nikoli Ribariću, u stečajnom postupku nad stečajnim dužnikom </w:t>
      </w:r>
      <w:r w:rsidR="00B94CAA" w:rsidRPr="00B94CAA">
        <w:rPr>
          <w:sz w:val="24"/>
          <w:szCs w:val="24"/>
        </w:rPr>
        <w:t>„RAMGRAD“ d.o.o. – u stečaju Zagreb, Vranovina 30, MBS: 080574958, OIB:39725255356</w:t>
      </w:r>
      <w:r w:rsidR="00720D2E">
        <w:rPr>
          <w:sz w:val="24"/>
          <w:szCs w:val="24"/>
        </w:rPr>
        <w:t xml:space="preserve">, dana </w:t>
      </w:r>
      <w:r w:rsidR="00B94CAA">
        <w:rPr>
          <w:sz w:val="24"/>
          <w:szCs w:val="24"/>
        </w:rPr>
        <w:t>9</w:t>
      </w:r>
      <w:r w:rsidRPr="003A5C4D">
        <w:rPr>
          <w:sz w:val="24"/>
          <w:szCs w:val="24"/>
        </w:rPr>
        <w:t>.</w:t>
      </w:r>
      <w:r w:rsidR="00B94CAA">
        <w:rPr>
          <w:sz w:val="24"/>
          <w:szCs w:val="24"/>
        </w:rPr>
        <w:t xml:space="preserve"> ožujka</w:t>
      </w:r>
      <w:r w:rsidR="00720D2E">
        <w:rPr>
          <w:sz w:val="24"/>
          <w:szCs w:val="24"/>
        </w:rPr>
        <w:t xml:space="preserve"> 201</w:t>
      </w:r>
      <w:r w:rsidR="00B94CAA">
        <w:rPr>
          <w:sz w:val="24"/>
          <w:szCs w:val="24"/>
        </w:rPr>
        <w:t>8</w:t>
      </w:r>
      <w:r w:rsidRPr="003A5C4D">
        <w:rPr>
          <w:sz w:val="24"/>
          <w:szCs w:val="24"/>
        </w:rPr>
        <w:t>. godine</w:t>
      </w:r>
    </w:p>
    <w:p w:rsidRDefault="003A5C4D" w:rsidP="003A5C4D" w:rsidR="003A5C4D" w:rsidRPr="003A5C4D">
      <w:pPr>
        <w:jc w:val="both"/>
        <w:rPr>
          <w:sz w:val="24"/>
          <w:szCs w:val="24"/>
        </w:rPr>
      </w:pPr>
    </w:p>
    <w:p w:rsidRDefault="00691DA8" w:rsidP="00720D2E" w:rsidR="00720D2E">
      <w:pPr>
        <w:ind w:firstLine="720"/>
        <w:rPr>
          <w:sz w:val="24"/>
          <w:szCs w:val="24"/>
        </w:rPr>
      </w:pPr>
      <w:r w:rsidRPr="005779C6">
        <w:rPr>
          <w:sz w:val="24"/>
          <w:szCs w:val="24"/>
        </w:rPr>
        <w:t xml:space="preserve">                                                       r i j e š i o  j e</w:t>
      </w:r>
    </w:p>
    <w:p w:rsidRDefault="00720D2E" w:rsidP="00720D2E" w:rsidR="00720D2E">
      <w:pPr>
        <w:ind w:firstLine="720"/>
        <w:rPr>
          <w:sz w:val="24"/>
          <w:szCs w:val="24"/>
        </w:rPr>
      </w:pPr>
    </w:p>
    <w:p w:rsidRDefault="00C86DE0" w:rsidP="00564721" w:rsidR="00720D2E" w:rsidRPr="00720D2E">
      <w:pPr>
        <w:ind w:firstLine="720"/>
        <w:rPr>
          <w:sz w:val="24"/>
          <w:szCs w:val="24"/>
        </w:rPr>
      </w:pPr>
      <w:r w:rsidRPr="00720D2E">
        <w:rPr>
          <w:sz w:val="24"/>
          <w:szCs w:val="24"/>
        </w:rPr>
        <w:t>Od</w:t>
      </w:r>
      <w:r w:rsidR="000675CB">
        <w:rPr>
          <w:sz w:val="24"/>
          <w:szCs w:val="24"/>
        </w:rPr>
        <w:t xml:space="preserve">bacuje </w:t>
      </w:r>
      <w:r w:rsidR="00B94CAA">
        <w:rPr>
          <w:sz w:val="24"/>
          <w:szCs w:val="24"/>
        </w:rPr>
        <w:t xml:space="preserve">se </w:t>
      </w:r>
      <w:r w:rsidR="00951991">
        <w:rPr>
          <w:sz w:val="24"/>
          <w:szCs w:val="24"/>
        </w:rPr>
        <w:t>prijedlog</w:t>
      </w:r>
      <w:r w:rsidRPr="00720D2E">
        <w:rPr>
          <w:sz w:val="24"/>
          <w:szCs w:val="24"/>
        </w:rPr>
        <w:t xml:space="preserve"> </w:t>
      </w:r>
      <w:r w:rsidR="00720D2E" w:rsidRPr="00720D2E">
        <w:rPr>
          <w:sz w:val="24"/>
          <w:szCs w:val="24"/>
        </w:rPr>
        <w:t xml:space="preserve">vjerovnika </w:t>
      </w:r>
      <w:r w:rsidR="00AC272D">
        <w:rPr>
          <w:sz w:val="24"/>
          <w:szCs w:val="24"/>
        </w:rPr>
        <w:t>IVANE VIŠNJIĆ, ranije Rešet</w:t>
      </w:r>
      <w:r w:rsidR="00564721">
        <w:rPr>
          <w:sz w:val="24"/>
          <w:szCs w:val="24"/>
        </w:rPr>
        <w:t xml:space="preserve">ar, iz Zagreba, B. Vukasa 11, </w:t>
      </w:r>
      <w:r w:rsidR="00AC272D">
        <w:rPr>
          <w:sz w:val="24"/>
          <w:szCs w:val="24"/>
        </w:rPr>
        <w:t xml:space="preserve">OIB: 3972525556, i MIROSLAVA VIŠNJIĆ, Zagreb, B. Vukasa 11, </w:t>
      </w:r>
      <w:r w:rsidR="00BF7491">
        <w:rPr>
          <w:sz w:val="24"/>
          <w:szCs w:val="24"/>
        </w:rPr>
        <w:t>OIB: 2604552490,</w:t>
      </w:r>
      <w:r w:rsidR="00564721">
        <w:rPr>
          <w:sz w:val="24"/>
          <w:szCs w:val="24"/>
        </w:rPr>
        <w:t xml:space="preserve"> od dana 7. ožujka 2018</w:t>
      </w:r>
      <w:r w:rsidR="00362E10">
        <w:rPr>
          <w:sz w:val="24"/>
          <w:szCs w:val="24"/>
        </w:rPr>
        <w:t xml:space="preserve">. godine </w:t>
      </w:r>
      <w:r w:rsidR="00720D2E" w:rsidRPr="00720D2E">
        <w:rPr>
          <w:sz w:val="24"/>
          <w:szCs w:val="24"/>
        </w:rPr>
        <w:t xml:space="preserve">za sazivanjem skupštine vjerovnika </w:t>
      </w:r>
    </w:p>
    <w:p w:rsidRDefault="00720D2E" w:rsidP="00C86DE0" w:rsidR="00720D2E">
      <w:pPr>
        <w:pStyle w:val="BodyText21"/>
        <w:ind w:firstLine="0" w:left="708"/>
        <w:rPr>
          <w:rFonts w:hAnsi="Times New Roman" w:ascii="Times New Roman"/>
          <w:szCs w:val="24"/>
        </w:rPr>
      </w:pPr>
    </w:p>
    <w:p w:rsidRDefault="00691DA8" w:rsidP="00E02EAA" w:rsidR="00691DA8" w:rsidRPr="005779C6">
      <w:pPr>
        <w:jc w:val="center"/>
        <w:rPr>
          <w:sz w:val="24"/>
          <w:szCs w:val="24"/>
        </w:rPr>
      </w:pPr>
      <w:r w:rsidRPr="005779C6">
        <w:rPr>
          <w:sz w:val="24"/>
          <w:szCs w:val="24"/>
        </w:rPr>
        <w:t>Obrazloženje</w:t>
      </w:r>
    </w:p>
    <w:p w:rsidRDefault="00691DA8" w:rsidP="00691DA8" w:rsidR="00691DA8" w:rsidRPr="00DB238F"/>
    <w:p w:rsidRDefault="00362E10" w:rsidP="00691DA8" w:rsidR="00F107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Vjerovnici, kako je to navedeno u izreci rješenja, podnijeli su </w:t>
      </w:r>
      <w:r w:rsidR="00564721">
        <w:rPr>
          <w:sz w:val="24"/>
          <w:szCs w:val="24"/>
        </w:rPr>
        <w:t xml:space="preserve">7. ožujka 2018. godine prijedlog za </w:t>
      </w:r>
      <w:r>
        <w:rPr>
          <w:sz w:val="24"/>
          <w:szCs w:val="24"/>
        </w:rPr>
        <w:t>s</w:t>
      </w:r>
      <w:r w:rsidR="00B57E88">
        <w:rPr>
          <w:sz w:val="24"/>
          <w:szCs w:val="24"/>
        </w:rPr>
        <w:t xml:space="preserve">azivanjem skupštine vjerovnika </w:t>
      </w:r>
      <w:r w:rsidR="00F10718">
        <w:rPr>
          <w:sz w:val="24"/>
          <w:szCs w:val="24"/>
        </w:rPr>
        <w:t>na kojoj bi se donijele sve odluke iz nadležnosti odbora vjerovnika. U prijedlogu se navodi kako odbor vjerovnika nije funkcionalan obzirom da predsjednik odbora koji je predstavnik Veneto banke d.d. ne postupa.</w:t>
      </w:r>
    </w:p>
    <w:p w:rsidRDefault="00362E10" w:rsidP="00980027" w:rsidR="00980027" w:rsidRPr="0098002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38.b Stečajnog zakona </w:t>
      </w:r>
      <w:r w:rsidRPr="000C4F23">
        <w:rPr>
          <w:sz w:val="24"/>
          <w:szCs w:val="24"/>
        </w:rPr>
        <w:t xml:space="preserve">(NN </w:t>
      </w:r>
      <w:hyperlink r:id="rId10" w:history="true" w:tooltip="stečajni zakon">
        <w:r w:rsidRPr="000C4F23">
          <w:rPr>
            <w:rStyle w:val="Hiperveza"/>
            <w:color w:val="auto"/>
            <w:sz w:val="24"/>
            <w:szCs w:val="24"/>
          </w:rPr>
          <w:t>44/1996</w:t>
        </w:r>
      </w:hyperlink>
      <w:r w:rsidRPr="000C4F23">
        <w:rPr>
          <w:sz w:val="24"/>
          <w:szCs w:val="24"/>
        </w:rPr>
        <w:t xml:space="preserve">, </w:t>
      </w:r>
      <w:hyperlink r:id="rId11" w:history="true" w:tooltip="zakon o bankama">
        <w:r w:rsidRPr="000C4F23">
          <w:rPr>
            <w:rStyle w:val="Hiperveza"/>
            <w:color w:val="auto"/>
            <w:sz w:val="24"/>
            <w:szCs w:val="24"/>
          </w:rPr>
          <w:t>161/1998</w:t>
        </w:r>
      </w:hyperlink>
      <w:r w:rsidRPr="000C4F23">
        <w:rPr>
          <w:sz w:val="24"/>
          <w:szCs w:val="24"/>
        </w:rPr>
        <w:t xml:space="preserve">, </w:t>
      </w:r>
      <w:hyperlink r:id="rId12" w:history="true" w:tooltip="zakon o izmjenama i dopunama stečajnog zakona">
        <w:r w:rsidRPr="000C4F23">
          <w:rPr>
            <w:rStyle w:val="Hiperveza"/>
            <w:color w:val="auto"/>
            <w:sz w:val="24"/>
            <w:szCs w:val="24"/>
          </w:rPr>
          <w:t>29/1999</w:t>
        </w:r>
      </w:hyperlink>
      <w:r w:rsidRPr="000C4F23">
        <w:rPr>
          <w:sz w:val="24"/>
          <w:szCs w:val="24"/>
        </w:rPr>
        <w:t xml:space="preserve">, </w:t>
      </w:r>
      <w:hyperlink r:id="rId13" w:history="true" w:tooltip="zakon o izmjenama i dopunama stečajnog zakona">
        <w:r w:rsidRPr="000C4F23">
          <w:rPr>
            <w:rStyle w:val="Hiperveza"/>
            <w:color w:val="auto"/>
            <w:sz w:val="24"/>
            <w:szCs w:val="24"/>
          </w:rPr>
          <w:t>129/2000</w:t>
        </w:r>
      </w:hyperlink>
      <w:r w:rsidRPr="000C4F23">
        <w:rPr>
          <w:sz w:val="24"/>
          <w:szCs w:val="24"/>
        </w:rPr>
        <w:t xml:space="preserve">, </w:t>
      </w:r>
      <w:hyperlink r:id="rId14" w:history="true" w:tooltip="zakon o izmjenama i dopunama stečajnog zakona">
        <w:r w:rsidRPr="000C4F23">
          <w:rPr>
            <w:rStyle w:val="Hiperveza"/>
            <w:color w:val="auto"/>
            <w:sz w:val="24"/>
            <w:szCs w:val="24"/>
          </w:rPr>
          <w:t>123/2003</w:t>
        </w:r>
      </w:hyperlink>
      <w:r w:rsidRPr="000C4F23">
        <w:rPr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Pr="000C4F23">
          <w:rPr>
            <w:rStyle w:val="Hiperveza"/>
            <w:color w:val="auto"/>
            <w:sz w:val="24"/>
            <w:szCs w:val="24"/>
          </w:rPr>
          <w:t>197/2003</w:t>
        </w:r>
      </w:hyperlink>
      <w:r w:rsidRPr="000C4F23">
        <w:rPr>
          <w:sz w:val="24"/>
          <w:szCs w:val="24"/>
        </w:rPr>
        <w:t xml:space="preserve">, </w:t>
      </w:r>
      <w:hyperlink r:id="rId16" w:history="true" w:tooltip="uredba o izmjeni zakona o izmjenama i dopunama stečajnog zakona">
        <w:r w:rsidRPr="000C4F23">
          <w:rPr>
            <w:rStyle w:val="Hiperveza"/>
            <w:color w:val="auto"/>
            <w:sz w:val="24"/>
            <w:szCs w:val="24"/>
          </w:rPr>
          <w:t>187/2004</w:t>
        </w:r>
      </w:hyperlink>
      <w:r w:rsidRPr="000C4F23">
        <w:rPr>
          <w:sz w:val="24"/>
          <w:szCs w:val="24"/>
        </w:rPr>
        <w:t xml:space="preserve">, </w:t>
      </w:r>
      <w:hyperlink r:id="rId17" w:history="true" w:tooltip="zakon o izmjenama i dopunama stečajnog zakona">
        <w:r w:rsidRPr="000C4F23">
          <w:rPr>
            <w:rStyle w:val="Hiperveza"/>
            <w:color w:val="auto"/>
            <w:sz w:val="24"/>
            <w:szCs w:val="24"/>
          </w:rPr>
          <w:t>82/2006</w:t>
        </w:r>
      </w:hyperlink>
      <w:r w:rsidRPr="000C4F23">
        <w:rPr>
          <w:sz w:val="24"/>
          <w:szCs w:val="24"/>
        </w:rPr>
        <w:t xml:space="preserve">, </w:t>
      </w:r>
      <w:hyperlink r:id="rId18" w:history="true" w:tooltip="zakon o dopunama stečajnog zakona">
        <w:r w:rsidRPr="000C4F23">
          <w:rPr>
            <w:rStyle w:val="Hiperveza"/>
            <w:color w:val="auto"/>
            <w:sz w:val="24"/>
            <w:szCs w:val="24"/>
          </w:rPr>
          <w:t>116/2010</w:t>
        </w:r>
      </w:hyperlink>
      <w:r w:rsidRPr="000C4F2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C3CFA">
        <w:rPr>
          <w:sz w:val="24"/>
          <w:szCs w:val="24"/>
        </w:rPr>
        <w:t xml:space="preserve">133/12; </w:t>
      </w:r>
      <w:r>
        <w:rPr>
          <w:sz w:val="24"/>
          <w:szCs w:val="24"/>
        </w:rPr>
        <w:t>dalje SZ) određeno je</w:t>
      </w:r>
      <w:r w:rsidR="00980027">
        <w:rPr>
          <w:sz w:val="24"/>
          <w:szCs w:val="24"/>
        </w:rPr>
        <w:t xml:space="preserve"> </w:t>
      </w:r>
      <w:r w:rsidR="00B57E88">
        <w:rPr>
          <w:sz w:val="24"/>
          <w:szCs w:val="24"/>
        </w:rPr>
        <w:t xml:space="preserve">kako </w:t>
      </w:r>
      <w:r w:rsidR="00980027">
        <w:rPr>
          <w:sz w:val="24"/>
          <w:szCs w:val="24"/>
        </w:rPr>
        <w:t xml:space="preserve">će se skupština vjerovnika sazvati na prijedlog: </w:t>
      </w:r>
    </w:p>
    <w:p w:rsidRDefault="00980027" w:rsidP="00980027" w:rsidR="00980027" w:rsidRPr="0098002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80027">
        <w:rPr>
          <w:sz w:val="24"/>
          <w:szCs w:val="24"/>
        </w:rPr>
        <w:t xml:space="preserve">najmanje pet stečajnih vjerovnika koji nisu nižega isplatnog reda, uz uvjet da zbroj tražbina stečajnih vjerovnika po procjeni stečajnoga suca premašuje petinu iznosa tražbina svih stečajnih vjerovnika koji ne spadaju u niže isplatne redove, </w:t>
      </w:r>
    </w:p>
    <w:p w:rsidRDefault="00980027" w:rsidP="00980027" w:rsidR="0098002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80027">
        <w:rPr>
          <w:sz w:val="24"/>
          <w:szCs w:val="24"/>
        </w:rPr>
        <w:t xml:space="preserve"> jednoga ili više stečajnih vjerovnika koji ne spadaju u niže isplatne redove, uz uvjet da zbroj njihovih tražbina po procjeni stečajnoga suca premašuje dvije petine iznosa tražbina svih stečajnih vjerovnika koji ne</w:t>
      </w:r>
      <w:r>
        <w:rPr>
          <w:sz w:val="24"/>
          <w:szCs w:val="24"/>
        </w:rPr>
        <w:t xml:space="preserve"> spadaju u niže isplatne redove.</w:t>
      </w:r>
    </w:p>
    <w:p w:rsidRDefault="00980027" w:rsidP="00980027" w:rsidR="00980027">
      <w:pPr>
        <w:ind w:firstLine="720"/>
        <w:jc w:val="both"/>
        <w:rPr>
          <w:sz w:val="24"/>
          <w:szCs w:val="24"/>
        </w:rPr>
      </w:pPr>
    </w:p>
    <w:p w:rsidRDefault="00980027" w:rsidP="00980027" w:rsidR="008C3C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 utvrđenim i osporenim tražbinama od </w:t>
      </w:r>
      <w:r w:rsidR="008C3CFA">
        <w:rPr>
          <w:sz w:val="24"/>
          <w:szCs w:val="24"/>
        </w:rPr>
        <w:t xml:space="preserve">3. srpnja 2014. godine sud je utvrdio kako je </w:t>
      </w:r>
      <w:r w:rsidR="00EF564E">
        <w:rPr>
          <w:sz w:val="24"/>
          <w:szCs w:val="24"/>
        </w:rPr>
        <w:t xml:space="preserve">ukupno priznato tražbina vjerovnika u iznosu od 24.830.897,22 kuna, te osporeno tražbina vjerovnika u iznosu od </w:t>
      </w:r>
      <w:r w:rsidR="006F3CA5">
        <w:rPr>
          <w:sz w:val="24"/>
          <w:szCs w:val="24"/>
        </w:rPr>
        <w:t>818.671,83 kuna.</w:t>
      </w:r>
    </w:p>
    <w:p w:rsidRDefault="006F3CA5" w:rsidP="0071456C" w:rsidR="007145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Rješenje o utvrđenim i osporenim tražbinama, donesenim nakon posebnog ispitnog ročišta, od </w:t>
      </w:r>
      <w:r w:rsidR="0071456C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71456C">
        <w:rPr>
          <w:sz w:val="24"/>
          <w:szCs w:val="24"/>
        </w:rPr>
        <w:t xml:space="preserve"> prosinca</w:t>
      </w:r>
      <w:r>
        <w:rPr>
          <w:sz w:val="24"/>
          <w:szCs w:val="24"/>
        </w:rPr>
        <w:t xml:space="preserve"> 2014. godine</w:t>
      </w:r>
      <w:r w:rsidR="0071456C">
        <w:rPr>
          <w:sz w:val="24"/>
          <w:szCs w:val="24"/>
        </w:rPr>
        <w:t>, sud je utvrdio kako je ukupno priznato tražbina vjerovnika u iznosu od 5.360,652,40 kuna, te osporeno tražbina vjerovnika u iznosu od 2.623.541,31 kuna.</w:t>
      </w:r>
    </w:p>
    <w:p w:rsidRDefault="0071456C" w:rsidP="0071456C" w:rsidR="0071456C">
      <w:pPr>
        <w:ind w:firstLine="720"/>
        <w:jc w:val="both"/>
        <w:rPr>
          <w:sz w:val="24"/>
          <w:szCs w:val="24"/>
        </w:rPr>
      </w:pPr>
    </w:p>
    <w:p w:rsidRDefault="0071456C" w:rsidP="0071456C" w:rsidR="007145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u ovosudnom stečajnom postupku ukupno je priznato tražbina vjerovnika u iznosu od </w:t>
      </w:r>
      <w:r w:rsidR="00CE6903">
        <w:rPr>
          <w:sz w:val="24"/>
          <w:szCs w:val="24"/>
        </w:rPr>
        <w:t>30.191.549,62 kuna, dok je osporeno 3.442.213,14 kuna.</w:t>
      </w:r>
    </w:p>
    <w:p w:rsidRDefault="00CE6903" w:rsidP="0071456C" w:rsidR="00CE6903">
      <w:pPr>
        <w:ind w:firstLine="720"/>
        <w:jc w:val="both"/>
        <w:rPr>
          <w:sz w:val="24"/>
          <w:szCs w:val="24"/>
        </w:rPr>
      </w:pPr>
    </w:p>
    <w:p w:rsidRDefault="00CE6903" w:rsidP="00360680" w:rsidR="0036068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</w:t>
      </w:r>
      <w:r w:rsidR="00BF7491">
        <w:rPr>
          <w:sz w:val="24"/>
          <w:szCs w:val="24"/>
        </w:rPr>
        <w:t>IVANA</w:t>
      </w:r>
      <w:r>
        <w:rPr>
          <w:sz w:val="24"/>
          <w:szCs w:val="24"/>
        </w:rPr>
        <w:t xml:space="preserve"> VIŠNJIĆ, ranije Rešetar, iz Zagreba, B. Vukasa 11, OIB: 3972525556,</w:t>
      </w:r>
      <w:r w:rsidR="00BF7491">
        <w:rPr>
          <w:sz w:val="24"/>
          <w:szCs w:val="24"/>
        </w:rPr>
        <w:t xml:space="preserve"> ima utvrđenu tražbinu u iznosu od 612.505,24 kuna i MIROSLAV</w:t>
      </w:r>
      <w:r>
        <w:rPr>
          <w:sz w:val="24"/>
          <w:szCs w:val="24"/>
        </w:rPr>
        <w:t xml:space="preserve"> </w:t>
      </w:r>
      <w:r w:rsidR="00360680">
        <w:rPr>
          <w:sz w:val="24"/>
          <w:szCs w:val="24"/>
        </w:rPr>
        <w:t>VIŠNJIĆ, Zagreb, B. Vukasa 11, OIB: 2604552490, ima utvrđenu tražbinu u iznosu od 612.505,24 kuna, odnosno ukupno zbroj njihovih tražbina iznosi 1.225.010,48 kuna.</w:t>
      </w:r>
    </w:p>
    <w:p w:rsidRDefault="008C3CFA" w:rsidP="00980027" w:rsidR="008C3CFA">
      <w:pPr>
        <w:ind w:firstLine="720"/>
        <w:jc w:val="both"/>
        <w:rPr>
          <w:sz w:val="24"/>
          <w:szCs w:val="24"/>
        </w:rPr>
      </w:pPr>
    </w:p>
    <w:p w:rsidRDefault="00C55DA9" w:rsidP="00980027" w:rsidR="00F859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38.b. SZ-a određeno je kako prijedlog za sazivanje skupštine vjerovnika </w:t>
      </w:r>
      <w:r w:rsidR="00F85988">
        <w:rPr>
          <w:sz w:val="24"/>
          <w:szCs w:val="24"/>
        </w:rPr>
        <w:t>mogu dati samo vjerovnici koji imaju određen zbroj tražbina</w:t>
      </w:r>
      <w:r w:rsidR="002D4C69">
        <w:rPr>
          <w:sz w:val="24"/>
          <w:szCs w:val="24"/>
        </w:rPr>
        <w:t xml:space="preserve"> (jedna petina odnosno dvije petine)</w:t>
      </w:r>
      <w:r w:rsidR="00F85988">
        <w:rPr>
          <w:sz w:val="24"/>
          <w:szCs w:val="24"/>
        </w:rPr>
        <w:t xml:space="preserve"> u odnosnu na tražbine svih stečajnih vjerovnika.</w:t>
      </w:r>
    </w:p>
    <w:p w:rsidRDefault="00F85988" w:rsidP="00980027" w:rsidR="00F85988">
      <w:pPr>
        <w:ind w:firstLine="720"/>
        <w:jc w:val="both"/>
        <w:rPr>
          <w:sz w:val="24"/>
          <w:szCs w:val="24"/>
        </w:rPr>
      </w:pPr>
    </w:p>
    <w:p w:rsidRDefault="00F85988" w:rsidP="00980027" w:rsidR="00AB6C8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nedvojbeno proizlazi kako vjerovni</w:t>
      </w:r>
      <w:r w:rsidR="002D4C69">
        <w:rPr>
          <w:sz w:val="24"/>
          <w:szCs w:val="24"/>
        </w:rPr>
        <w:t>ci</w:t>
      </w:r>
      <w:r>
        <w:rPr>
          <w:sz w:val="24"/>
          <w:szCs w:val="24"/>
        </w:rPr>
        <w:t xml:space="preserve"> </w:t>
      </w:r>
      <w:r w:rsidR="002D4C69">
        <w:rPr>
          <w:sz w:val="24"/>
          <w:szCs w:val="24"/>
        </w:rPr>
        <w:t xml:space="preserve">koji predlažu sazivanje skupštine </w:t>
      </w:r>
      <w:r w:rsidR="00080BD0">
        <w:rPr>
          <w:sz w:val="24"/>
          <w:szCs w:val="24"/>
        </w:rPr>
        <w:t xml:space="preserve">nemaju </w:t>
      </w:r>
      <w:r w:rsidR="00360680">
        <w:rPr>
          <w:sz w:val="24"/>
          <w:szCs w:val="24"/>
        </w:rPr>
        <w:t xml:space="preserve">minimalni iznos tražbina </w:t>
      </w:r>
      <w:r w:rsidR="00080BD0">
        <w:rPr>
          <w:sz w:val="24"/>
          <w:szCs w:val="24"/>
        </w:rPr>
        <w:t xml:space="preserve">(jedna petina odnosno dvije petine </w:t>
      </w:r>
      <w:r w:rsidR="00446779" w:rsidRPr="00980027">
        <w:rPr>
          <w:sz w:val="24"/>
          <w:szCs w:val="24"/>
        </w:rPr>
        <w:t>tražbina svih stečajnih vjerovnika</w:t>
      </w:r>
      <w:r w:rsidR="00446779">
        <w:rPr>
          <w:sz w:val="24"/>
          <w:szCs w:val="24"/>
        </w:rPr>
        <w:t>), temeljem članka 104. Stečajnog zakona</w:t>
      </w:r>
      <w:r w:rsidR="00AB6C8E">
        <w:rPr>
          <w:sz w:val="24"/>
          <w:szCs w:val="24"/>
        </w:rPr>
        <w:t xml:space="preserve"> odlučeno je kao u izreci.</w:t>
      </w:r>
    </w:p>
    <w:p w:rsidRDefault="00AB6C8E" w:rsidP="00980027" w:rsidR="00AB6C8E">
      <w:pPr>
        <w:ind w:firstLine="720"/>
        <w:jc w:val="both"/>
        <w:rPr>
          <w:sz w:val="24"/>
          <w:szCs w:val="24"/>
        </w:rPr>
      </w:pPr>
    </w:p>
    <w:tbl>
      <w:tblPr>
        <w:tblW w:type="pct" w:w="5031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4883"/>
        <w:gridCol w:w="4883"/>
      </w:tblGrid>
      <w:tr w:rsidTr="003F132E" w:rsidR="00C86DE0" w:rsidRPr="00C86DE0">
        <w:trPr>
          <w:tblCellSpacing w:type="dxa" w:w="0"/>
        </w:trPr>
        <w:tc>
          <w:tcPr>
            <w:tcW w:type="dxa" w:w="488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C86DE0" w:rsidP="00AB6C8E" w:rsidR="00C86DE0" w:rsidRPr="00C86DE0">
            <w:pPr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4883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C86DE0" w:rsidP="00C86DE0" w:rsidR="00C86DE0" w:rsidRPr="00C86DE0">
            <w:pPr>
              <w:rPr>
                <w:rFonts w:hAnsi="Trebuchet MS" w:ascii="Trebuchet MS"/>
                <w:color w:val="484848"/>
                <w:sz w:val="24"/>
                <w:szCs w:val="24"/>
              </w:rPr>
            </w:pPr>
          </w:p>
        </w:tc>
      </w:tr>
    </w:tbl>
    <w:p w:rsidRDefault="00C86DE0" w:rsidP="00691DA8" w:rsidR="00C86DE0">
      <w:pPr>
        <w:ind w:firstLine="720"/>
        <w:jc w:val="both"/>
        <w:rPr>
          <w:sz w:val="24"/>
          <w:szCs w:val="24"/>
        </w:rPr>
      </w:pPr>
    </w:p>
    <w:p w:rsidRDefault="00C95E56" w:rsidP="00691DA8" w:rsidR="00691DA8" w:rsidRPr="005779C6">
      <w:pPr>
        <w:numPr>
          <w:ilvl w:val="12"/>
          <w:numId w:val="0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Zagrebu, </w:t>
      </w:r>
      <w:r w:rsidR="00446779">
        <w:rPr>
          <w:sz w:val="24"/>
          <w:szCs w:val="24"/>
        </w:rPr>
        <w:t>9</w:t>
      </w:r>
      <w:r w:rsidR="00691DA8" w:rsidRPr="005779C6">
        <w:rPr>
          <w:sz w:val="24"/>
          <w:szCs w:val="24"/>
        </w:rPr>
        <w:t>.</w:t>
      </w:r>
      <w:r w:rsidR="00446779">
        <w:rPr>
          <w:sz w:val="24"/>
          <w:szCs w:val="24"/>
        </w:rPr>
        <w:t xml:space="preserve"> ožujka</w:t>
      </w:r>
      <w:r w:rsidR="00691DA8" w:rsidRPr="005779C6">
        <w:rPr>
          <w:sz w:val="24"/>
          <w:szCs w:val="24"/>
        </w:rPr>
        <w:t xml:space="preserve"> 201</w:t>
      </w:r>
      <w:r w:rsidR="00446779">
        <w:rPr>
          <w:sz w:val="24"/>
          <w:szCs w:val="24"/>
        </w:rPr>
        <w:t>8</w:t>
      </w:r>
      <w:r w:rsidR="00691DA8" w:rsidRPr="005779C6">
        <w:rPr>
          <w:sz w:val="24"/>
          <w:szCs w:val="24"/>
        </w:rPr>
        <w:t xml:space="preserve">. </w:t>
      </w:r>
      <w:r w:rsidR="00691DA8">
        <w:rPr>
          <w:sz w:val="24"/>
          <w:szCs w:val="24"/>
        </w:rPr>
        <w:t>godine</w:t>
      </w:r>
    </w:p>
    <w:p w:rsidRDefault="00691DA8" w:rsidP="00691DA8" w:rsidR="00691DA8" w:rsidRPr="005779C6">
      <w:pPr>
        <w:pStyle w:val="Tijeloteksta"/>
        <w:ind w:left="5760"/>
        <w:rPr>
          <w:rFonts w:hAnsi="Times New Roman" w:ascii="Times New Roman"/>
          <w:szCs w:val="24"/>
        </w:rPr>
      </w:pPr>
      <w:r w:rsidRPr="005779C6">
        <w:rPr>
          <w:rFonts w:hAnsi="Times New Roman" w:ascii="Times New Roman"/>
          <w:szCs w:val="24"/>
        </w:rPr>
        <w:tab/>
      </w:r>
    </w:p>
    <w:p w:rsidRDefault="00967D26" w:rsidP="00E91121" w:rsidR="00967D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7D26" w:rsidP="00E91121" w:rsidR="00967D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7D26" w:rsidP="00E91121" w:rsidR="00967D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7D26" w:rsidP="00E91121" w:rsidR="00967D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7D26" w:rsidP="00E91121" w:rsidR="00967D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377F" w:rsidP="00446779" w:rsidR="00B0377F">
      <w:pPr>
        <w:pStyle w:val="Podnaslov"/>
        <w:ind w:firstLine="708" w:left="4956"/>
        <w:rPr>
          <w:b w:val="false"/>
          <w:szCs w:val="24"/>
        </w:rPr>
      </w:pPr>
    </w:p>
    <w:p w:rsidRDefault="00B0377F" w:rsidP="00691DA8" w:rsidR="00B0377F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B0377F" w:rsidP="00691DA8" w:rsidR="00B0377F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787829" w:rsidP="00787829" w:rsidR="00787829">
      <w:pPr>
        <w:jc w:val="both"/>
        <w:rPr>
          <w:sz w:val="24"/>
          <w:szCs w:val="24"/>
        </w:rPr>
      </w:pPr>
    </w:p>
    <w:p w:rsidRDefault="00787829" w:rsidP="00787829" w:rsidR="00787829" w:rsidRPr="00114621">
      <w:pPr>
        <w:jc w:val="both"/>
        <w:rPr>
          <w:sz w:val="24"/>
          <w:szCs w:val="24"/>
        </w:rPr>
      </w:pPr>
      <w:r w:rsidRPr="00114621">
        <w:rPr>
          <w:sz w:val="24"/>
          <w:szCs w:val="24"/>
        </w:rPr>
        <w:t>Uputa o pravnom lijeku:</w:t>
      </w:r>
    </w:p>
    <w:p w:rsidRDefault="00787829" w:rsidP="00787829" w:rsidR="00787829">
      <w:pPr>
        <w:jc w:val="both"/>
        <w:rPr>
          <w:sz w:val="24"/>
          <w:szCs w:val="24"/>
        </w:rPr>
      </w:pPr>
      <w:r w:rsidRPr="00114621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787829" w:rsidP="00787829" w:rsidR="00787829">
      <w:pPr>
        <w:jc w:val="both"/>
        <w:rPr>
          <w:sz w:val="24"/>
          <w:szCs w:val="24"/>
        </w:rPr>
      </w:pPr>
    </w:p>
    <w:p w:rsidRDefault="00E84B2F" w:rsidP="00691DA8" w:rsidR="00E84B2F">
      <w:pPr>
        <w:rPr>
          <w:sz w:val="24"/>
          <w:szCs w:val="24"/>
        </w:rPr>
      </w:pPr>
    </w:p>
    <w:p w:rsidRDefault="00E84B2F" w:rsidP="00691DA8" w:rsidR="00E84B2F" w:rsidRPr="005779C6">
      <w:pPr>
        <w:rPr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p w:rsidRDefault="00967D26" w:rsidP="00691DA8" w:rsidR="00967D26">
      <w:pPr>
        <w:rPr>
          <w:b/>
          <w:sz w:val="24"/>
          <w:szCs w:val="24"/>
        </w:rPr>
      </w:pPr>
    </w:p>
    <w:sectPr w:rsidSect="00117FAA" w:rsidR="00967D26">
      <w:headerReference w:type="even" r:id="rId19"/>
      <w:headerReference w:type="default" r:id="rId2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80B" w:rsidR="0091480B">
      <w:r>
        <w:separator/>
      </w:r>
    </w:p>
  </w:endnote>
  <w:endnote w:id="0" w:type="continuationSeparator">
    <w:p w:rsidRDefault="0091480B" w:rsidR="00914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80B" w:rsidR="0091480B">
      <w:r>
        <w:separator/>
      </w:r>
    </w:p>
  </w:footnote>
  <w:footnote w:id="0" w:type="continuationSeparator">
    <w:p w:rsidRDefault="0091480B" w:rsidR="00914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BB5" w:rsidR="00CA6B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BB5" w:rsidP="00117FAA" w:rsidR="00CA6B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C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28" w:rsidP="00117FAA" w:rsidR="00CA6BB5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="00B94CAA">
        <w:rPr>
          <w:sz w:val="24"/>
          <w:szCs w:val="24"/>
        </w:rPr>
        <w:t>72</w:t>
      </w:r>
      <w:r w:rsidR="00B94CAA" w:rsidRPr="000559FC">
        <w:rPr>
          <w:sz w:val="24"/>
          <w:szCs w:val="24"/>
        </w:rPr>
        <w:t xml:space="preserve"> St</w:t>
      </w:r>
    </w:smartTag>
    <w:r w:rsidR="00B94CAA" w:rsidRPr="000559FC">
      <w:rPr>
        <w:sz w:val="24"/>
        <w:szCs w:val="24"/>
      </w:rPr>
      <w:t xml:space="preserve"> -</w:t>
    </w:r>
    <w:r w:rsidR="00B94CAA">
      <w:rPr>
        <w:sz w:val="24"/>
        <w:szCs w:val="24"/>
      </w:rPr>
      <w:t>169/201</w:t>
    </w:r>
    <w:r w:rsidR="00967D26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AA162C"/>
    <w:multiLevelType w:val="hybridMultilevel"/>
    <w:tmpl w:val="A7D2C532"/>
    <w:lvl w:tplc="66320EA8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DA8"/>
    <w:rsid w:val="000675CB"/>
    <w:rsid w:val="00080BD0"/>
    <w:rsid w:val="000C4F23"/>
    <w:rsid w:val="000C535D"/>
    <w:rsid w:val="00104F4B"/>
    <w:rsid w:val="00117FAA"/>
    <w:rsid w:val="00180834"/>
    <w:rsid w:val="001A765C"/>
    <w:rsid w:val="002051DA"/>
    <w:rsid w:val="00297DBC"/>
    <w:rsid w:val="002D4C69"/>
    <w:rsid w:val="003215CB"/>
    <w:rsid w:val="00360680"/>
    <w:rsid w:val="00362E10"/>
    <w:rsid w:val="003A41B7"/>
    <w:rsid w:val="003A5C4D"/>
    <w:rsid w:val="003F132E"/>
    <w:rsid w:val="00446779"/>
    <w:rsid w:val="0047608F"/>
    <w:rsid w:val="00550E22"/>
    <w:rsid w:val="00564721"/>
    <w:rsid w:val="0065165A"/>
    <w:rsid w:val="00682F44"/>
    <w:rsid w:val="00691DA8"/>
    <w:rsid w:val="006A30AF"/>
    <w:rsid w:val="006F3CA5"/>
    <w:rsid w:val="0071456C"/>
    <w:rsid w:val="00720D2E"/>
    <w:rsid w:val="0072381C"/>
    <w:rsid w:val="00787829"/>
    <w:rsid w:val="00876828"/>
    <w:rsid w:val="008945A2"/>
    <w:rsid w:val="008C3CFA"/>
    <w:rsid w:val="0090570F"/>
    <w:rsid w:val="0091480B"/>
    <w:rsid w:val="00951991"/>
    <w:rsid w:val="00967D26"/>
    <w:rsid w:val="00980027"/>
    <w:rsid w:val="00A42770"/>
    <w:rsid w:val="00A42880"/>
    <w:rsid w:val="00AB6C8E"/>
    <w:rsid w:val="00AC272D"/>
    <w:rsid w:val="00B0377F"/>
    <w:rsid w:val="00B13F46"/>
    <w:rsid w:val="00B57E88"/>
    <w:rsid w:val="00B713ED"/>
    <w:rsid w:val="00B94CAA"/>
    <w:rsid w:val="00BF7491"/>
    <w:rsid w:val="00C15D42"/>
    <w:rsid w:val="00C55DA9"/>
    <w:rsid w:val="00C86DE0"/>
    <w:rsid w:val="00C95E56"/>
    <w:rsid w:val="00CA6BB5"/>
    <w:rsid w:val="00CC0D6B"/>
    <w:rsid w:val="00CE6903"/>
    <w:rsid w:val="00D52AB4"/>
    <w:rsid w:val="00D80CC7"/>
    <w:rsid w:val="00E02EAA"/>
    <w:rsid w:val="00E84B2F"/>
    <w:rsid w:val="00EF564E"/>
    <w:rsid w:val="00F10718"/>
    <w:rsid w:val="00F8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1DA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691DA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cs="Tahoma" w:hAnsi="Tahoma" w:ascii="Tahoma"/>
      <w:sz w:val="16"/>
      <w:szCs w:val="16"/>
    </w:rPr>
  </w:style>
  <w:style w:customStyle="true" w:styleId="doc" w:type="paragraph">
    <w:name w:val="doc"/>
    <w:basedOn w:val="Normal"/>
    <w:rsid w:val="00C86DE0"/>
    <w:pPr>
      <w:spacing w:lineRule="atLeast" w:line="300" w:after="75"/>
      <w:jc w:val="both"/>
    </w:pPr>
    <w:rPr>
      <w:rFonts w:cs="Arial" w:hAnsi="Arial" w:ascii="Arial"/>
    </w:rPr>
  </w:style>
  <w:style w:customStyle="true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5E56"/>
  </w:style>
  <w:style w:customStyle="true" w:styleId="PodnaslovChar" w:type="character">
    <w:name w:val="Podnaslov Char"/>
    <w:link w:val="Podnaslov"/>
    <w:rsid w:val="00B0377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0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1DA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91DA8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691DA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691DA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691D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1DA8"/>
  </w:style>
  <w:style w:styleId="Tekstbalonia" w:type="paragraph">
    <w:name w:val="Balloon Text"/>
    <w:basedOn w:val="Normal"/>
    <w:semiHidden/>
    <w:rsid w:val="00D52AB4"/>
    <w:rPr>
      <w:rFonts w:ascii="Tahoma" w:cs="Tahoma" w:hAnsi="Tahoma"/>
      <w:sz w:val="16"/>
      <w:szCs w:val="16"/>
    </w:rPr>
  </w:style>
  <w:style w:customStyle="1" w:styleId="doc" w:type="paragraph">
    <w:name w:val="doc"/>
    <w:basedOn w:val="Normal"/>
    <w:rsid w:val="00C86DE0"/>
    <w:pPr>
      <w:spacing w:after="75" w:line="300" w:lineRule="atLeast"/>
      <w:jc w:val="both"/>
    </w:pPr>
    <w:rPr>
      <w:rFonts w:ascii="Arial" w:cs="Arial" w:hAnsi="Arial"/>
    </w:rPr>
  </w:style>
  <w:style w:customStyle="1" w:styleId="highlighted" w:type="character">
    <w:name w:val="highlighted"/>
    <w:rsid w:val="00C86DE0"/>
  </w:style>
  <w:style w:styleId="Hiperveza" w:type="character">
    <w:name w:val="Hyperlink"/>
    <w:uiPriority w:val="99"/>
    <w:unhideWhenUsed/>
    <w:rsid w:val="000C4F23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95E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5E56"/>
  </w:style>
  <w:style w:customStyle="1" w:styleId="PodnaslovChar" w:type="character">
    <w:name w:val="Podnaslov Char"/>
    <w:link w:val="Podnaslov"/>
    <w:rsid w:val="00B0377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0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16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950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4" TargetMode="External"/><Relationship Id="rId18" Type="http://schemas.openxmlformats.org/officeDocument/2006/relationships/hyperlink" Target="http://www.iusinfo.hr/Publication/Content.aspx?Sopi=NN2010B116A3055&amp;Ver=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29A585&amp;Ver=3" TargetMode="External"/><Relationship Id="rId17" Type="http://schemas.openxmlformats.org/officeDocument/2006/relationships/hyperlink" Target="http://www.iusinfo.hr/Publication/Content.aspx?Sopi=NN2006B82A1963&amp;Ver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4B187A3200&amp;Ver=7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161A1983&amp;Ver=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97A3123&amp;Ver=6" TargetMode="External"/><Relationship Id="rId10" Type="http://schemas.openxmlformats.org/officeDocument/2006/relationships/hyperlink" Target="http://www.iusinfo.hr/Publication/Content.aspx?Sopi=NN1996B44A852&amp;Ver=1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iusinfo.hr/Publication/Content.aspx?Sopi=NN2003B123A1744&amp;Ver=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St-169/2014</izvorni_sadrzaj>
    <derivirana_varijabla naziv="DomainObject.Predmet.OznakaBroj_1">St-169/2014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RAMGRAD d.o.o.</izvorni_sadrzaj>
    <derivirana_varijabla naziv="DomainObject.Predmet.ProtustrankaFormated_1">  RAMGRAD d.o.o.</derivirana_varijabla>
  </DomainObject.Predmet.ProtustrankaFormated>
  <DomainObject.Predmet.ProtustrankaFormatedOIB>
    <izvorni_sadrzaj>  RAMGRAD d.o.o., OIB 39725255356</izvorni_sadrzaj>
    <derivirana_varijabla naziv="DomainObject.Predmet.ProtustrankaFormatedOIB_1">  RAMGRAD d.o.o., OIB 39725255356</derivirana_varijabla>
  </DomainObject.Predmet.ProtustrankaFormatedOIB>
  <DomainObject.Predmet.ProtustrankaFormatedWithAdress>
    <izvorni_sadrzaj> RAMGRAD d.o.o., Vranovina 30, 10000 Zagreb</izvorni_sadrzaj>
    <derivirana_varijabla naziv="DomainObject.Predmet.ProtustrankaFormatedWithAdress_1"> RAMGRAD d.o.o., Vranovina 30, 10000 Zagreb</derivirana_varijabla>
  </DomainObject.Predmet.ProtustrankaFormatedWithAdress>
  <DomainObject.Predmet.ProtustrankaFormatedWithAdressOIB>
    <izvorni_sadrzaj> RAMGRAD d.o.o., OIB 39725255356, Vranovina 30, 10000 Zagreb</izvorni_sadrzaj>
    <derivirana_varijabla naziv="DomainObject.Predmet.ProtustrankaFormatedWithAdressOIB_1"> RAMGRAD d.o.o., OIB 39725255356, Vranovina 30, 10000 Zagreb</derivirana_varijabla>
  </DomainObject.Predmet.ProtustrankaFormatedWithAdressOIB>
  <DomainObject.Predmet.ProtustrankaWithAdress>
    <izvorni_sadrzaj>RAMGRAD d.o.o. Vranovina 30, 10000 Zagreb</izvorni_sadrzaj>
    <derivirana_varijabla naziv="DomainObject.Predmet.ProtustrankaWithAdress_1">RAMGRAD d.o.o. Vranovina 30, 10000 Zagreb</derivirana_varijabla>
  </DomainObject.Predmet.ProtustrankaWithAdress>
  <DomainObject.Predmet.ProtustrankaWithAdressOIB>
    <izvorni_sadrzaj>RAMGRAD d.o.o., OIB 39725255356, Vranovina 30, 10000 Zagreb</izvorni_sadrzaj>
    <derivirana_varijabla naziv="DomainObject.Predmet.ProtustrankaWithAdressOIB_1">RAMGRAD d.o.o., OIB 39725255356, Vranovina 30, 10000 Zagreb</derivirana_varijabla>
  </DomainObject.Predmet.ProtustrankaWithAdressOIB>
  <DomainObject.Predmet.ProtustrankaNazivFormated>
    <izvorni_sadrzaj>RAMGRAD d.o.o.</izvorni_sadrzaj>
    <derivirana_varijabla naziv="DomainObject.Predmet.ProtustrankaNazivFormated_1">RAMGRAD d.o.o.</derivirana_varijabla>
  </DomainObject.Predmet.ProtustrankaNazivFormated>
  <DomainObject.Predmet.ProtustrankaNazivFormatedOIB>
    <izvorni_sadrzaj>RAMGRAD d.o.o., OIB 39725255356</izvorni_sadrzaj>
    <derivirana_varijabla naziv="DomainObject.Predmet.ProtustrankaNazivFormatedOIB_1">RAMGRAD d.o.o., OIB 39725255356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RAMGRAD d.o.o.; KOS GRADNJA d.o.o. za građenje, trgovinu i usluge; Miroslav Višnjić; MIN.FINANCIJA POREZ.UPRAVA; VENETO BANKA dioničko društvo; STJEPAN JURIN T.I.J. JURIN; Montcogim - Plinara d.o.o. za izgradnju distribucijskih mreža, distribuciju plina i održavanje; VOLARE-INVEST trgovina i graditeljstvo, društvo s ograničenom odgovornošću</izvorni_sadrzaj>
    <derivirana_varijabla naziv="DomainObject.Predmet.StrankaFormated_1">  RAMGRAD d.o.o.; KOS GRADNJA d.o.o. za građenje, trgovinu i usluge; Miroslav Višnjić; MIN.FINANCIJA POREZ.UPRAVA; VENETO BANKA dioničko društvo; STJEPAN JURIN T.I.J. JURIN; Montcogim - Plinara d.o.o. za izgradnju distribucijskih mreža, distribuciju plina i održavanje; VOLARE-INVEST trgovina i graditeljstvo, društvo s ograničenom odgovornošću</derivirana_varijabla>
  </DomainObject.Predmet.StrankaFormated>
  <DomainObject.Predmet.StrankaFormatedOIB>
    <izvorni_sadrzaj>  RAMGRAD d.o.o., OIB 39725255356; KOS GRADNJA d.o.o. za građenje, trgovinu i usluge, OIB 21209658766; Miroslav Višnjić, OIB 26804552490; MIN.FINANCIJA POREZ.UPRAVA, OIB 18683136487; VENETO BANKA dioničko društvo, OIB 81712716992; STJEPAN JURIN T.I.J. JURIN; Montcogim - Plinara d.o.o. za izgradnju distribucijskih mreža, distribuciju plina i održavanje, OIB 85690422241; VOLARE-INVEST trgovina i graditeljstvo, društvo s ograničenom odgovornošću, OIB 60162548867</izvorni_sadrzaj>
    <derivirana_varijabla naziv="DomainObject.Predmet.StrankaFormatedOIB_1">  RAMGRAD d.o.o., OIB 39725255356; KOS GRADNJA d.o.o. za građenje, trgovinu i usluge, OIB 21209658766; Miroslav Višnjić, OIB 26804552490; MIN.FINANCIJA POREZ.UPRAVA, OIB 18683136487; VENETO BANKA dioničko društvo, OIB 81712716992; STJEPAN JURIN T.I.J. JURIN; Montcogim - Plinara d.o.o. za izgradnju distribucijskih mreža, distribuciju plina i održavanje, OIB 85690422241; VOLARE-INVEST trgovina i graditeljstvo, društvo s ograničenom odgovornošću, OIB 60162548867</derivirana_varijabla>
  </DomainObject.Predmet.StrankaFormatedOIB>
  <DomainObject.Predmet.StrankaFormatedWithAdress>
    <izvorni_sadrzaj> RAMGRAD d.o.o., VRANOVINA 30, 10000 Zagreb; KOS GRADNJA d.o.o. za građenje, trgovinu i usluge, Vrbje 73, Zagreb; Miroslav Višnjić, Ulica Bernarda Vukasa 11, Zagreb; MIN.FINANCIJA POREZ.UPRAVA; VENETO BANKA dioničko društvo, Draškovićeva 58, Zagreb; STJEPAN JURIN T.I.J. JURIN; Montcogim - Plinara d.o.o. za izgradnju distribucijskih mreža, distribuciju plina i održavanje, Trg Ante Starčevića 3A, 10431 Sveta Nedelja; VOLARE-INVEST trgovina i graditeljstvo, društvo s ograničenom odgovornošću, Ante Starčevića 43, 10370 Dugo Selo</izvorni_sadrzaj>
    <derivirana_varijabla naziv="DomainObject.Predmet.StrankaFormatedWithAdress_1"> RAMGRAD d.o.o., VRANOVINA 30, 10000 Zagreb; KOS GRADNJA d.o.o. za građenje, trgovinu i usluge, Vrbje 73, Zagreb; Miroslav Višnjić, Ulica Bernarda Vukasa 11, Zagreb; MIN.FINANCIJA POREZ.UPRAVA; VENETO BANKA dioničko društvo, Draškovićeva 58, Zagreb; STJEPAN JURIN T.I.J. JURIN; Montcogim - Plinara d.o.o. za izgradnju distribucijskih mreža, distribuciju plina i održavanje, Trg Ante Starčevića 3A, 10431 Sveta Nedelja; VOLARE-INVEST trgovina i graditeljstvo, društvo s ograničenom odgovornošću, Ante Starčevića 43, 10370 Dugo Selo</derivirana_varijabla>
  </DomainObject.Predmet.StrankaFormatedWithAdress>
  <DomainObject.Predmet.StrankaFormatedWithAdressOIB>
    <izvorni_sadrzaj> RAMGRAD d.o.o., OIB 39725255356, VRANOVINA 30, 10000 Zagreb; KOS GRADNJA d.o.o. za građenje, trgovinu i usluge, OIB 21209658766, Vrbje 73, Zagreb; Miroslav Višnjić, OIB 26804552490, Ulica Bernarda Vukasa 11, Zagreb; MIN.FINANCIJA POREZ.UPRAVA, OIB 18683136487; VENETO BANKA dioničko društvo, OIB 81712716992, Draškovićeva 58, Zagreb; STJEPAN JURIN T.I.J. JURIN; Montcogim - Plinara d.o.o. za izgradnju distribucijskih mreža, distribuciju plina i održavanje, OIB 85690422241, Trg Ante Starčevića 3A, 10431 Sveta Nedelja; VOLARE-INVEST trgovina i graditeljstvo, društvo s ograničenom odgovornošću, OIB 60162548867, Ante Starčevića 43, 10370 Dugo Selo</izvorni_sadrzaj>
    <derivirana_varijabla naziv="DomainObject.Predmet.StrankaFormatedWithAdressOIB_1"> RAMGRAD d.o.o., OIB 39725255356, VRANOVINA 30, 10000 Zagreb; KOS GRADNJA d.o.o. za građenje, trgovinu i usluge, OIB 21209658766, Vrbje 73, Zagreb; Miroslav Višnjić, OIB 26804552490, Ulica Bernarda Vukasa 11, Zagreb; MIN.FINANCIJA POREZ.UPRAVA, OIB 18683136487; VENETO BANKA dioničko društvo, OIB 81712716992, Draškovićeva 58, Zagreb; STJEPAN JURIN T.I.J. JURIN; Montcogim - Plinara d.o.o. za izgradnju distribucijskih mreža, distribuciju plina i održavanje, OIB 85690422241, Trg Ante Starčevića 3A, 10431 Sveta Nedelja; VOLARE-INVEST trgovina i graditeljstvo, društvo s ograničenom odgovornošću, OIB 60162548867, Ante Starčevića 43, 10370 Dugo Selo</derivirana_varijabla>
  </DomainObject.Predmet.StrankaFormatedWithAdressOIB>
  <DomainObject.Predmet.StrankaWithAdress>
    <izvorni_sadrzaj>RAMGRAD d.o.o. VRANOVINA 30,10000 Zagreb,KOS GRADNJA d.o.o. za građenje, trgovinu i usluge Vrbje 73,Zagreb,Miroslav Višnjić Ulica Bernarda Vukasa 11,Zagreb,MIN.FINANCIJA POREZ.UPRAVA ,VENETO BANKA dioničko društvo Draškovićeva 58,Zagreb,STJEPAN JURIN T.I.J. JURIN ,Montcogim - Plinara d.o.o. za izgradnju distribucijskih mreža, distribuciju plina i održavanje Trg Ante Starčevića 3A,10431 Sveta Nedelja,VOLARE-INVEST trgovina i graditeljstvo, društvo s ograničenom odgovornošću Ante Starčevića 43,10370 Dugo Selo</izvorni_sadrzaj>
    <derivirana_varijabla naziv="DomainObject.Predmet.StrankaWithAdress_1">RAMGRAD d.o.o. VRANOVINA 30,10000 Zagreb,KOS GRADNJA d.o.o. za građenje, trgovinu i usluge Vrbje 73,Zagreb,Miroslav Višnjić Ulica Bernarda Vukasa 11,Zagreb,MIN.FINANCIJA POREZ.UPRAVA ,VENETO BANKA dioničko društvo Draškovićeva 58,Zagreb,STJEPAN JURIN T.I.J. JURIN ,Montcogim - Plinara d.o.o. za izgradnju distribucijskih mreža, distribuciju plina i održavanje Trg Ante Starčevića 3A,10431 Sveta Nedelja,VOLARE-INVEST trgovina i graditeljstvo, društvo s ograničenom odgovornošću Ante Starčevića 43,10370 Dugo Selo</derivirana_varijabla>
  </DomainObject.Predmet.StrankaWithAdress>
  <DomainObject.Predmet.StrankaWithAdressOIB>
    <izvorni_sadrzaj>RAMGRAD d.o.o., OIB 39725255356, VRANOVINA 30,10000 Zagreb,KOS GRADNJA d.o.o. za građenje, trgovinu i usluge, OIB 21209658766, Vrbje 73,Zagreb,Miroslav Višnjić, OIB 26804552490, Ulica Bernarda Vukasa 11,Zagreb,MIN.FINANCIJA POREZ.UPRAVA, OIB 18683136487,VENETO BANKA dioničko društvo, OIB 81712716992, Draškovićeva 58,Zagreb,STJEPAN JURIN T.I.J. JURIN,Montcogim - Plinara d.o.o. za izgradnju distribucijskih mreža, distribuciju plina i održavanje, OIB 85690422241, Trg Ante Starčevića 3A,10431 Sveta Nedelja,VOLARE-INVEST trgovina i graditeljstvo, društvo s ograničenom odgovornošću, OIB 60162548867, Ante Starčevića 43,10370 Dugo Selo</izvorni_sadrzaj>
    <derivirana_varijabla naziv="DomainObject.Predmet.StrankaWithAdressOIB_1">RAMGRAD d.o.o., OIB 39725255356, VRANOVINA 30,10000 Zagreb,KOS GRADNJA d.o.o. za građenje, trgovinu i usluge, OIB 21209658766, Vrbje 73,Zagreb,Miroslav Višnjić, OIB 26804552490, Ulica Bernarda Vukasa 11,Zagreb,MIN.FINANCIJA POREZ.UPRAVA, OIB 18683136487,VENETO BANKA dioničko društvo, OIB 81712716992, Draškovićeva 58,Zagreb,STJEPAN JURIN T.I.J. JURIN,Montcogim - Plinara d.o.o. za izgradnju distribucijskih mreža, distribuciju plina i održavanje, OIB 85690422241, Trg Ante Starčevića 3A,10431 Sveta Nedelja,VOLARE-INVEST trgovina i graditeljstvo, društvo s ograničenom odgovornošću, OIB 60162548867, Ante Starčevića 43,10370 Dugo Selo</derivirana_varijabla>
  </DomainObject.Predmet.StrankaWithAdressOIB>
  <DomainObject.Predmet.StrankaNazivFormated>
    <izvorni_sadrzaj>RAMGRAD d.o.o.,KOS GRADNJA d.o.o. za građenje, trgovinu i usluge,Miroslav Višnjić,MIN.FINANCIJA POREZ.UPRAVA,VENETO BANKA dioničko društvo,STJEPAN JURIN T.I.J. JURIN,Montcogim - Plinara d.o.o. za izgradnju distribucijskih mreža, distribuciju plina i održavanje,VOLARE-INVEST trgovina i graditeljstvo, društvo s ograničenom odgovornošću</izvorni_sadrzaj>
    <derivirana_varijabla naziv="DomainObject.Predmet.StrankaNazivFormated_1">RAMGRAD d.o.o.,KOS GRADNJA d.o.o. za građenje, trgovinu i usluge,Miroslav Višnjić,MIN.FINANCIJA POREZ.UPRAVA,VENETO BANKA dioničko društvo,STJEPAN JURIN T.I.J. JURIN,Montcogim - Plinara d.o.o. za izgradnju distribucijskih mreža, distribuciju plina i održavanje,VOLARE-INVEST trgovina i graditeljstvo, društvo s ograničenom odgovornošću</derivirana_varijabla>
  </DomainObject.Predmet.StrankaNazivFormated>
  <DomainObject.Predmet.StrankaNazivFormatedOIB>
    <izvorni_sadrzaj>RAMGRAD d.o.o., OIB 39725255356,KOS GRADNJA d.o.o. za građenje, trgovinu i usluge, OIB 21209658766,Miroslav Višnjić, OIB 26804552490,MIN.FINANCIJA POREZ.UPRAVA, OIB 18683136487,VENETO BANKA dioničko društvo, OIB 81712716992,STJEPAN JURIN T.I.J. JURIN,Montcogim - Plinara d.o.o. za izgradnju distribucijskih mreža, distribuciju plina i održavanje, OIB 85690422241,VOLARE-INVEST trgovina i graditeljstvo, društvo s ograničenom odgovornošću, OIB 60162548867</izvorni_sadrzaj>
    <derivirana_varijabla naziv="DomainObject.Predmet.StrankaNazivFormatedOIB_1">RAMGRAD d.o.o., OIB 39725255356,KOS GRADNJA d.o.o. za građenje, trgovinu i usluge, OIB 21209658766,Miroslav Višnjić, OIB 26804552490,MIN.FINANCIJA POREZ.UPRAVA, OIB 18683136487,VENETO BANKA dioničko društvo, OIB 81712716992,STJEPAN JURIN T.I.J. JURIN,Montcogim - Plinara d.o.o. za izgradnju distribucijskih mreža, distribuciju plina i održavanje, OIB 85690422241,VOLARE-INVEST trgovina i graditeljstvo, društvo s ograničenom odgovornošću, OIB 60162548867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RAMGRAD d.o.o.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</izvorni_sadrzaj>
    <derivirana_varijabla naziv="DomainObject.Predmet.StrankaListFormated_1">
      <item>RAMGRAD d.o.o.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</derivirana_varijabla>
  </DomainObject.Predmet.StrankaListFormated>
  <DomainObject.Predmet.StrankaListFormatedOIB>
    <izvorni_sadrzaj>
      <item>RAMGRAD d.o.o., OIB 39725255356</item>
      <item>KOS GRADNJA d.o.o. za građenje, trgovinu i usluge, OIB 21209658766</item>
      <item>Miroslav Višnjić, OIB 26804552490</item>
      <item>MIN.FINANCIJA POREZ.UPRAVA, OIB 18683136487</item>
      <item>VENETO BANKA dioničko društvo, OIB 81712716992</item>
      <item>STJEPAN JURIN T.I.J. JURIN</item>
      <item>Montcogim - Plinara d.o.o. za izgradnju distribucijskih mreža, distribuciju plina i održavanje, OIB 85690422241</item>
      <item>VOLARE-INVEST trgovina i graditeljstvo, društvo s ograničenom odgovornošću, OIB 60162548867</item>
    </izvorni_sadrzaj>
    <derivirana_varijabla naziv="DomainObject.Predmet.StrankaListFormatedOIB_1">
      <item>RAMGRAD d.o.o., OIB 39725255356</item>
      <item>KOS GRADNJA d.o.o. za građenje, trgovinu i usluge, OIB 21209658766</item>
      <item>Miroslav Višnjić, OIB 26804552490</item>
      <item>MIN.FINANCIJA POREZ.UPRAVA, OIB 18683136487</item>
      <item>VENETO BANKA dioničko društvo, OIB 81712716992</item>
      <item>STJEPAN JURIN T.I.J. JURIN</item>
      <item>Montcogim - Plinara d.o.o. za izgradnju distribucijskih mreža, distribuciju plina i održavanje, OIB 85690422241</item>
      <item>VOLARE-INVEST trgovina i graditeljstvo, društvo s ograničenom odgovornošću, OIB 60162548867</item>
    </derivirana_varijabla>
  </DomainObject.Predmet.StrankaListFormatedOIB>
  <DomainObject.Predmet.StrankaListFormatedWithAdress>
    <izvorni_sadrzaj>
      <item>RAMGRAD d.o.o., VRANOVINA 30, 10000 Zagreb</item>
      <item>KOS GRADNJA d.o.o. za građenje, trgovinu i usluge, Vrbje 73, Zagreb</item>
      <item>Miroslav Višnjić, Ulica Bernarda Vukasa 11, Zagreb</item>
      <item>MIN.FINANCIJA POREZ.UPRAVA</item>
      <item>VENETO BANKA dioničko društvo, Draškovićeva 58, Zagreb</item>
      <item>STJEPAN JURIN T.I.J. JURIN</item>
      <item>Montcogim - Plinara d.o.o. za izgradnju distribucijskih mreža, distribuciju plina i održavanje, Trg Ante Starčevića 3A, 10431 Sveta Nedelja</item>
      <item>VOLARE-INVEST trgovina i graditeljstvo, društvo s ograničenom odgovornošću, Ante Starčevića 43, 10370 Dugo Selo</item>
    </izvorni_sadrzaj>
    <derivirana_varijabla naziv="DomainObject.Predmet.StrankaListFormatedWithAdress_1">
      <item>RAMGRAD d.o.o., VRANOVINA 30, 10000 Zagreb</item>
      <item>KOS GRADNJA d.o.o. za građenje, trgovinu i usluge, Vrbje 73, Zagreb</item>
      <item>Miroslav Višnjić, Ulica Bernarda Vukasa 11, Zagreb</item>
      <item>MIN.FINANCIJA POREZ.UPRAVA</item>
      <item>VENETO BANKA dioničko društvo, Draškovićeva 58, Zagreb</item>
      <item>STJEPAN JURIN T.I.J. JURIN</item>
      <item>Montcogim - Plinara d.o.o. za izgradnju distribucijskih mreža, distribuciju plina i održavanje, Trg Ante Starčevića 3A, 10431 Sveta Nedelja</item>
      <item>VOLARE-INVEST trgovina i graditeljstvo, društvo s ograničenom odgovornošću, Ante Starčevića 43, 10370 Dugo Selo</item>
    </derivirana_varijabla>
  </DomainObject.Predmet.StrankaListFormatedWithAdress>
  <DomainObject.Predmet.StrankaListFormatedWithAdressOIB>
    <izvorni_sadrzaj>
      <item>RAMGRAD d.o.o., OIB 39725255356, VRANOVINA 30, 10000 Zagreb</item>
      <item>KOS GRADNJA d.o.o. za građenje, trgovinu i usluge, OIB 21209658766, Vrbje 73, Zagreb</item>
      <item>Miroslav Višnjić, OIB 26804552490, Ulica Bernarda Vukasa 11, Zagreb</item>
      <item>MIN.FINANCIJA POREZ.UPRAVA, OIB 18683136487</item>
      <item>VENETO BANKA dioničko društvo, OIB 81712716992, Draškovićeva 58, Zagreb</item>
      <item>STJEPAN JURIN T.I.J. JURIN</item>
      <item>Montcogim - Plinara d.o.o. za izgradnju distribucijskih mreža, distribuciju plina i održavanje, OIB 85690422241, Trg Ante Starčevića 3A, 10431 Sveta Nedelja</item>
      <item>VOLARE-INVEST trgovina i graditeljstvo, društvo s ograničenom odgovornošću, OIB 60162548867, Ante Starčevića 43, 10370 Dugo Selo</item>
    </izvorni_sadrzaj>
    <derivirana_varijabla naziv="DomainObject.Predmet.StrankaListFormatedWithAdressOIB_1">
      <item>RAMGRAD d.o.o., OIB 39725255356, VRANOVINA 30, 10000 Zagreb</item>
      <item>KOS GRADNJA d.o.o. za građenje, trgovinu i usluge, OIB 21209658766, Vrbje 73, Zagreb</item>
      <item>Miroslav Višnjić, OIB 26804552490, Ulica Bernarda Vukasa 11, Zagreb</item>
      <item>MIN.FINANCIJA POREZ.UPRAVA, OIB 18683136487</item>
      <item>VENETO BANKA dioničko društvo, OIB 81712716992, Draškovićeva 58, Zagreb</item>
      <item>STJEPAN JURIN T.I.J. JURIN</item>
      <item>Montcogim - Plinara d.o.o. za izgradnju distribucijskih mreža, distribuciju plina i održavanje, OIB 85690422241, Trg Ante Starčevića 3A, 10431 Sveta Nedelja</item>
      <item>VOLARE-INVEST trgovina i graditeljstvo, društvo s ograničenom odgovornošću, OIB 60162548867, Ante Starčevića 43, 10370 Dugo Selo</item>
    </derivirana_varijabla>
  </DomainObject.Predmet.StrankaListFormatedWithAdressOIB>
  <DomainObject.Predmet.StrankaListNazivFormated>
    <izvorni_sadrzaj>
      <item>RAMGRAD d.o.o.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</izvorni_sadrzaj>
    <derivirana_varijabla naziv="DomainObject.Predmet.StrankaListNazivFormated_1">
      <item>RAMGRAD d.o.o.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</derivirana_varijabla>
  </DomainObject.Predmet.StrankaListNazivFormated>
  <DomainObject.Predmet.StrankaListNazivFormatedOIB>
    <izvorni_sadrzaj>
      <item>RAMGRAD d.o.o., OIB 39725255356</item>
      <item>KOS GRADNJA d.o.o. za građenje, trgovinu i usluge, OIB 21209658766</item>
      <item>Miroslav Višnjić, OIB 26804552490</item>
      <item>MIN.FINANCIJA POREZ.UPRAVA, OIB 18683136487</item>
      <item>VENETO BANKA dioničko društvo, OIB 81712716992</item>
      <item>STJEPAN JURIN T.I.J. JURIN</item>
      <item>Montcogim - Plinara d.o.o. za izgradnju distribucijskih mreža, distribuciju plina i održavanje, OIB 85690422241</item>
      <item>VOLARE-INVEST trgovina i graditeljstvo, društvo s ograničenom odgovornošću, OIB 60162548867</item>
    </izvorni_sadrzaj>
    <derivirana_varijabla naziv="DomainObject.Predmet.StrankaListNazivFormatedOIB_1">
      <item>RAMGRAD d.o.o., OIB 39725255356</item>
      <item>KOS GRADNJA d.o.o. za građenje, trgovinu i usluge, OIB 21209658766</item>
      <item>Miroslav Višnjić, OIB 26804552490</item>
      <item>MIN.FINANCIJA POREZ.UPRAVA, OIB 18683136487</item>
      <item>VENETO BANKA dioničko društvo, OIB 81712716992</item>
      <item>STJEPAN JURIN T.I.J. JURIN</item>
      <item>Montcogim - Plinara d.o.o. za izgradnju distribucijskih mreža, distribuciju plina i održavanje, OIB 85690422241</item>
      <item>VOLARE-INVEST trgovina i graditeljstvo, društvo s ograničenom odgovornošću, OIB 60162548867</item>
    </derivirana_varijabla>
  </DomainObject.Predmet.StrankaListNazivFormatedOIB>
  <DomainObject.Predmet.ProtuStrankaListFormated>
    <izvorni_sadrzaj>
      <item>RAMGRAD d.o.o.</item>
    </izvorni_sadrzaj>
    <derivirana_varijabla naziv="DomainObject.Predmet.ProtuStrankaListFormated_1">
      <item>RAMGRAD d.o.o.</item>
    </derivirana_varijabla>
  </DomainObject.Predmet.ProtuStrankaListFormated>
  <DomainObject.Predmet.ProtuStrankaListFormatedOIB>
    <izvorni_sadrzaj>
      <item>RAMGRAD d.o.o., OIB 39725255356</item>
    </izvorni_sadrzaj>
    <derivirana_varijabla naziv="DomainObject.Predmet.ProtuStrankaListFormatedOIB_1">
      <item>RAMGRAD d.o.o., OIB 39725255356</item>
    </derivirana_varijabla>
  </DomainObject.Predmet.ProtuStrankaListFormatedOIB>
  <DomainObject.Predmet.ProtuStrankaListFormatedWithAdress>
    <izvorni_sadrzaj>
      <item>RAMGRAD d.o.o., Vranovina 30, 10000 Zagreb</item>
    </izvorni_sadrzaj>
    <derivirana_varijabla naziv="DomainObject.Predmet.ProtuStrankaListFormatedWithAdress_1">
      <item>RAMGRAD d.o.o., Vranovina 30, 10000 Zagreb</item>
    </derivirana_varijabla>
  </DomainObject.Predmet.ProtuStrankaListFormatedWithAdress>
  <DomainObject.Predmet.ProtuStrankaListFormatedWithAdressOIB>
    <izvorni_sadrzaj>
      <item>RAMGRAD d.o.o., OIB 39725255356, Vranovina 30, 10000 Zagreb</item>
    </izvorni_sadrzaj>
    <derivirana_varijabla naziv="DomainObject.Predmet.ProtuStrankaListFormatedWithAdressOIB_1">
      <item>RAMGRAD d.o.o., OIB 39725255356, Vranovina 30, 10000 Zagreb</item>
    </derivirana_varijabla>
  </DomainObject.Predmet.ProtuStrankaListFormatedWithAdressOIB>
  <DomainObject.Predmet.ProtuStrankaListNazivFormated>
    <izvorni_sadrzaj>
      <item>RAMGRAD d.o.o.</item>
    </izvorni_sadrzaj>
    <derivirana_varijabla naziv="DomainObject.Predmet.ProtuStrankaListNazivFormated_1">
      <item>RAMGRAD d.o.o.</item>
    </derivirana_varijabla>
  </DomainObject.Predmet.ProtuStrankaListNazivFormated>
  <DomainObject.Predmet.ProtuStrankaListNazivFormatedOIB>
    <izvorni_sadrzaj>
      <item>RAMGRAD d.o.o., OIB 39725255356</item>
    </izvorni_sadrzaj>
    <derivirana_varijabla naziv="DomainObject.Predmet.ProtuStrankaListNazivFormatedOIB_1">
      <item>RAMGRAD d.o.o., OIB 39725255356</item>
    </derivirana_varijabla>
  </DomainObject.Predmet.ProtuStrankaListNazivFormatedOIB>
  <DomainObject.Predmet.OstaliListFormated>
    <izvorni_sadrzaj>
      <item>Mladen Rajh</item>
      <item>Nebojša Antolić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Antonio Volarević</item>
    </izvorni_sadrzaj>
    <derivirana_varijabla naziv="DomainObject.Predmet.OstaliListFormated_1">
      <item>Mladen Rajh</item>
      <item>Nebojša Antolić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Antonio Volarević</item>
    </derivirana_varijabla>
  </DomainObject.Predmet.OstaliListFormated>
  <DomainObject.Predmet.OstaliListFormatedOIB>
    <izvorni_sadrzaj>
      <item>Mladen Rajh, OIB 89197336572</item>
      <item>Nebojša Antolić, OIB 94511496457</item>
      <item>HOLCIM HRVATSKA d. o. o. za trgovinu</item>
      <item>VENETO BANKA d.d.</item>
      <item>RH-MINISTARSTVO FINANCIJA, OIB 18683136487</item>
      <item>Mićo Ljubenko, OIB 74664758370</item>
      <item>ŽDO-GRAĐANSKO UPRAVNI ODJEL ZAGREB</item>
      <item>OD-GOLUB I PARTNERI</item>
      <item>Antonio Volarević, OIB 68644285652</item>
    </izvorni_sadrzaj>
    <derivirana_varijabla naziv="DomainObject.Predmet.OstaliListFormatedOIB_1">
      <item>Mladen Rajh, OIB 89197336572</item>
      <item>Nebojša Antolić, OIB 94511496457</item>
      <item>HOLCIM HRVATSKA d. o. o. za trgovinu</item>
      <item>VENETO BANKA d.d.</item>
      <item>RH-MINISTARSTVO FINANCIJA, OIB 18683136487</item>
      <item>Mićo Ljubenko, OIB 74664758370</item>
      <item>ŽDO-GRAĐANSKO UPRAVNI ODJEL ZAGREB</item>
      <item>OD-GOLUB I PARTNERI</item>
      <item>Antonio Volarević, OIB 68644285652</item>
    </derivirana_varijabla>
  </DomainObject.Predmet.OstaliListFormatedOIB>
  <DomainObject.Predmet.OstaliListFormatedWithAdress>
    <izvorni_sadrzaj>
      <item>Mladen Rajh, Medvedgradska 19, 10000 Zagreb</item>
      <item>Nebojša Antolić, Ulica Pavla Hatza 3, 10000 Zagreb</item>
      <item>HOLCIM HRVATSKA d. o. o. za trgovinu, Koromačno/bb, 52222 Koromačno</item>
      <item>VENETO BANKA d.d., Draškovićeva 58, 10000 Zagreb</item>
      <item>RH-MINISTARSTVO FINANCIJA, ALBRECHTOVA 42, 10000 Zagreb</item>
      <item>Mićo Ljubenko, BRANIMIROVA 29, 10000 Zagreb</item>
      <item>ŽDO-GRAĐANSKO UPRAVNI ODJEL ZAGREB</item>
      <item>OD-GOLUB I PARTNERI, GAJEVA 2A, 10000 Zagreb</item>
      <item>Antonio Volarević, Palmotićeva 4, 10000 Zagreb</item>
    </izvorni_sadrzaj>
    <derivirana_varijabla naziv="DomainObject.Predmet.OstaliListFormatedWithAdress_1">
      <item>Mladen Rajh, Medvedgradska 19, 10000 Zagreb</item>
      <item>Nebojša Antolić, Ulica Pavla Hatza 3, 10000 Zagreb</item>
      <item>HOLCIM HRVATSKA d. o. o. za trgovinu, Koromačno/bb, 52222 Koromačno</item>
      <item>VENETO BANKA d.d., Draškovićeva 58, 10000 Zagreb</item>
      <item>RH-MINISTARSTVO FINANCIJA, ALBRECHTOVA 42, 10000 Zagreb</item>
      <item>Mićo Ljubenko, BRANIMIROVA 29, 10000 Zagreb</item>
      <item>ŽDO-GRAĐANSKO UPRAVNI ODJEL ZAGREB</item>
      <item>OD-GOLUB I PARTNERI, GAJEVA 2A, 10000 Zagreb</item>
      <item>Antonio Volarević, Palmotićeva 4, 10000 Zagreb</item>
    </derivirana_varijabla>
  </DomainObject.Predmet.OstaliListFormatedWithAdress>
  <DomainObject.Predmet.OstaliListFormatedWithAdressOIB>
    <izvorni_sadrzaj>
      <item>Mladen Rajh, OIB 89197336572, Medvedgradska 19, 10000 Zagreb</item>
      <item>Nebojša Antolić, OIB 94511496457, Ulica Pavla Hatza 3, 10000 Zagreb</item>
      <item>HOLCIM HRVATSKA d. o. o. za trgovinu, Koromačno/bb, 52222 Koromačno</item>
      <item>VENETO BANKA d.d., Draškovićeva 58, 10000 Zagreb</item>
      <item>RH-MINISTARSTVO FINANCIJA, OIB 18683136487, ALBRECHTOVA 42, 10000 Zagreb</item>
      <item>Mićo Ljubenko, OIB 74664758370, BRANIMIROVA 29, 10000 Zagreb</item>
      <item>ŽDO-GRAĐANSKO UPRAVNI ODJEL ZAGREB</item>
      <item>OD-GOLUB I PARTNERI, GAJEVA 2A, 10000 Zagreb</item>
      <item>Antonio Volarević, OIB 68644285652, Palmotićeva 4, 10000 Zagreb</item>
    </izvorni_sadrzaj>
    <derivirana_varijabla naziv="DomainObject.Predmet.OstaliListFormatedWithAdressOIB_1">
      <item>Mladen Rajh, OIB 89197336572, Medvedgradska 19, 10000 Zagreb</item>
      <item>Nebojša Antolić, OIB 94511496457, Ulica Pavla Hatza 3, 10000 Zagreb</item>
      <item>HOLCIM HRVATSKA d. o. o. za trgovinu, Koromačno/bb, 52222 Koromačno</item>
      <item>VENETO BANKA d.d., Draškovićeva 58, 10000 Zagreb</item>
      <item>RH-MINISTARSTVO FINANCIJA, OIB 18683136487, ALBRECHTOVA 42, 10000 Zagreb</item>
      <item>Mićo Ljubenko, OIB 74664758370, BRANIMIROVA 29, 10000 Zagreb</item>
      <item>ŽDO-GRAĐANSKO UPRAVNI ODJEL ZAGREB</item>
      <item>OD-GOLUB I PARTNERI, GAJEVA 2A, 10000 Zagreb</item>
      <item>Antonio Volarević, OIB 68644285652, Palmotićeva 4, 10000 Zagreb</item>
    </derivirana_varijabla>
  </DomainObject.Predmet.OstaliListFormatedWithAdressOIB>
  <DomainObject.Predmet.OstaliListNazivFormated>
    <izvorni_sadrzaj>
      <item>Mladen Rajh</item>
      <item>Nebojša Antolić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Antonio Volarević</item>
    </izvorni_sadrzaj>
    <derivirana_varijabla naziv="DomainObject.Predmet.OstaliListNazivFormated_1">
      <item>Mladen Rajh</item>
      <item>Nebojša Antolić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Antonio Volarević</item>
    </derivirana_varijabla>
  </DomainObject.Predmet.OstaliListNazivFormated>
  <DomainObject.Predmet.OstaliListNazivFormatedOIB>
    <izvorni_sadrzaj>
      <item>Mladen Rajh, OIB 89197336572</item>
      <item>Nebojša Antolić, OIB 94511496457</item>
      <item>HOLCIM HRVATSKA d. o. o. za trgovinu</item>
      <item>VENETO BANKA d.d.</item>
      <item>RH-MINISTARSTVO FINANCIJA, OIB 18683136487</item>
      <item>Mićo Ljubenko, OIB 74664758370</item>
      <item>ŽDO-GRAĐANSKO UPRAVNI ODJEL ZAGREB</item>
      <item>OD-GOLUB I PARTNERI</item>
      <item>Antonio Volarević, OIB 68644285652</item>
    </izvorni_sadrzaj>
    <derivirana_varijabla naziv="DomainObject.Predmet.OstaliListNazivFormatedOIB_1">
      <item>Mladen Rajh, OIB 89197336572</item>
      <item>Nebojša Antolić, OIB 94511496457</item>
      <item>HOLCIM HRVATSKA d. o. o. za trgovinu</item>
      <item>VENETO BANKA d.d.</item>
      <item>RH-MINISTARSTVO FINANCIJA, OIB 18683136487</item>
      <item>Mićo Ljubenko, OIB 74664758370</item>
      <item>ŽDO-GRAĐANSKO UPRAVNI ODJEL ZAGREB</item>
      <item>OD-GOLUB I PARTNERI</item>
      <item>Antonio Volarević, OIB 68644285652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RAMGRAD d.o.o. i dr.</izvorni_sadrzaj>
    <derivirana_varijabla naziv="DomainObject.Predmet.StrankaIDrugi_1">RAMGRAD d.o.o. i dr.</derivirana_varijabla>
  </DomainObject.Predmet.StrankaIDrugi>
  <DomainObject.Predmet.ProtustrankaIDrugi>
    <izvorni_sadrzaj>RAMGRAD d.o.o.</izvorni_sadrzaj>
    <derivirana_varijabla naziv="DomainObject.Predmet.ProtustrankaIDrugi_1">RAMGRAD d.o.o.</derivirana_varijabla>
  </DomainObject.Predmet.ProtustrankaIDrugi>
  <DomainObject.Predmet.StrankaIDrugiAdressOIB>
    <izvorni_sadrzaj>RAMGRAD d.o.o., OIB 39725255356, VRANOVINA 30, 10000 Zagreb i dr.</izvorni_sadrzaj>
    <derivirana_varijabla naziv="DomainObject.Predmet.StrankaIDrugiAdressOIB_1">RAMGRAD d.o.o., OIB 39725255356, VRANOVINA 30, 10000 Zagreb i dr.</derivirana_varijabla>
  </DomainObject.Predmet.StrankaIDrugiAdressOIB>
  <DomainObject.Predmet.ProtustrankaIDrugiAdressOIB>
    <izvorni_sadrzaj>RAMGRAD d.o.o., OIB 39725255356, Vranovina 30, 10000 Zagreb</izvorni_sadrzaj>
    <derivirana_varijabla naziv="DomainObject.Predmet.ProtustrankaIDrugiAdressOIB_1">RAMGRAD d.o.o., OIB 39725255356, Vranovina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RAMGRAD d.o.o.</item>
      <item>Mladen Rajh</item>
      <item>Nebojša Antolić</item>
      <item>RAMGRAD d.o.o.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  <item>Antonio Volarević</item>
    </izvorni_sadrzaj>
    <derivirana_varijabla naziv="DomainObject.Predmet.SudioniciListNaziv_1">
      <item>RAMGRAD d.o.o.</item>
      <item>Mladen Rajh</item>
      <item>Nebojša Antolić</item>
      <item>RAMGRAD d.o.o.</item>
      <item>HOLCIM HRVATSKA d. o. o. za trgovinu</item>
      <item>VENETO BANKA d.d.</item>
      <item>RH-MINISTARSTVO FINANCIJA</item>
      <item>Mićo Ljubenko</item>
      <item>ŽDO-GRAĐANSKO UPRAVNI ODJEL ZAGREB</item>
      <item>OD-GOLUB I PARTNERI</item>
      <item>KOS GRADNJA d.o.o. za građenje, trgovinu i usluge</item>
      <item>Miroslav Višnjić</item>
      <item>MIN.FINANCIJA POREZ.UPRAVA</item>
      <item>VENETO BANKA dioničko društvo</item>
      <item>STJEPAN JURIN T.I.J. JURIN</item>
      <item>Montcogim - Plinara d.o.o. za izgradnju distribucijskih mreža, distribuciju plina i održavanje</item>
      <item>VOLARE-INVEST trgovina i graditeljstvo, društvo s ograničenom odgovornošću</item>
      <item>Antonio Volarević</item>
    </derivirana_varijabla>
  </DomainObject.Predmet.SudioniciListNaziv>
  <DomainObject.Predmet.SudioniciListAdressOIB>
    <izvorni_sadrzaj>
      <item>RAMGRAD d.o.o., OIB 39725255356, Vranovina 30,10000 Zagreb</item>
      <item>Mladen Rajh, OIB 89197336572, Medvedgradska 19,10000 Zagreb</item>
      <item>Nebojša Antolić, OIB 94511496457, Ulica Pavla Hatza 3,10000 Zagreb</item>
      <item>RAMGRAD d.o.o., OIB 39725255356, VRANOVINA 30,10000 Zagreb</item>
      <item>HOLCIM HRVATSKA d. o. o. za trgovinu, Koromačno/bb,52222 Koromačno</item>
      <item>VENETO BANKA d.d., Draškovićeva 58,10000 Zagreb</item>
      <item>RH-MINISTARSTVO FINANCIJA, OIB 18683136487, ALBRECHTOVA 42,10000 Zagreb</item>
      <item>Mićo Ljubenko, OIB 74664758370, BRANIMIROVA 29,10000 Zagreb</item>
      <item>ŽDO-GRAĐANSKO UPRAVNI ODJEL ZAGREB</item>
      <item>OD-GOLUB I PARTNERI, GAJEVA 2A,10000 Zagreb</item>
      <item>KOS GRADNJA d.o.o. za građenje, trgovinu i usluge, OIB 21209658766, Vrbje 73,Zagreb</item>
      <item>Miroslav Višnjić, OIB 26804552490, Ulica Bernarda Vukasa 11,Zagreb</item>
      <item>MIN.FINANCIJA POREZ.UPRAVA, OIB 18683136487</item>
      <item>VENETO BANKA dioničko društvo, OIB 81712716992, Draškovićeva 58,Zagreb</item>
      <item>STJEPAN JURIN T.I.J. JURIN</item>
      <item>Montcogim - Plinara d.o.o. za izgradnju distribucijskih mreža, distribuciju plina i održavanje, OIB 85690422241, Trg Ante Starčevića 3A,10431 Sveta Nedelja</item>
      <item>VOLARE-INVEST trgovina i graditeljstvo, društvo s ograničenom odgovornošću, OIB 60162548867, Ante Starčevića 43,10370 Dugo Selo</item>
      <item>Antonio Volarević, OIB 68644285652, Palmotićeva 4,10000 Zagreb</item>
    </izvorni_sadrzaj>
    <derivirana_varijabla naziv="DomainObject.Predmet.SudioniciListAdressOIB_1">
      <item>RAMGRAD d.o.o., OIB 39725255356, Vranovina 30,10000 Zagreb</item>
      <item>Mladen Rajh, OIB 89197336572, Medvedgradska 19,10000 Zagreb</item>
      <item>Nebojša Antolić, OIB 94511496457, Ulica Pavla Hatza 3,10000 Zagreb</item>
      <item>RAMGRAD d.o.o., OIB 39725255356, VRANOVINA 30,10000 Zagreb</item>
      <item>HOLCIM HRVATSKA d. o. o. za trgovinu, Koromačno/bb,52222 Koromačno</item>
      <item>VENETO BANKA d.d., Draškovićeva 58,10000 Zagreb</item>
      <item>RH-MINISTARSTVO FINANCIJA, OIB 18683136487, ALBRECHTOVA 42,10000 Zagreb</item>
      <item>Mićo Ljubenko, OIB 74664758370, BRANIMIROVA 29,10000 Zagreb</item>
      <item>ŽDO-GRAĐANSKO UPRAVNI ODJEL ZAGREB</item>
      <item>OD-GOLUB I PARTNERI, GAJEVA 2A,10000 Zagreb</item>
      <item>KOS GRADNJA d.o.o. za građenje, trgovinu i usluge, OIB 21209658766, Vrbje 73,Zagreb</item>
      <item>Miroslav Višnjić, OIB 26804552490, Ulica Bernarda Vukasa 11,Zagreb</item>
      <item>MIN.FINANCIJA POREZ.UPRAVA, OIB 18683136487</item>
      <item>VENETO BANKA dioničko društvo, OIB 81712716992, Draškovićeva 58,Zagreb</item>
      <item>STJEPAN JURIN T.I.J. JURIN</item>
      <item>Montcogim - Plinara d.o.o. za izgradnju distribucijskih mreža, distribuciju plina i održavanje, OIB 85690422241, Trg Ante Starčevića 3A,10431 Sveta Nedelja</item>
      <item>VOLARE-INVEST trgovina i graditeljstvo, društvo s ograničenom odgovornošću, OIB 60162548867, Ante Starčevića 43,10370 Dugo Selo</item>
      <item>Antonio Volarević, OIB 68644285652,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39725255356</item>
      <item>, OIB 89197336572</item>
      <item>, OIB 94511496457</item>
      <item>, OIB 39725255356</item>
      <item>, OIB null</item>
      <item>, OIB null</item>
      <item>, OIB 18683136487</item>
      <item>, OIB 74664758370</item>
      <item>, OIB null</item>
      <item>, OIB null</item>
      <item>, OIB 21209658766</item>
      <item>, OIB 26804552490</item>
      <item>, OIB 18683136487</item>
      <item>, OIB 81712716992</item>
      <item>, OIB null</item>
      <item>, OIB 85690422241</item>
      <item>, OIB 60162548867</item>
      <item>, OIB 68644285652</item>
    </izvorni_sadrzaj>
    <derivirana_varijabla naziv="DomainObject.Predmet.SudioniciListNazivOIB_1">
      <item>, OIB 39725255356</item>
      <item>, OIB 89197336572</item>
      <item>, OIB 94511496457</item>
      <item>, OIB 39725255356</item>
      <item>, OIB null</item>
      <item>, OIB null</item>
      <item>, OIB 18683136487</item>
      <item>, OIB 74664758370</item>
      <item>, OIB null</item>
      <item>, OIB null</item>
      <item>, OIB 21209658766</item>
      <item>, OIB 26804552490</item>
      <item>, OIB 18683136487</item>
      <item>, OIB 81712716992</item>
      <item>, OIB null</item>
      <item>, OIB 85690422241</item>
      <item>, OIB 60162548867</item>
      <item>, OIB 68644285652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3037</properties:Characters>
  <properties:Lines>92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3702</properties:CharactersWithSpaces>
  <properties:SharedDoc>false</properties:SharedDoc>
  <properties:HLinks>
    <vt:vector size="54" baseType="variant">
      <vt:variant>
        <vt:i4>4587521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http://www.iusinfo.hr/Publication/Content.aspx?Sopi=NN2010B116A3055&amp;Ver=9</vt:lpwstr>
      </vt:variant>
      <vt:variant>
        <vt:lpwstr/>
      </vt:variant>
      <vt:variant>
        <vt:i4>5242906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http://www.iusinfo.hr/Publication/Content.aspx?Sopi=NN2006B82A1963&amp;Ver=8</vt:lpwstr>
      </vt:variant>
      <vt:variant>
        <vt:lpwstr/>
      </vt:variant>
      <vt:variant>
        <vt:i4>4587534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http://www.iusinfo.hr/Publication/Content.aspx?Sopi=NN2004B187A3200&amp;Ver=7</vt:lpwstr>
      </vt:variant>
      <vt:variant>
        <vt:lpwstr/>
      </vt:variant>
      <vt:variant>
        <vt:i4>4390927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http://www.iusinfo.hr/Publication/Content.aspx?Sopi=NN2003B197A3123&amp;Ver=6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http://www.iusinfo.hr/Publication/Content.aspx?Sopi=NN2003B123A1744&amp;Ver=5</vt:lpwstr>
      </vt:variant>
      <vt:variant>
        <vt:lpwstr/>
      </vt:variant>
      <vt:variant>
        <vt:i4>4521987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http://www.iusinfo.hr/Publication/Content.aspx?Sopi=NN2000B129A2386&amp;Ver=4</vt:lpwstr>
      </vt:variant>
      <vt:variant>
        <vt:lpwstr/>
      </vt:variant>
      <vt:variant>
        <vt:i4>2883686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http://www.iusinfo.hr/Publication/Content.aspx?Sopi=NN1999B29A585&amp;Ver=3</vt:lpwstr>
      </vt:variant>
      <vt:variant>
        <vt:lpwstr/>
      </vt:variant>
      <vt:variant>
        <vt:i4>5177346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http://www.iusinfo.hr/Publication/Content.aspx?Sopi=NN1998B161A1983&amp;Ver=2</vt:lpwstr>
      </vt:variant>
      <vt:variant>
        <vt:lpwstr/>
      </vt:variant>
      <vt:variant>
        <vt:i4>2621537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http://www.iusinfo.hr/Publication/Content.aspx?Sopi=NN1996B44A852&amp;Ver=1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2018-03-09T13:03:00Z</dcterms:created>
  <dc:creator>nribaric</dc:creator>
  <cp:lastModifiedBy>Jadranka Zelić</cp:lastModifiedBy>
  <cp:lastPrinted>2018-03-09T13:02:00Z</cp:lastPrinted>
  <dcterms:modified xmlns:xsi="http://www.w3.org/2001/XMLSchema-instance" xsi:type="dcterms:W3CDTF">2018-03-09T13:04:00Z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(rješenje odbacivanje prijedloga za sazivanjem skupštine ramgrad 9.3.2018.docx)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