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0880" w14:paraId="09e0880" w:rsidRDefault="0019182D" w:rsidP="002B265B" w:rsidR="0019182D" w:rsidRPr="00A2614C">
      <w:pPr>
        <w:jc w:val="right"/>
        <w15:collapsed w:val="false"/>
        <w:rPr>
          <w:szCs w:val="24"/>
          <w:lang w:val="hr-HR"/>
        </w:rPr>
      </w:pPr>
      <w:bookmarkStart w:name="_GoBack" w:id="0"/>
      <w:bookmarkEnd w:id="0"/>
    </w:p>
    <w:p w:rsidRDefault="0019182D" w:rsidP="002B265B" w:rsidR="0019182D" w:rsidRPr="00A2614C">
      <w:pPr>
        <w:jc w:val="right"/>
        <w:rPr>
          <w:szCs w:val="24"/>
          <w:lang w:val="hr-HR"/>
        </w:rPr>
      </w:pPr>
    </w:p>
    <w:p w:rsidRDefault="0019182D" w:rsidP="002B265B" w:rsidR="0019182D" w:rsidRPr="00A2614C">
      <w:pPr>
        <w:jc w:val="right"/>
        <w:rPr>
          <w:szCs w:val="24"/>
          <w:lang w:val="hr-HR"/>
        </w:rPr>
      </w:pPr>
    </w:p>
    <w:p w:rsidRDefault="0019182D" w:rsidP="002B265B" w:rsidR="0019182D" w:rsidRPr="00A2614C">
      <w:pPr>
        <w:jc w:val="right"/>
        <w:rPr>
          <w:szCs w:val="24"/>
          <w:lang w:val="hr-HR"/>
        </w:rPr>
      </w:pPr>
    </w:p>
    <w:p w:rsidRDefault="00F27418" w:rsidR="00025F72">
      <w:r w:rsidRPr="00A2614C">
        <w:rPr>
          <w:b/>
          <w:szCs w:val="24"/>
        </w:rPr>
        <w:t xml:space="preserve">                        </w:t>
      </w:r>
      <w:r w:rsidR="00025F72">
        <w:rPr>
          <w:noProof/>
          <w:lang w:val="hr-HR"/>
        </w:rPr>
        <w:drawing>
          <wp:inline distR="0" distL="0" distB="0" distT="0">
            <wp:extent cy="723900" cx="585470"/>
            <wp:effectExtent b="0" r="5080" t="0" l="0"/>
            <wp:docPr descr="cid:image001.jpg@01C5F68A.E0453980" name="Slika 4" id="4"/>
            <wp:cNvGraphicFramePr>
              <a:graphicFrameLocks noChangeAspect="true"/>
            </wp:cNvGraphicFramePr>
            <a:graphic>
              <a:graphicData uri="http://schemas.openxmlformats.org/drawingml/2006/picture">
                <pic:pic>
                  <pic:nvPicPr>
                    <pic:cNvPr descr="cid:image001.jpg@01C5F68A.E0453980" name="Picture 4"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F27418" w:rsidP="00F27418" w:rsidR="00F27418" w:rsidRPr="00A2614C">
      <w:pPr>
        <w:jc w:val="both"/>
        <w:rPr>
          <w:b/>
          <w:szCs w:val="24"/>
        </w:rPr>
      </w:pPr>
      <w:r w:rsidRPr="00A2614C">
        <w:rPr>
          <w:b/>
          <w:szCs w:val="24"/>
        </w:rPr>
        <w:t xml:space="preserve">                                                                                                    </w:t>
      </w:r>
    </w:p>
    <w:p w:rsidRDefault="00F27418" w:rsidP="00F27418" w:rsidR="00F27418" w:rsidRPr="00A2614C">
      <w:pPr>
        <w:rPr>
          <w:szCs w:val="24"/>
        </w:rPr>
      </w:pPr>
      <w:r w:rsidRPr="00A2614C">
        <w:rPr>
          <w:szCs w:val="24"/>
        </w:rPr>
        <w:t>REPUBLIKA HRVATSKA</w:t>
      </w:r>
    </w:p>
    <w:p w:rsidRDefault="00F27418" w:rsidP="00F27418" w:rsidR="00F27418" w:rsidRPr="00A2614C">
      <w:pPr>
        <w:rPr>
          <w:szCs w:val="24"/>
        </w:rPr>
      </w:pPr>
      <w:r w:rsidRPr="00A2614C">
        <w:rPr>
          <w:szCs w:val="24"/>
        </w:rPr>
        <w:t xml:space="preserve">  Trgovački sud u Zagrebu</w:t>
      </w:r>
    </w:p>
    <w:p w:rsidRDefault="00F27418" w:rsidP="00F27418" w:rsidR="00F27418">
      <w:pPr>
        <w:rPr>
          <w:szCs w:val="24"/>
        </w:rPr>
      </w:pPr>
      <w:r w:rsidRPr="00A2614C">
        <w:rPr>
          <w:szCs w:val="24"/>
        </w:rPr>
        <w:t xml:space="preserve">    Zagreb, </w:t>
      </w:r>
      <w:proofErr w:type="spellStart"/>
      <w:r w:rsidRPr="00A2614C">
        <w:rPr>
          <w:szCs w:val="24"/>
        </w:rPr>
        <w:t>Amruševa</w:t>
      </w:r>
      <w:proofErr w:type="spellEnd"/>
      <w:r w:rsidRPr="00A2614C">
        <w:rPr>
          <w:szCs w:val="24"/>
        </w:rPr>
        <w:t xml:space="preserve"> 2/II                                                         </w:t>
      </w:r>
      <w:r w:rsidR="00025F72">
        <w:rPr>
          <w:szCs w:val="24"/>
        </w:rPr>
        <w:t xml:space="preserve">                       </w:t>
      </w:r>
      <w:r w:rsidRPr="00A2614C">
        <w:rPr>
          <w:szCs w:val="24"/>
        </w:rPr>
        <w:t>72 St-</w:t>
      </w:r>
      <w:r w:rsidR="00CF4C35">
        <w:rPr>
          <w:szCs w:val="24"/>
        </w:rPr>
        <w:t>184/2003</w:t>
      </w:r>
      <w:r w:rsidR="00025F72">
        <w:rPr>
          <w:szCs w:val="24"/>
        </w:rPr>
        <w:t>-95</w:t>
      </w:r>
    </w:p>
    <w:p w:rsidRDefault="00EC6072" w:rsidP="00F27418" w:rsidR="00EC6072">
      <w:pPr>
        <w:rPr>
          <w:szCs w:val="24"/>
        </w:rPr>
      </w:pPr>
    </w:p>
    <w:p w:rsidRDefault="00EC6072" w:rsidP="00EC6072" w:rsidR="00EC6072" w:rsidRPr="00A2614C">
      <w:pPr>
        <w:jc w:val="center"/>
        <w:rPr>
          <w:b/>
          <w:szCs w:val="24"/>
        </w:rPr>
      </w:pPr>
      <w:r w:rsidRPr="00A2614C">
        <w:rPr>
          <w:szCs w:val="24"/>
        </w:rPr>
        <w:t>REPUBLIKA HRVATSKA</w:t>
      </w:r>
    </w:p>
    <w:p w:rsidRDefault="00C22DB7" w:rsidP="00F27418" w:rsidR="00F27418" w:rsidRPr="00025F72">
      <w:pPr>
        <w:jc w:val="center"/>
        <w:rPr>
          <w:szCs w:val="24"/>
        </w:rPr>
      </w:pPr>
      <w:r w:rsidRPr="00025F72">
        <w:rPr>
          <w:szCs w:val="24"/>
        </w:rPr>
        <w:t>Z A K LJ U Č A K</w:t>
      </w:r>
      <w:r w:rsidR="00F27418" w:rsidRPr="00025F72">
        <w:rPr>
          <w:szCs w:val="24"/>
        </w:rPr>
        <w:t xml:space="preserve">   </w:t>
      </w:r>
    </w:p>
    <w:p w:rsidRDefault="00F27418" w:rsidP="00F27418" w:rsidR="00F27418" w:rsidRPr="00A2614C">
      <w:pPr>
        <w:jc w:val="center"/>
        <w:rPr>
          <w:b/>
          <w:szCs w:val="24"/>
        </w:rPr>
      </w:pPr>
    </w:p>
    <w:p w:rsidRDefault="00CF4C35" w:rsidP="00CF4C35" w:rsidR="00CF4C35">
      <w:pPr>
        <w:jc w:val="both"/>
      </w:pPr>
      <w:r>
        <w:t xml:space="preserve">Trgovački sud u Zagrebu </w:t>
      </w:r>
      <w:proofErr w:type="spellStart"/>
      <w:r>
        <w:t>po</w:t>
      </w:r>
      <w:proofErr w:type="spellEnd"/>
      <w:r>
        <w:t xml:space="preserve"> </w:t>
      </w:r>
      <w:proofErr w:type="spellStart"/>
      <w:r>
        <w:t>sucu</w:t>
      </w:r>
      <w:proofErr w:type="spellEnd"/>
      <w:r>
        <w:t xml:space="preserve"> </w:t>
      </w:r>
      <w:proofErr w:type="spellStart"/>
      <w:r>
        <w:t>pojedincu</w:t>
      </w:r>
      <w:proofErr w:type="spellEnd"/>
      <w:r>
        <w:t xml:space="preserve"> </w:t>
      </w:r>
      <w:proofErr w:type="spellStart"/>
      <w:r>
        <w:t>Nikoli</w:t>
      </w:r>
      <w:proofErr w:type="spellEnd"/>
      <w:r>
        <w:t xml:space="preserve"> </w:t>
      </w:r>
      <w:proofErr w:type="spellStart"/>
      <w:r>
        <w:t>Ribariću</w:t>
      </w:r>
      <w:proofErr w:type="spellEnd"/>
      <w:r>
        <w:t xml:space="preserve">,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u </w:t>
      </w:r>
      <w:proofErr w:type="spellStart"/>
      <w:r>
        <w:t>stečajnom</w:t>
      </w:r>
      <w:proofErr w:type="spellEnd"/>
      <w:r>
        <w:t xml:space="preserve"> </w:t>
      </w:r>
      <w:proofErr w:type="spellStart"/>
      <w:r>
        <w:t>postupku</w:t>
      </w:r>
      <w:proofErr w:type="spellEnd"/>
      <w:r>
        <w:t xml:space="preserve"> </w:t>
      </w:r>
      <w:proofErr w:type="spellStart"/>
      <w:r>
        <w:t>nad</w:t>
      </w:r>
      <w:proofErr w:type="spellEnd"/>
      <w:r>
        <w:t xml:space="preserve"> </w:t>
      </w:r>
      <w:proofErr w:type="spellStart"/>
      <w:r>
        <w:t>stečajnim</w:t>
      </w:r>
      <w:proofErr w:type="spellEnd"/>
      <w:r>
        <w:t xml:space="preserve"> </w:t>
      </w:r>
      <w:proofErr w:type="spellStart"/>
      <w:r>
        <w:t>dužnikom</w:t>
      </w:r>
      <w:proofErr w:type="spellEnd"/>
      <w:r>
        <w:t xml:space="preserve"> </w:t>
      </w:r>
      <w:r>
        <w:rPr>
          <w:b/>
        </w:rPr>
        <w:t>POLJOPRIVREDNA ZADRUGA ZLATAR</w:t>
      </w:r>
      <w:r>
        <w:t xml:space="preserve"> u </w:t>
      </w:r>
      <w:proofErr w:type="spellStart"/>
      <w:r>
        <w:t>stečaju</w:t>
      </w:r>
      <w:proofErr w:type="spellEnd"/>
      <w:r>
        <w:t xml:space="preserve">, </w:t>
      </w:r>
      <w:proofErr w:type="spellStart"/>
      <w:r>
        <w:t>Zlatar</w:t>
      </w:r>
      <w:proofErr w:type="spellEnd"/>
      <w:r>
        <w:t xml:space="preserve">, </w:t>
      </w:r>
      <w:proofErr w:type="spellStart"/>
      <w:r>
        <w:t>Trg</w:t>
      </w:r>
      <w:proofErr w:type="spellEnd"/>
      <w:r>
        <w:t xml:space="preserve"> </w:t>
      </w:r>
      <w:proofErr w:type="spellStart"/>
      <w:r>
        <w:t>slobode</w:t>
      </w:r>
      <w:proofErr w:type="spellEnd"/>
      <w:r>
        <w:t xml:space="preserve"> 13, OIB: 55385526495, MBS: 080203201, dana </w:t>
      </w:r>
      <w:r w:rsidR="00EC6072">
        <w:t>3</w:t>
      </w:r>
      <w:r>
        <w:t>1.</w:t>
      </w:r>
      <w:r w:rsidR="00EC6072">
        <w:t xml:space="preserve"> </w:t>
      </w:r>
      <w:proofErr w:type="spellStart"/>
      <w:r w:rsidR="00EC6072">
        <w:t>kolovoza</w:t>
      </w:r>
      <w:proofErr w:type="spellEnd"/>
      <w:r>
        <w:t xml:space="preserve"> 201</w:t>
      </w:r>
      <w:r w:rsidR="00EC6072">
        <w:t>7</w:t>
      </w:r>
      <w:r>
        <w:t xml:space="preserve">. </w:t>
      </w:r>
      <w:proofErr w:type="spellStart"/>
      <w:r>
        <w:t>godine</w:t>
      </w:r>
      <w:proofErr w:type="spellEnd"/>
      <w:r>
        <w:t>,</w:t>
      </w:r>
    </w:p>
    <w:p w:rsidRDefault="00CF4C35" w:rsidR="00CF4C35">
      <w:pPr>
        <w:jc w:val="center"/>
        <w:rPr>
          <w:szCs w:val="24"/>
          <w:lang w:val="hr-HR"/>
        </w:rPr>
      </w:pPr>
    </w:p>
    <w:p w:rsidRDefault="00C22DB7" w:rsidR="00B556A1" w:rsidRPr="00A2614C">
      <w:pPr>
        <w:jc w:val="center"/>
        <w:rPr>
          <w:szCs w:val="24"/>
          <w:lang w:val="hr-HR"/>
        </w:rPr>
      </w:pPr>
      <w:r>
        <w:rPr>
          <w:szCs w:val="24"/>
          <w:lang w:val="hr-HR"/>
        </w:rPr>
        <w:t xml:space="preserve"> z a k </w:t>
      </w:r>
      <w:proofErr w:type="spellStart"/>
      <w:r>
        <w:rPr>
          <w:szCs w:val="24"/>
          <w:lang w:val="hr-HR"/>
        </w:rPr>
        <w:t>lj</w:t>
      </w:r>
      <w:proofErr w:type="spellEnd"/>
      <w:r>
        <w:rPr>
          <w:szCs w:val="24"/>
          <w:lang w:val="hr-HR"/>
        </w:rPr>
        <w:t xml:space="preserve"> u č i o </w:t>
      </w:r>
      <w:r w:rsidR="00B556A1" w:rsidRPr="00A2614C">
        <w:rPr>
          <w:szCs w:val="24"/>
          <w:lang w:val="hr-HR"/>
        </w:rPr>
        <w:t xml:space="preserve">   j e</w:t>
      </w:r>
    </w:p>
    <w:p w:rsidRDefault="00B556A1" w:rsidR="00B556A1" w:rsidRPr="00A2614C">
      <w:pPr>
        <w:jc w:val="both"/>
        <w:rPr>
          <w:szCs w:val="24"/>
          <w:lang w:val="hr-HR"/>
        </w:rPr>
      </w:pPr>
    </w:p>
    <w:p w:rsidRDefault="00EC6072" w:rsidP="00CF4C35" w:rsidR="00EC6072">
      <w:pPr>
        <w:jc w:val="both"/>
        <w:rPr>
          <w:szCs w:val="24"/>
          <w:lang w:val="hr-HR"/>
        </w:rPr>
      </w:pPr>
      <w:r>
        <w:rPr>
          <w:szCs w:val="24"/>
          <w:lang w:val="hr-HR"/>
        </w:rPr>
        <w:t xml:space="preserve">Poziva se vjerovnik Zagrebačka banka d.d., Zagreb, u roku od 8 dana od dana primitka zaključka, očitovati se da li ostaje kod podneska od 13.3.2017. godine kojim predlaže iznos od 163.623,13 kuna isplatiti na račun vjerovnika Zagrebačka banka d.d., koji iznos je iznos određen Rješenjem od 7.3.2017. godine nakon prodaje nekretnine u vlasništvu stečajnog dužnika, a na kojima vjerovnik Zagrebačka banka d.d. ima upisano </w:t>
      </w:r>
      <w:proofErr w:type="spellStart"/>
      <w:r>
        <w:rPr>
          <w:szCs w:val="24"/>
          <w:lang w:val="hr-HR"/>
        </w:rPr>
        <w:t>razlučno</w:t>
      </w:r>
      <w:proofErr w:type="spellEnd"/>
      <w:r>
        <w:rPr>
          <w:szCs w:val="24"/>
          <w:lang w:val="hr-HR"/>
        </w:rPr>
        <w:t xml:space="preserve"> pravo, </w:t>
      </w:r>
      <w:r w:rsidR="00FD63D1">
        <w:rPr>
          <w:szCs w:val="24"/>
          <w:lang w:val="hr-HR"/>
        </w:rPr>
        <w:t xml:space="preserve">ili je taj iznos potrebno doznačiti APS DELTA S.A., </w:t>
      </w:r>
      <w:proofErr w:type="spellStart"/>
      <w:r w:rsidR="00FD63D1">
        <w:rPr>
          <w:szCs w:val="24"/>
          <w:lang w:val="hr-HR"/>
        </w:rPr>
        <w:t>societe</w:t>
      </w:r>
      <w:proofErr w:type="spellEnd"/>
      <w:r w:rsidR="00FD63D1">
        <w:rPr>
          <w:szCs w:val="24"/>
          <w:lang w:val="hr-HR"/>
        </w:rPr>
        <w:t xml:space="preserve"> </w:t>
      </w:r>
      <w:proofErr w:type="spellStart"/>
      <w:r w:rsidR="00FD63D1">
        <w:rPr>
          <w:szCs w:val="24"/>
          <w:lang w:val="hr-HR"/>
        </w:rPr>
        <w:t>anonime</w:t>
      </w:r>
      <w:proofErr w:type="spellEnd"/>
      <w:r w:rsidR="00FD63D1">
        <w:rPr>
          <w:szCs w:val="24"/>
          <w:lang w:val="hr-HR"/>
        </w:rPr>
        <w:t xml:space="preserve">  koji posluje kao neregulirano društvo za </w:t>
      </w:r>
      <w:proofErr w:type="spellStart"/>
      <w:r w:rsidR="00FD63D1">
        <w:rPr>
          <w:szCs w:val="24"/>
          <w:lang w:val="hr-HR"/>
        </w:rPr>
        <w:t>sekuritizaciju</w:t>
      </w:r>
      <w:proofErr w:type="spellEnd"/>
      <w:r w:rsidR="00FD63D1">
        <w:rPr>
          <w:szCs w:val="24"/>
          <w:lang w:val="hr-HR"/>
        </w:rPr>
        <w:t xml:space="preserve"> osnovano sukladno pravu Velikog Vojvodstva Luksemburg, sa sjedištem na adresi 1 </w:t>
      </w:r>
      <w:proofErr w:type="spellStart"/>
      <w:r w:rsidR="00FD63D1">
        <w:rPr>
          <w:szCs w:val="24"/>
          <w:lang w:val="hr-HR"/>
        </w:rPr>
        <w:t>rue</w:t>
      </w:r>
      <w:proofErr w:type="spellEnd"/>
      <w:r w:rsidR="00FD63D1">
        <w:rPr>
          <w:szCs w:val="24"/>
          <w:lang w:val="hr-HR"/>
        </w:rPr>
        <w:t xml:space="preserve"> </w:t>
      </w:r>
      <w:proofErr w:type="spellStart"/>
      <w:r w:rsidR="00FD63D1">
        <w:rPr>
          <w:szCs w:val="24"/>
          <w:lang w:val="hr-HR"/>
        </w:rPr>
        <w:t>Jean</w:t>
      </w:r>
      <w:proofErr w:type="spellEnd"/>
      <w:r w:rsidR="00FD63D1">
        <w:rPr>
          <w:szCs w:val="24"/>
          <w:lang w:val="hr-HR"/>
        </w:rPr>
        <w:t xml:space="preserve"> </w:t>
      </w:r>
      <w:proofErr w:type="spellStart"/>
      <w:r w:rsidR="00FD63D1">
        <w:rPr>
          <w:szCs w:val="24"/>
          <w:lang w:val="hr-HR"/>
        </w:rPr>
        <w:t>Piret</w:t>
      </w:r>
      <w:proofErr w:type="spellEnd"/>
      <w:r w:rsidR="00FD63D1">
        <w:rPr>
          <w:szCs w:val="24"/>
          <w:lang w:val="hr-HR"/>
        </w:rPr>
        <w:t xml:space="preserve">, L-2350-Luxemburg, </w:t>
      </w:r>
    </w:p>
    <w:p w:rsidRDefault="007C6404" w:rsidR="007C6404" w:rsidRPr="00A2614C">
      <w:pPr>
        <w:pStyle w:val="Naslov1"/>
        <w:rPr>
          <w:b w:val="false"/>
          <w:bCs w:val="false"/>
          <w:szCs w:val="24"/>
          <w:lang w:val="hr-HR"/>
        </w:rPr>
      </w:pPr>
    </w:p>
    <w:p w:rsidRDefault="00B556A1" w:rsidR="00B556A1" w:rsidRPr="00A2614C">
      <w:pPr>
        <w:pStyle w:val="Naslov1"/>
        <w:rPr>
          <w:b w:val="false"/>
          <w:bCs w:val="false"/>
          <w:szCs w:val="24"/>
          <w:lang w:val="hr-HR"/>
        </w:rPr>
      </w:pPr>
      <w:r w:rsidRPr="00A2614C">
        <w:rPr>
          <w:b w:val="false"/>
          <w:bCs w:val="false"/>
          <w:szCs w:val="24"/>
          <w:lang w:val="hr-HR"/>
        </w:rPr>
        <w:t>Obrazloženje</w:t>
      </w:r>
    </w:p>
    <w:p w:rsidRDefault="00B556A1" w:rsidR="00B556A1" w:rsidRPr="00A2614C">
      <w:pPr>
        <w:jc w:val="both"/>
        <w:rPr>
          <w:szCs w:val="24"/>
          <w:lang w:val="hr-HR"/>
        </w:rPr>
      </w:pPr>
    </w:p>
    <w:p w:rsidRDefault="00FD63D1" w:rsidP="002D1807" w:rsidR="00FD63D1">
      <w:pPr>
        <w:ind w:firstLine="720"/>
        <w:jc w:val="both"/>
        <w:rPr>
          <w:szCs w:val="24"/>
          <w:lang w:val="hr-HR"/>
        </w:rPr>
      </w:pPr>
      <w:r>
        <w:rPr>
          <w:szCs w:val="24"/>
          <w:lang w:val="hr-HR"/>
        </w:rPr>
        <w:t>Podneskom od 28.6.2017. godine</w:t>
      </w:r>
      <w:r w:rsidR="00F42D24">
        <w:rPr>
          <w:szCs w:val="24"/>
          <w:lang w:val="hr-HR"/>
        </w:rPr>
        <w:t xml:space="preserve"> APS DELTA S.A., </w:t>
      </w:r>
      <w:proofErr w:type="spellStart"/>
      <w:r w:rsidR="00F42D24">
        <w:rPr>
          <w:szCs w:val="24"/>
          <w:lang w:val="hr-HR"/>
        </w:rPr>
        <w:t>societe</w:t>
      </w:r>
      <w:proofErr w:type="spellEnd"/>
      <w:r w:rsidR="00F42D24">
        <w:rPr>
          <w:szCs w:val="24"/>
          <w:lang w:val="hr-HR"/>
        </w:rPr>
        <w:t xml:space="preserve"> </w:t>
      </w:r>
      <w:proofErr w:type="spellStart"/>
      <w:r w:rsidR="00F42D24">
        <w:rPr>
          <w:szCs w:val="24"/>
          <w:lang w:val="hr-HR"/>
        </w:rPr>
        <w:t>anonime</w:t>
      </w:r>
      <w:proofErr w:type="spellEnd"/>
      <w:r w:rsidR="00F42D24">
        <w:rPr>
          <w:szCs w:val="24"/>
          <w:lang w:val="hr-HR"/>
        </w:rPr>
        <w:t xml:space="preserve">  koji posluje kao neregulirano društvo za </w:t>
      </w:r>
      <w:proofErr w:type="spellStart"/>
      <w:r w:rsidR="00F42D24">
        <w:rPr>
          <w:szCs w:val="24"/>
          <w:lang w:val="hr-HR"/>
        </w:rPr>
        <w:t>sekuritizaciju</w:t>
      </w:r>
      <w:proofErr w:type="spellEnd"/>
      <w:r w:rsidR="00F42D24">
        <w:rPr>
          <w:szCs w:val="24"/>
          <w:lang w:val="hr-HR"/>
        </w:rPr>
        <w:t xml:space="preserve"> osnovano sukladno pravu Velikog Vojvodstva Luksemburg, sa sjedištem na adresi 1 </w:t>
      </w:r>
      <w:proofErr w:type="spellStart"/>
      <w:r w:rsidR="00F42D24">
        <w:rPr>
          <w:szCs w:val="24"/>
          <w:lang w:val="hr-HR"/>
        </w:rPr>
        <w:t>rue</w:t>
      </w:r>
      <w:proofErr w:type="spellEnd"/>
      <w:r w:rsidR="00F42D24">
        <w:rPr>
          <w:szCs w:val="24"/>
          <w:lang w:val="hr-HR"/>
        </w:rPr>
        <w:t xml:space="preserve"> </w:t>
      </w:r>
      <w:proofErr w:type="spellStart"/>
      <w:r w:rsidR="00F42D24">
        <w:rPr>
          <w:szCs w:val="24"/>
          <w:lang w:val="hr-HR"/>
        </w:rPr>
        <w:t>Jean</w:t>
      </w:r>
      <w:proofErr w:type="spellEnd"/>
      <w:r w:rsidR="00F42D24">
        <w:rPr>
          <w:szCs w:val="24"/>
          <w:lang w:val="hr-HR"/>
        </w:rPr>
        <w:t xml:space="preserve"> </w:t>
      </w:r>
      <w:proofErr w:type="spellStart"/>
      <w:r w:rsidR="00F42D24">
        <w:rPr>
          <w:szCs w:val="24"/>
          <w:lang w:val="hr-HR"/>
        </w:rPr>
        <w:t>Piret</w:t>
      </w:r>
      <w:proofErr w:type="spellEnd"/>
      <w:r w:rsidR="00F42D24">
        <w:rPr>
          <w:szCs w:val="24"/>
          <w:lang w:val="hr-HR"/>
        </w:rPr>
        <w:t xml:space="preserve">, L-2350-Luxemburg, zatražio je stupanje u stečajni postupak na strani </w:t>
      </w:r>
      <w:proofErr w:type="spellStart"/>
      <w:r w:rsidR="00F42D24">
        <w:rPr>
          <w:szCs w:val="24"/>
          <w:lang w:val="hr-HR"/>
        </w:rPr>
        <w:t>razlučnog</w:t>
      </w:r>
      <w:proofErr w:type="spellEnd"/>
      <w:r w:rsidR="00F42D24">
        <w:rPr>
          <w:szCs w:val="24"/>
          <w:lang w:val="hr-HR"/>
        </w:rPr>
        <w:t xml:space="preserve"> vjerovnika.</w:t>
      </w:r>
    </w:p>
    <w:p w:rsidRDefault="00F42D24" w:rsidP="002D1807" w:rsidR="00F42D24">
      <w:pPr>
        <w:ind w:firstLine="720"/>
        <w:jc w:val="both"/>
        <w:rPr>
          <w:szCs w:val="24"/>
          <w:lang w:val="hr-HR"/>
        </w:rPr>
      </w:pPr>
      <w:r>
        <w:rPr>
          <w:szCs w:val="24"/>
          <w:lang w:val="hr-HR"/>
        </w:rPr>
        <w:t>U podnesku se navodi kako je vjerovnik Zagrebačka banka d.d. temeljem Ugovora o ustupu i prijenosu tražbina od 30.5.2017.</w:t>
      </w:r>
      <w:r w:rsidR="00D154E3">
        <w:rPr>
          <w:szCs w:val="24"/>
          <w:lang w:val="hr-HR"/>
        </w:rPr>
        <w:t xml:space="preserve"> </w:t>
      </w:r>
      <w:r>
        <w:rPr>
          <w:szCs w:val="24"/>
          <w:lang w:val="hr-HR"/>
        </w:rPr>
        <w:t xml:space="preserve">ustupila svoja potraživanja, čime je tražbina vjerovnika Zagrebačka banka d.d. prijavljena u </w:t>
      </w:r>
      <w:proofErr w:type="spellStart"/>
      <w:r>
        <w:rPr>
          <w:szCs w:val="24"/>
          <w:lang w:val="hr-HR"/>
        </w:rPr>
        <w:t>ovosudnom</w:t>
      </w:r>
      <w:proofErr w:type="spellEnd"/>
      <w:r>
        <w:rPr>
          <w:szCs w:val="24"/>
          <w:lang w:val="hr-HR"/>
        </w:rPr>
        <w:t xml:space="preserve"> postupku prešla na APS DELTA S.A., </w:t>
      </w:r>
      <w:proofErr w:type="spellStart"/>
      <w:r>
        <w:rPr>
          <w:szCs w:val="24"/>
          <w:lang w:val="hr-HR"/>
        </w:rPr>
        <w:t>societe</w:t>
      </w:r>
      <w:proofErr w:type="spellEnd"/>
      <w:r>
        <w:rPr>
          <w:szCs w:val="24"/>
          <w:lang w:val="hr-HR"/>
        </w:rPr>
        <w:t xml:space="preserve"> </w:t>
      </w:r>
      <w:proofErr w:type="spellStart"/>
      <w:r>
        <w:rPr>
          <w:szCs w:val="24"/>
          <w:lang w:val="hr-HR"/>
        </w:rPr>
        <w:t>anonime</w:t>
      </w:r>
      <w:proofErr w:type="spellEnd"/>
      <w:r>
        <w:rPr>
          <w:szCs w:val="24"/>
          <w:lang w:val="hr-HR"/>
        </w:rPr>
        <w:t xml:space="preserve">  koji posluje kao neregulirano društvo za </w:t>
      </w:r>
      <w:proofErr w:type="spellStart"/>
      <w:r>
        <w:rPr>
          <w:szCs w:val="24"/>
          <w:lang w:val="hr-HR"/>
        </w:rPr>
        <w:t>sekuritizaciju</w:t>
      </w:r>
      <w:proofErr w:type="spellEnd"/>
      <w:r>
        <w:rPr>
          <w:szCs w:val="24"/>
          <w:lang w:val="hr-HR"/>
        </w:rPr>
        <w:t xml:space="preserve"> osnovano sukladno pravu Velikog Vojvodstva Luksemburg, sa sjedištem na adresi 1 </w:t>
      </w:r>
      <w:proofErr w:type="spellStart"/>
      <w:r>
        <w:rPr>
          <w:szCs w:val="24"/>
          <w:lang w:val="hr-HR"/>
        </w:rPr>
        <w:t>rue</w:t>
      </w:r>
      <w:proofErr w:type="spellEnd"/>
      <w:r>
        <w:rPr>
          <w:szCs w:val="24"/>
          <w:lang w:val="hr-HR"/>
        </w:rPr>
        <w:t xml:space="preserve"> </w:t>
      </w:r>
      <w:proofErr w:type="spellStart"/>
      <w:r>
        <w:rPr>
          <w:szCs w:val="24"/>
          <w:lang w:val="hr-HR"/>
        </w:rPr>
        <w:t>Jean</w:t>
      </w:r>
      <w:proofErr w:type="spellEnd"/>
      <w:r>
        <w:rPr>
          <w:szCs w:val="24"/>
          <w:lang w:val="hr-HR"/>
        </w:rPr>
        <w:t xml:space="preserve"> </w:t>
      </w:r>
      <w:proofErr w:type="spellStart"/>
      <w:r>
        <w:rPr>
          <w:szCs w:val="24"/>
          <w:lang w:val="hr-HR"/>
        </w:rPr>
        <w:t>Piret</w:t>
      </w:r>
      <w:proofErr w:type="spellEnd"/>
      <w:r>
        <w:rPr>
          <w:szCs w:val="24"/>
          <w:lang w:val="hr-HR"/>
        </w:rPr>
        <w:t>, L-2350-Luxemburg.</w:t>
      </w:r>
    </w:p>
    <w:p w:rsidRDefault="00F42D24" w:rsidP="002D1807" w:rsidR="00F42D24">
      <w:pPr>
        <w:ind w:firstLine="720"/>
        <w:jc w:val="both"/>
        <w:rPr>
          <w:szCs w:val="24"/>
          <w:lang w:val="hr-HR"/>
        </w:rPr>
      </w:pPr>
      <w:r>
        <w:rPr>
          <w:szCs w:val="24"/>
          <w:lang w:val="hr-HR"/>
        </w:rPr>
        <w:t xml:space="preserve">U podnesak od 28.6.2017. dostavljen je i </w:t>
      </w:r>
      <w:r w:rsidR="00D154E3">
        <w:rPr>
          <w:szCs w:val="24"/>
          <w:lang w:val="hr-HR"/>
        </w:rPr>
        <w:t>Ugovora o ustupu i prijenosu tražbina od 30.5.2017.</w:t>
      </w:r>
    </w:p>
    <w:p w:rsidRDefault="00F93B58" w:rsidP="002D1807" w:rsidR="00F93B58">
      <w:pPr>
        <w:ind w:firstLine="720"/>
        <w:jc w:val="both"/>
        <w:rPr>
          <w:szCs w:val="24"/>
          <w:lang w:val="hr-HR"/>
        </w:rPr>
      </w:pPr>
      <w:r>
        <w:rPr>
          <w:szCs w:val="24"/>
          <w:lang w:val="hr-HR"/>
        </w:rPr>
        <w:t>S obzirom da se iznosom od 163.623,13 kuna namiruje vjerovnik te s obzirom na podnesak od 28.6.2017. godine sud je pozvao vjerovnika na očitovanje.</w:t>
      </w:r>
    </w:p>
    <w:p w:rsidRDefault="00D154E3" w:rsidP="002D1807" w:rsidR="00FD63D1">
      <w:pPr>
        <w:ind w:firstLine="720"/>
        <w:jc w:val="both"/>
        <w:rPr>
          <w:szCs w:val="24"/>
          <w:lang w:val="hr-HR"/>
        </w:rPr>
      </w:pPr>
      <w:r>
        <w:rPr>
          <w:szCs w:val="24"/>
          <w:lang w:val="hr-HR"/>
        </w:rPr>
        <w:t>S obzirom na naprijed navedeno, odlučeno je kao u izreci zaključka.</w:t>
      </w:r>
    </w:p>
    <w:p w:rsidRDefault="00A2614C" w:rsidR="00A2614C">
      <w:pPr>
        <w:jc w:val="center"/>
        <w:rPr>
          <w:szCs w:val="24"/>
          <w:lang w:val="hr-HR"/>
        </w:rPr>
      </w:pPr>
    </w:p>
    <w:p w:rsidRDefault="0019182D" w:rsidR="00B556A1" w:rsidRPr="00A2614C">
      <w:pPr>
        <w:jc w:val="center"/>
        <w:rPr>
          <w:szCs w:val="24"/>
          <w:lang w:val="hr-HR"/>
        </w:rPr>
      </w:pPr>
      <w:r w:rsidRPr="00A2614C">
        <w:rPr>
          <w:szCs w:val="24"/>
          <w:lang w:val="hr-HR"/>
        </w:rPr>
        <w:t>U Zagrebu, dana</w:t>
      </w:r>
      <w:r w:rsidR="00B556A1" w:rsidRPr="00A2614C">
        <w:rPr>
          <w:szCs w:val="24"/>
          <w:lang w:val="hr-HR"/>
        </w:rPr>
        <w:t xml:space="preserve"> </w:t>
      </w:r>
      <w:r w:rsidR="00D154E3">
        <w:rPr>
          <w:szCs w:val="24"/>
          <w:lang w:val="hr-HR"/>
        </w:rPr>
        <w:t>31</w:t>
      </w:r>
      <w:r w:rsidR="005524B5">
        <w:rPr>
          <w:szCs w:val="24"/>
          <w:lang w:val="hr-HR"/>
        </w:rPr>
        <w:t>.</w:t>
      </w:r>
      <w:r w:rsidR="00D154E3">
        <w:rPr>
          <w:szCs w:val="24"/>
          <w:lang w:val="hr-HR"/>
        </w:rPr>
        <w:t xml:space="preserve"> kolovoza</w:t>
      </w:r>
      <w:r w:rsidR="00B87D56" w:rsidRPr="00A2614C">
        <w:rPr>
          <w:szCs w:val="24"/>
          <w:lang w:val="hr-HR"/>
        </w:rPr>
        <w:t xml:space="preserve"> 201</w:t>
      </w:r>
      <w:r w:rsidR="00D154E3">
        <w:rPr>
          <w:szCs w:val="24"/>
          <w:lang w:val="hr-HR"/>
        </w:rPr>
        <w:t>7</w:t>
      </w:r>
      <w:r w:rsidR="00B87D56" w:rsidRPr="00A2614C">
        <w:rPr>
          <w:szCs w:val="24"/>
          <w:lang w:val="hr-HR"/>
        </w:rPr>
        <w:t xml:space="preserve">. </w:t>
      </w:r>
      <w:r w:rsidR="00B22FE0" w:rsidRPr="00A2614C">
        <w:rPr>
          <w:szCs w:val="24"/>
          <w:lang w:val="hr-HR"/>
        </w:rPr>
        <w:t>godin</w:t>
      </w:r>
      <w:r w:rsidR="00B556A1" w:rsidRPr="00A2614C">
        <w:rPr>
          <w:szCs w:val="24"/>
          <w:lang w:val="hr-HR"/>
        </w:rPr>
        <w:t>e</w:t>
      </w:r>
    </w:p>
    <w:p w:rsidRDefault="00025F72" w:rsidR="00025F72">
      <w:pPr>
        <w:pStyle w:val="Tijeloteksta"/>
        <w:ind w:left="5760"/>
        <w:rPr>
          <w:szCs w:val="24"/>
        </w:rPr>
      </w:pPr>
    </w:p>
    <w:p w:rsidRDefault="00025F72" w:rsidR="00025F72">
      <w:pPr>
        <w:pStyle w:val="Tijeloteksta"/>
        <w:ind w:left="5760"/>
        <w:rPr>
          <w:szCs w:val="24"/>
        </w:rPr>
      </w:pPr>
    </w:p>
    <w:p w:rsidRDefault="00025F72" w:rsidR="00025F72">
      <w:pPr>
        <w:pStyle w:val="Tijeloteksta"/>
        <w:ind w:left="5760"/>
        <w:rPr>
          <w:szCs w:val="24"/>
        </w:rPr>
      </w:pPr>
    </w:p>
    <w:p w:rsidRDefault="00025F72" w:rsidR="00025F72">
      <w:pPr>
        <w:pStyle w:val="Tijeloteksta"/>
        <w:ind w:left="5760"/>
        <w:rPr>
          <w:szCs w:val="24"/>
        </w:rPr>
      </w:pPr>
    </w:p>
    <w:p w:rsidRDefault="00025F72" w:rsidR="00025F72">
      <w:pPr>
        <w:pStyle w:val="Tijeloteksta"/>
        <w:ind w:left="5760"/>
        <w:rPr>
          <w:szCs w:val="24"/>
        </w:rPr>
      </w:pPr>
    </w:p>
    <w:p w:rsidRDefault="00025F72" w:rsidR="00025F72">
      <w:pPr>
        <w:pStyle w:val="Tijeloteksta"/>
        <w:ind w:left="5760"/>
        <w:rPr>
          <w:szCs w:val="24"/>
        </w:rPr>
      </w:pPr>
    </w:p>
    <w:p w:rsidRDefault="00C506E3" w:rsidP="00E91121" w:rsidR="00C506E3">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C506E3" w:rsidP="00E91121" w:rsidR="00C506E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506E3" w:rsidP="00E91121" w:rsidR="00C506E3">
      <w:pPr>
        <w:pStyle w:val="Podnaslov"/>
        <w:ind w:firstLine="720" w:left="4320"/>
        <w:rPr>
          <w:rFonts w:hAnsi="Times New Roman" w:ascii="Times New Roman"/>
          <w:b w:val="false"/>
          <w:color w:val="auto"/>
          <w:szCs w:val="24"/>
        </w:rPr>
      </w:pPr>
    </w:p>
    <w:p w:rsidRDefault="00C506E3" w:rsidP="00E91121" w:rsidR="00C506E3">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C506E3" w:rsidP="00E91121" w:rsidR="00C506E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25F72" w:rsidP="00025F72" w:rsidR="00025F7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025F72" w:rsidP="00597BE1" w:rsidR="00025F7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A5CD6" w:rsidR="008A5CD6" w:rsidRPr="00A2614C">
      <w:pPr>
        <w:rPr>
          <w:szCs w:val="24"/>
        </w:rPr>
      </w:pPr>
    </w:p>
    <w:p w:rsidRDefault="00210811" w:rsidR="00210811" w:rsidRPr="00A2614C">
      <w:pPr>
        <w:rPr>
          <w:szCs w:val="24"/>
          <w:lang w:val="hr-HR"/>
        </w:rPr>
      </w:pPr>
    </w:p>
    <w:p w:rsidRDefault="00C6016C" w:rsidP="00C6016C" w:rsidR="00B556A1" w:rsidRPr="00A2614C">
      <w:pPr>
        <w:ind w:firstLine="720"/>
        <w:rPr>
          <w:szCs w:val="24"/>
          <w:lang w:val="hr-HR"/>
        </w:rPr>
      </w:pPr>
      <w:r w:rsidRPr="00A2614C">
        <w:rPr>
          <w:szCs w:val="24"/>
          <w:lang w:val="hr-HR"/>
        </w:rPr>
        <w:t>UPUTA O PRAVNOM LIJEKU</w:t>
      </w:r>
      <w:r w:rsidR="00FA2187" w:rsidRPr="00A2614C">
        <w:rPr>
          <w:szCs w:val="24"/>
          <w:lang w:val="hr-HR"/>
        </w:rPr>
        <w:t>:</w:t>
      </w:r>
    </w:p>
    <w:p w:rsidRDefault="00B556A1" w:rsidP="00BE1A6A" w:rsidR="00B556A1">
      <w:pPr>
        <w:ind w:firstLine="720"/>
        <w:jc w:val="both"/>
        <w:rPr>
          <w:szCs w:val="24"/>
          <w:lang w:val="hr-HR"/>
        </w:rPr>
      </w:pPr>
      <w:r w:rsidRPr="00A2614C">
        <w:rPr>
          <w:szCs w:val="24"/>
          <w:lang w:val="hr-HR"/>
        </w:rPr>
        <w:t xml:space="preserve">Protiv ovog rješenja dopuštena je žalba </w:t>
      </w:r>
      <w:r w:rsidR="0019182D" w:rsidRPr="00A2614C">
        <w:rPr>
          <w:szCs w:val="24"/>
          <w:lang w:val="hr-HR"/>
        </w:rPr>
        <w:t>Visokom trgovačkom sudu RH</w:t>
      </w:r>
      <w:r w:rsidRPr="00A2614C">
        <w:rPr>
          <w:szCs w:val="24"/>
          <w:lang w:val="hr-HR"/>
        </w:rPr>
        <w:t>. Žalba se podnosi putem ovog suda, pis</w:t>
      </w:r>
      <w:r w:rsidR="002B265B" w:rsidRPr="00A2614C">
        <w:rPr>
          <w:szCs w:val="24"/>
          <w:lang w:val="hr-HR"/>
        </w:rPr>
        <w:t>ano</w:t>
      </w:r>
      <w:r w:rsidR="0019182D" w:rsidRPr="00A2614C">
        <w:rPr>
          <w:szCs w:val="24"/>
          <w:lang w:val="hr-HR"/>
        </w:rPr>
        <w:t xml:space="preserve"> </w:t>
      </w:r>
      <w:r w:rsidRPr="00A2614C">
        <w:rPr>
          <w:szCs w:val="24"/>
          <w:lang w:val="hr-HR"/>
        </w:rPr>
        <w:t xml:space="preserve">u </w:t>
      </w:r>
      <w:r w:rsidR="0019182D" w:rsidRPr="00A2614C">
        <w:rPr>
          <w:szCs w:val="24"/>
          <w:lang w:val="hr-HR"/>
        </w:rPr>
        <w:t>dva</w:t>
      </w:r>
      <w:r w:rsidRPr="00A2614C">
        <w:rPr>
          <w:szCs w:val="24"/>
          <w:lang w:val="hr-HR"/>
        </w:rPr>
        <w:t xml:space="preserve"> primjerka, u roku od</w:t>
      </w:r>
      <w:r w:rsidR="0019182D" w:rsidRPr="00A2614C">
        <w:rPr>
          <w:szCs w:val="24"/>
          <w:lang w:val="hr-HR"/>
        </w:rPr>
        <w:t xml:space="preserve"> 8</w:t>
      </w:r>
      <w:r w:rsidRPr="00A2614C">
        <w:rPr>
          <w:szCs w:val="24"/>
          <w:lang w:val="hr-HR"/>
        </w:rPr>
        <w:t xml:space="preserve"> dana od dana dostave ovog rješenja.</w:t>
      </w:r>
      <w:r w:rsidRPr="00A2614C">
        <w:rPr>
          <w:szCs w:val="24"/>
          <w:lang w:val="hr-HR"/>
        </w:rPr>
        <w:tab/>
      </w:r>
      <w:r w:rsidRPr="00A2614C">
        <w:rPr>
          <w:szCs w:val="24"/>
          <w:lang w:val="hr-HR"/>
        </w:rPr>
        <w:tab/>
      </w:r>
    </w:p>
    <w:p w:rsidRDefault="001F311B" w:rsidP="00BE1A6A" w:rsidR="001F311B">
      <w:pPr>
        <w:ind w:firstLine="720"/>
        <w:jc w:val="both"/>
        <w:rPr>
          <w:szCs w:val="24"/>
          <w:lang w:val="hr-HR"/>
        </w:rPr>
      </w:pPr>
    </w:p>
    <w:p w:rsidRDefault="00CF4C35" w:rsidP="00BE1A6A" w:rsidR="00CF4C35">
      <w:pPr>
        <w:ind w:firstLine="720"/>
        <w:jc w:val="both"/>
        <w:rPr>
          <w:szCs w:val="24"/>
          <w:lang w:val="hr-HR"/>
        </w:rPr>
      </w:pPr>
    </w:p>
    <w:p w:rsidRDefault="00CF4C35" w:rsidP="00BE1A6A" w:rsidR="00CF4C35">
      <w:pPr>
        <w:ind w:firstLine="720"/>
        <w:jc w:val="both"/>
        <w:rPr>
          <w:szCs w:val="24"/>
          <w:lang w:val="hr-HR"/>
        </w:rPr>
      </w:pPr>
    </w:p>
    <w:p w:rsidRDefault="00025F72" w:rsidP="00CF4C35" w:rsidR="00025F72">
      <w:pPr>
        <w:jc w:val="both"/>
      </w:pPr>
    </w:p>
    <w:p w:rsidRDefault="00CF4C35" w:rsidP="00CF4C35" w:rsidR="00CF4C35" w:rsidRPr="00E424BB">
      <w:pPr>
        <w:jc w:val="both"/>
      </w:pPr>
    </w:p>
    <w:p w:rsidRDefault="00DC6CB0" w:rsidP="00CF4C35" w:rsidR="00DC6CB0" w:rsidRPr="00A2614C">
      <w:pPr>
        <w:ind w:firstLine="360"/>
        <w:jc w:val="both"/>
        <w:rPr>
          <w:lang w:val="hr-HR"/>
        </w:rPr>
      </w:pPr>
    </w:p>
    <w:sectPr w:rsidSect="009C164E" w:rsidR="00DC6CB0" w:rsidRPr="00A2614C">
      <w:pgSz w:code="9" w:h="16840" w:w="11907"/>
      <w:pgMar w:gutter="0" w:footer="720" w:header="720" w:left="1418" w:bottom="0" w:right="1418" w:top="851"/>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Times New Roman"/>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460AE9"/>
    <w:multiLevelType w:val="hybridMultilevel"/>
    <w:tmpl w:val="2788DC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92D387F"/>
    <w:multiLevelType w:val="hybridMultilevel"/>
    <w:tmpl w:val="1BE0A18C"/>
    <w:lvl w:tplc="357ADC7C" w:ilvl="0">
      <w:start w:val="1"/>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6E6F"/>
    <w:rsid w:val="00025F72"/>
    <w:rsid w:val="00036E6F"/>
    <w:rsid w:val="0004314A"/>
    <w:rsid w:val="001544DC"/>
    <w:rsid w:val="001751F3"/>
    <w:rsid w:val="0019182D"/>
    <w:rsid w:val="00194D37"/>
    <w:rsid w:val="001A3982"/>
    <w:rsid w:val="001D1A8C"/>
    <w:rsid w:val="001F311B"/>
    <w:rsid w:val="00210811"/>
    <w:rsid w:val="0022521F"/>
    <w:rsid w:val="00292D19"/>
    <w:rsid w:val="002B265B"/>
    <w:rsid w:val="002D1807"/>
    <w:rsid w:val="00303072"/>
    <w:rsid w:val="003F3DB2"/>
    <w:rsid w:val="00437B60"/>
    <w:rsid w:val="004E25E6"/>
    <w:rsid w:val="00511652"/>
    <w:rsid w:val="005524B5"/>
    <w:rsid w:val="00594D65"/>
    <w:rsid w:val="00773E1A"/>
    <w:rsid w:val="007C6404"/>
    <w:rsid w:val="007D17A0"/>
    <w:rsid w:val="00800135"/>
    <w:rsid w:val="00833763"/>
    <w:rsid w:val="00834962"/>
    <w:rsid w:val="00834CFF"/>
    <w:rsid w:val="008444E4"/>
    <w:rsid w:val="008A5CD6"/>
    <w:rsid w:val="008D5B04"/>
    <w:rsid w:val="008E0822"/>
    <w:rsid w:val="009C164E"/>
    <w:rsid w:val="00A04F47"/>
    <w:rsid w:val="00A15947"/>
    <w:rsid w:val="00A2614C"/>
    <w:rsid w:val="00A30015"/>
    <w:rsid w:val="00B2045D"/>
    <w:rsid w:val="00B22FE0"/>
    <w:rsid w:val="00B25428"/>
    <w:rsid w:val="00B46B13"/>
    <w:rsid w:val="00B556A1"/>
    <w:rsid w:val="00B66B7C"/>
    <w:rsid w:val="00B87D56"/>
    <w:rsid w:val="00BD3F1A"/>
    <w:rsid w:val="00BE1A6A"/>
    <w:rsid w:val="00C22DB7"/>
    <w:rsid w:val="00C506E3"/>
    <w:rsid w:val="00C6016C"/>
    <w:rsid w:val="00CB5527"/>
    <w:rsid w:val="00CD2C25"/>
    <w:rsid w:val="00CF4C35"/>
    <w:rsid w:val="00D10788"/>
    <w:rsid w:val="00D154E3"/>
    <w:rsid w:val="00D27C4A"/>
    <w:rsid w:val="00D31CD3"/>
    <w:rsid w:val="00D53F47"/>
    <w:rsid w:val="00D556AF"/>
    <w:rsid w:val="00DC6CB0"/>
    <w:rsid w:val="00DD5A0A"/>
    <w:rsid w:val="00DE0773"/>
    <w:rsid w:val="00E62C26"/>
    <w:rsid w:val="00EC6072"/>
    <w:rsid w:val="00EF25B1"/>
    <w:rsid w:val="00F27418"/>
    <w:rsid w:val="00F42D24"/>
    <w:rsid w:val="00F93B58"/>
    <w:rsid w:val="00FA2187"/>
    <w:rsid w:val="00FD63D1"/>
    <w:rsid w:val="00FF61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Guatemala" w:ascii="Guatemala"/>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Times New Roman" w:ascii="Times New Roman"/>
      <w:sz w:val="24"/>
      <w:lang w:val="en-US"/>
    </w:rPr>
  </w:style>
  <w:style w:styleId="Naslov1" w:type="paragraph">
    <w:name w:val="heading 1"/>
    <w:basedOn w:val="Normal"/>
    <w:next w:val="Normal"/>
    <w:qFormat/>
    <w:pPr>
      <w:keepNext/>
      <w:jc w:val="center"/>
      <w:outlineLvl w:val="0"/>
    </w:pPr>
    <w:rPr>
      <w:b/>
      <w:bCs/>
      <w:lang w:val="de-D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overflowPunct/>
      <w:autoSpaceDE/>
      <w:autoSpaceDN/>
      <w:adjustRightInd/>
      <w:jc w:val="both"/>
      <w:textAlignment w:val="auto"/>
    </w:pPr>
  </w:style>
  <w:style w:styleId="Tekstbalonia" w:type="paragraph">
    <w:name w:val="Balloon Text"/>
    <w:basedOn w:val="Normal"/>
    <w:semiHidden/>
    <w:rsid w:val="00773E1A"/>
    <w:rPr>
      <w:rFonts w:cs="Tahoma" w:hAnsi="Tahoma" w:ascii="Tahoma"/>
      <w:sz w:val="16"/>
      <w:szCs w:val="16"/>
    </w:rPr>
  </w:style>
  <w:style w:styleId="Podnaslov" w:type="paragraph">
    <w:name w:val="Subtitle"/>
    <w:basedOn w:val="Normal"/>
    <w:link w:val="PodnaslovChar"/>
    <w:qFormat/>
    <w:rsid w:val="00025F72"/>
    <w:pPr>
      <w:overflowPunct/>
      <w:autoSpaceDE/>
      <w:autoSpaceDN/>
      <w:adjustRightInd/>
      <w:jc w:val="both"/>
      <w:textAlignment w:val="auto"/>
    </w:pPr>
    <w:rPr>
      <w:rFonts w:hAnsi="Tahoma" w:ascii="Tahoma"/>
      <w:b/>
      <w:color w:val="0000FF"/>
      <w:lang w:val="hr-HR"/>
    </w:rPr>
  </w:style>
  <w:style w:customStyle="true" w:styleId="PodnaslovChar" w:type="character">
    <w:name w:val="Podnaslov Char"/>
    <w:basedOn w:val="Zadanifontodlomka"/>
    <w:link w:val="Podnaslov"/>
    <w:rsid w:val="00025F72"/>
    <w:rPr>
      <w:rFonts w:hAnsi="Tahoma" w:ascii="Tahoma"/>
      <w:b/>
      <w:color w:val="0000FF"/>
      <w:sz w:val="24"/>
    </w:rPr>
  </w:style>
  <w:style w:styleId="Tekstrezerviranogmjesta" w:type="character">
    <w:name w:val="Placeholder Text"/>
    <w:basedOn w:val="Zadanifontodlomka"/>
    <w:uiPriority w:val="99"/>
    <w:semiHidden/>
    <w:rsid w:val="00C506E3"/>
    <w:rPr>
      <w:color w:val="808080"/>
      <w:bdr w:space="0" w:sz="0" w:color="auto" w:val="none"/>
      <w:shd w:fill="auto" w:color="auto" w:val="clear"/>
    </w:rPr>
  </w:style>
  <w:style w:customStyle="true" w:styleId="eSPISCCParagraphDefaultFont" w:type="character">
    <w:name w:val="eSPIS_CC_Paragraph Default Font"/>
    <w:basedOn w:val="Zadanifontodlomka"/>
    <w:rsid w:val="00C506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06E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506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06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Guatemala" w:cs="Times New Roman" w:eastAsia="Times New Roman" w:hAnsi="Guatemala"/>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Times New Roman" w:hAnsi="Times New Roman"/>
      <w:sz w:val="24"/>
      <w:lang w:val="en-US"/>
    </w:rPr>
  </w:style>
  <w:style w:styleId="Naslov1" w:type="paragraph">
    <w:name w:val="heading 1"/>
    <w:basedOn w:val="Normal"/>
    <w:next w:val="Normal"/>
    <w:qFormat/>
    <w:pPr>
      <w:keepNext/>
      <w:jc w:val="center"/>
      <w:outlineLvl w:val="0"/>
    </w:pPr>
    <w:rPr>
      <w:b/>
      <w:bCs/>
      <w:lang w:val="de-D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overflowPunct/>
      <w:autoSpaceDE/>
      <w:autoSpaceDN/>
      <w:adjustRightInd/>
      <w:jc w:val="both"/>
      <w:textAlignment w:val="auto"/>
    </w:pPr>
  </w:style>
  <w:style w:styleId="Tekstbalonia" w:type="paragraph">
    <w:name w:val="Balloon Text"/>
    <w:basedOn w:val="Normal"/>
    <w:semiHidden/>
    <w:rsid w:val="00773E1A"/>
    <w:rPr>
      <w:rFonts w:ascii="Tahoma" w:cs="Tahoma" w:hAnsi="Tahoma"/>
      <w:sz w:val="16"/>
      <w:szCs w:val="16"/>
    </w:rPr>
  </w:style>
  <w:style w:styleId="Podnaslov" w:type="paragraph">
    <w:name w:val="Subtitle"/>
    <w:basedOn w:val="Normal"/>
    <w:link w:val="PodnaslovChar"/>
    <w:qFormat/>
    <w:rsid w:val="00025F72"/>
    <w:pPr>
      <w:overflowPunct/>
      <w:autoSpaceDE/>
      <w:autoSpaceDN/>
      <w:adjustRightInd/>
      <w:jc w:val="both"/>
      <w:textAlignment w:val="auto"/>
    </w:pPr>
    <w:rPr>
      <w:rFonts w:ascii="Tahoma" w:hAnsi="Tahoma"/>
      <w:b/>
      <w:color w:val="0000FF"/>
      <w:lang w:val="hr-HR"/>
    </w:rPr>
  </w:style>
  <w:style w:customStyle="1" w:styleId="PodnaslovChar" w:type="character">
    <w:name w:val="Podnaslov Char"/>
    <w:basedOn w:val="Zadanifontodlomka"/>
    <w:link w:val="Podnaslov"/>
    <w:rsid w:val="00025F72"/>
    <w:rPr>
      <w:rFonts w:ascii="Tahoma" w:hAnsi="Tahoma"/>
      <w:b/>
      <w:color w:val="0000FF"/>
      <w:sz w:val="24"/>
    </w:rPr>
  </w:style>
  <w:style w:styleId="Tekstrezerviranogmjesta" w:type="character">
    <w:name w:val="Placeholder Text"/>
    <w:basedOn w:val="Zadanifontodlomka"/>
    <w:uiPriority w:val="99"/>
    <w:semiHidden/>
    <w:rsid w:val="00C506E3"/>
    <w:rPr>
      <w:color w:val="808080"/>
      <w:bdr w:color="auto" w:space="0" w:sz="0" w:val="none"/>
      <w:shd w:color="auto" w:fill="auto" w:val="clear"/>
    </w:rPr>
  </w:style>
  <w:style w:customStyle="1" w:styleId="eSPISCCParagraphDefaultFont" w:type="character">
    <w:name w:val="eSPIS_CC_Paragraph Default Font"/>
    <w:basedOn w:val="Zadanifontodlomka"/>
    <w:rsid w:val="00C506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06E3"/>
    <w:rPr>
      <w:szCs w:val="24"/>
      <w:bdr w:color="auto" w:space="0" w:sz="0" w:val="none"/>
      <w:shd w:color="auto" w:fill="FFFFCC" w:val="clear"/>
      <w:lang w:val="hr-HR"/>
    </w:rPr>
  </w:style>
  <w:style w:customStyle="1" w:styleId="PozadinaSvijetloCrvena" w:type="character">
    <w:name w:val="Pozadina_SvijetloCrvena"/>
    <w:basedOn w:val="eSPISCCParagraphDefaultFont"/>
    <w:rsid w:val="00C506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06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87351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2003.</izvorni_sadrzaj>
    <derivirana_varijabla naziv="DomainObject.Predmet.DatumOsnivanja_1">30. rujna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sts-10137/2001 IN2 napomene: 2006-10-11 PREDMET podnesak (OS Zlatar, rj. od 23.08.06.) od 10.10.2006. IN2 napomene: 2006-10-17 PREDMET rj. od 06.04.06. Z-510/06 OS-a Zlatar od 16.10.06. IN2 napomene: 2006-11-21 PREDMET podnesak (OS Zlatar,rj. od 06.11.2006.) od 20.11.2006. IN2 napomene: 2006-11-22 PREDMET podnesak (OS Zlatar, rj. od 06.11.2006.) od 22.11.2006. IN2 napomene: 2006-11-29 PREDMET podnesak (Dinova-Diona d.o.o.) od 28.11.2006. IN2 napomene: 2007-02-27 PREDMET ogl.ploča 26.02.07. 2x IN2 napomene: 2007-03-29 PREDMET spis presigniran iz fer. suca Dubravca u ref. suca Cerovski Jasenković rj. 10 Su-30/2007 od 27.03.07. IN2 napomene: 2007-06-05 PREDMET podnesak (Dalmacijavino d.d.) od 04.06.07. IN2 napomene: 2007-07-27 PREDMET podn. Zag. pivovara od 26.7.07. IN2 napomene: 2007-08-03 PREDMET ogl.ploča 02.08.07. IN2 napomene: 2007-08-28 PREDMET podn. Opć. sud Zlatar Z-266/07 od 27.8.07. IN2 napomene: 2007-08-28 PREDMET podn. Opć. sud Zlatar Z-265/07 od 27.8.07. IN2 napomene: 2007-09-10 PREDMET podn. Opć. sud Zlatar Z-350/07 od 07.9.07. IN2 napomene: 2007-10-22 PREDMET oglasna ploča od 21.09.07. IN2 napomene: 2007-10-23 PREDMET podnesak (Aris 2000 d.o.o.) od 22.10.2007. IN2 napomene: 2008-01-29 PREDMET podnesak (st. upravitelj Danijel Jelenčić) od 28.01.2008. IN2 napomene: 2008-01-30 PREDMET podnesak (OS Zlatar) od 18.07.2007. IN2 napomene: 2008-02-01 PREDMET podnesak (RH Ministarstvo financija, Porezna uprava, Područni ured Krapina) od 31.01.2008. IN2 napomene: 2008-02-01 PREDMET podnesak (RH Ministarstvo financija, Porezna uprava, Područni ured Krapina) od 31.01.2008. IN2 napomene: 2008-04-03 PREDMET spis presigniran iz ref. sutkinje Cerovski Jasenković rj. od 02.04.2008. 10 Su-30/08 IN2 napomene: 2008-05-06 PREDMET podnesak (OS Zlatar, rj. d 05.09.2007.) od 05.05.2008. IN2 napomene: 2008-05-21 PREDMET Rj. od 08.02.08.Opć. sud Zlatar Z-1665/07 od 19.5.08. IN2 napomene: 2008-05-21 PREDMET Rj. od 21.3.08. Opć. sud Zlatar Z-1666/07 od 19.5.08. IN2 napomene: 2008-07-16 PREDMET Rješenje Z-1822/07 od 14.12.07. IN2 napomene: 2008-07-17 PREDMET podnesak st. upravitelja IN2 napomene: 2008-07-22 PREDMET Rj. OS Zlatar od 25.3.2008. Z-1829/07 IN2 napomene: 2008-08-04 PREDMET rješenje  OS Zlatar od 01.08.08. IN2 napomene: 2008-08-04 PREDMET l IN2 napomene: 2008-08-04 PREDMET l IN2 napomene: 2008-08-04 PREDMET rješenje OS Zlatar od 01.08.08. 3x IN2 napomene: 2008-08-07 PREDMET oglasna ploča od 06.08.08. IN2 napomene: 2008-11-18 PREDMET 17.11.2008. Rješenje Općinskog suda u Zaboku od 30. listopada 2008. g. IN2 napomene: 2009-02-16 PREDMET Podnesak vjerovnika DINOVA-DIONA d.o.o. IN2 napomene: 2009-03-17 PREDMET ogl.ploča od 05.03.2009. IN2 napomene: 2009-04-09 PREDMET 09.04.2009. Oglasna ploča - rješenje od 22.01.2009. IN2 napomene: 2009-04-14 PREDMET ogl.ploča od 31.03.2009. IN2 napomene: 2009-04-14 PREDMET podnesak (rj. OS Zlatar od 10.03.2009.) od 10.04.2009. IN2 napomene: 2009-05-04 PREDMET Oglasna ploća - rješenje od 21.04.2009. IN2 napomene: 2009-05-07 PREDMET Oglasna ploča od 04.05.09. IN2 napomene: 0009-07-30 PREDMET oglasna ploča od 30.7.09. rješ. od 22.7.09. IN2 napomene: 2009-07-31 PREDMET oglasna ploča od 31.7.09. rješ. od n22.7.09. IN2 napomene: 2009-09-07 PREDMET podnesak (Diona d.o.o.) od 04.09.2009. IN2 napomene: 2009-11-10 PREDMET spis presigniran iz ref. sutkinje Kujundžić Novak rj. od 28.10.2009. 7 Su-1179/09 IN2 napomene: 2011-02-18 PREDMET 5Su-1/2011-109 Povijest stečajnih upravitelja: 30.09.2003.- DANIJEL JELENČIĆ;</izvorni_sadrzaj>
    <derivirana_varijabla naziv="DomainObject.Predmet.Opis_1">MIGRIRANO IZ IN2 IN2 napomene: PREDMET sts-10137/2001 IN2 napomene: 2006-10-11 PREDMET podnesak (OS Zlatar, rj. od 23.08.06.) od 10.10.2006. IN2 napomene: 2006-10-17 PREDMET rj. od 06.04.06. Z-510/06 OS-a Zlatar od 16.10.06. IN2 napomene: 2006-11-21 PREDMET podnesak (OS Zlatar,rj. od 06.11.2006.) od 20.11.2006. IN2 napomene: 2006-11-22 PREDMET podnesak (OS Zlatar, rj. od 06.11.2006.) od 22.11.2006. IN2 napomene: 2006-11-29 PREDMET podnesak (Dinova-Diona d.o.o.) od 28.11.2006. IN2 napomene: 2007-02-27 PREDMET ogl.ploča 26.02.07. 2x IN2 napomene: 2007-03-29 PREDMET spis presigniran iz fer. suca Dubravca u ref. suca Cerovski Jasenković rj. 10 Su-30/2007 od 27.03.07. IN2 napomene: 2007-06-05 PREDMET podnesak (Dalmacijavino d.d.) od 04.06.07. IN2 napomene: 2007-07-27 PREDMET podn. Zag. pivovara od 26.7.07. IN2 napomene: 2007-08-03 PREDMET ogl.ploča 02.08.07. IN2 napomene: 2007-08-28 PREDMET podn. Opć. sud Zlatar Z-266/07 od 27.8.07. IN2 napomene: 2007-08-28 PREDMET podn. Opć. sud Zlatar Z-265/07 od 27.8.07. IN2 napomene: 2007-09-10 PREDMET podn. Opć. sud Zlatar Z-350/07 od 07.9.07. IN2 napomene: 2007-10-22 PREDMET oglasna ploča od 21.09.07. IN2 napomene: 2007-10-23 PREDMET podnesak (Aris 2000 d.o.o.) od 22.10.2007. IN2 napomene: 2008-01-29 PREDMET podnesak (st. upravitelj Danijel Jelenčić) od 28.01.2008. IN2 napomene: 2008-01-30 PREDMET podnesak (OS Zlatar) od 18.07.2007. IN2 napomene: 2008-02-01 PREDMET podnesak (RH Ministarstvo financija, Porezna uprava, Područni ured Krapina) od 31.01.2008. IN2 napomene: 2008-02-01 PREDMET podnesak (RH Ministarstvo financija, Porezna uprava, Područni ured Krapina) od 31.01.2008. IN2 napomene: 2008-04-03 PREDMET spis presigniran iz ref. sutkinje Cerovski Jasenković rj. od 02.04.2008. 10 Su-30/08 IN2 napomene: 2008-05-06 PREDMET podnesak (OS Zlatar, rj. d 05.09.2007.) od 05.05.2008. IN2 napomene: 2008-05-21 PREDMET Rj. od 08.02.08.Opć. sud Zlatar Z-1665/07 od 19.5.08. IN2 napomene: 2008-05-21 PREDMET Rj. od 21.3.08. Opć. sud Zlatar Z-1666/07 od 19.5.08. IN2 napomene: 2008-07-16 PREDMET Rješenje Z-1822/07 od 14.12.07. IN2 napomene: 2008-07-17 PREDMET podnesak st. upravitelja IN2 napomene: 2008-07-22 PREDMET Rj. OS Zlatar od 25.3.2008. Z-1829/07 IN2 napomene: 2008-08-04 PREDMET rješenje  OS Zlatar od 01.08.08. IN2 napomene: 2008-08-04 PREDMET l IN2 napomene: 2008-08-04 PREDMET l IN2 napomene: 2008-08-04 PREDMET rješenje OS Zlatar od 01.08.08. 3x IN2 napomene: 2008-08-07 PREDMET oglasna ploča od 06.08.08. IN2 napomene: 2008-11-18 PREDMET 17.11.2008. Rješenje Općinskog suda u Zaboku od 30. listopada 2008. g. IN2 napomene: 2009-02-16 PREDMET Podnesak vjerovnika DINOVA-DIONA d.o.o. IN2 napomene: 2009-03-17 PREDMET ogl.ploča od 05.03.2009. IN2 napomene: 2009-04-09 PREDMET 09.04.2009. Oglasna ploča - rješenje od 22.01.2009. IN2 napomene: 2009-04-14 PREDMET ogl.ploča od 31.03.2009. IN2 napomene: 2009-04-14 PREDMET podnesak (rj. OS Zlatar od 10.03.2009.) od 10.04.2009. IN2 napomene: 2009-05-04 PREDMET Oglasna ploća - rješenje od 21.04.2009. IN2 napomene: 2009-05-07 PREDMET Oglasna ploča od 04.05.09. IN2 napomene: 0009-07-30 PREDMET oglasna ploča od 30.7.09. rješ. od 22.7.09. IN2 napomene: 2009-07-31 PREDMET oglasna ploča od 31.7.09. rješ. od n22.7.09. IN2 napomene: 2009-09-07 PREDMET podnesak (Diona d.o.o.) od 04.09.2009. IN2 napomene: 2009-11-10 PREDMET spis presigniran iz ref. sutkinje Kujundžić Novak rj. od 28.10.2009. 7 Su-1179/09 IN2 napomene: 2011-02-18 PREDMET 5Su-1/2011-109 Povijest stečajnih upravitelja: 30.09.2003.- DANIJEL JELENČIĆ;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St-184/2003</izvorni_sadrzaj>
    <derivirana_varijabla naziv="DomainObject.Predmet.OznakaBroj_1">St-184/2003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ZLATAR poljoprivredna zadruga</izvorni_sadrzaj>
    <derivirana_varijabla naziv="DomainObject.Predmet.ProtustrankaFormated_1">  ZLATAR poljoprivredna zadruga</derivirana_varijabla>
  </DomainObject.Predmet.ProtustrankaFormated>
  <DomainObject.Predmet.ProtustrankaFormatedOIB>
    <izvorni_sadrzaj>  ZLATAR poljoprivredna zadruga, OIB 55385526495</izvorni_sadrzaj>
    <derivirana_varijabla naziv="DomainObject.Predmet.ProtustrankaFormatedOIB_1">  ZLATAR poljoprivredna zadruga, OIB 55385526495</derivirana_varijabla>
  </DomainObject.Predmet.ProtustrankaFormatedOIB>
  <DomainObject.Predmet.ProtustrankaFormatedWithAdress>
    <izvorni_sadrzaj> ZLATAR poljoprivredna zadruga, Trg Slobode 13, Zlatar</izvorni_sadrzaj>
    <derivirana_varijabla naziv="DomainObject.Predmet.ProtustrankaFormatedWithAdress_1"> ZLATAR poljoprivredna zadruga, Trg Slobode 13, Zlatar</derivirana_varijabla>
  </DomainObject.Predmet.ProtustrankaFormatedWithAdress>
  <DomainObject.Predmet.ProtustrankaFormatedWithAdressOIB>
    <izvorni_sadrzaj> ZLATAR poljoprivredna zadruga, OIB 55385526495, Trg Slobode 13, Zlatar</izvorni_sadrzaj>
    <derivirana_varijabla naziv="DomainObject.Predmet.ProtustrankaFormatedWithAdressOIB_1"> ZLATAR poljoprivredna zadruga, OIB 55385526495, Trg Slobode 13, Zlatar</derivirana_varijabla>
  </DomainObject.Predmet.ProtustrankaFormatedWithAdressOIB>
  <DomainObject.Predmet.ProtustrankaWithAdress>
    <izvorni_sadrzaj>ZLATAR poljoprivredna zadruga Trg Slobode 13, Zlatar</izvorni_sadrzaj>
    <derivirana_varijabla naziv="DomainObject.Predmet.ProtustrankaWithAdress_1">ZLATAR poljoprivredna zadruga Trg Slobode 13, Zlatar</derivirana_varijabla>
  </DomainObject.Predmet.ProtustrankaWithAdress>
  <DomainObject.Predmet.ProtustrankaWithAdressOIB>
    <izvorni_sadrzaj>ZLATAR poljoprivredna zadruga, OIB 55385526495, Trg Slobode 13, Zlatar</izvorni_sadrzaj>
    <derivirana_varijabla naziv="DomainObject.Predmet.ProtustrankaWithAdressOIB_1">ZLATAR poljoprivredna zadruga, OIB 55385526495, Trg Slobode 13, Zlatar</derivirana_varijabla>
  </DomainObject.Predmet.ProtustrankaWithAdressOIB>
  <DomainObject.Predmet.ProtustrankaNazivFormated>
    <izvorni_sadrzaj>ZLATAR poljoprivredna zadruga</izvorni_sadrzaj>
    <derivirana_varijabla naziv="DomainObject.Predmet.ProtustrankaNazivFormated_1">ZLATAR poljoprivredna zadruga</derivirana_varijabla>
  </DomainObject.Predmet.ProtustrankaNazivFormated>
  <DomainObject.Predmet.ProtustrankaNazivFormatedOIB>
    <izvorni_sadrzaj>ZLATAR poljoprivredna zadruga, OIB 55385526495</izvorni_sadrzaj>
    <derivirana_varijabla naziv="DomainObject.Predmet.ProtustrankaNazivFormatedOIB_1">ZLATAR poljoprivredna zadruga, OIB 55385526495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TRGOCENTAR društvo s ograničenom odgovornošću, trgovina na veliko i malo; RH Ministarstvo financija, Porezna uprava, Područni ured Krapina; PREIS-SUPER, društvo s ograničenom odgovornošću za trgovinu na veliko i malo, uvoz-izvoz i ugostiteljstvo</izvorni_sadrzaj>
    <derivirana_varijabla naziv="DomainObject.Predmet.StrankaFormated_1">  TRGOCENTAR društvo s ograničenom odgovornošću, trgovina na veliko i malo; RH Ministarstvo financija, Porezna uprava, Područni ured Krapina; PREIS-SUPER, društvo s ograničenom odgovornošću za trgovinu na veliko i malo, uvoz-izvoz i ugostiteljstvo</derivirana_varijabla>
  </DomainObject.Predmet.StrankaFormated>
  <DomainObject.Predmet.StrankaFormatedOIB>
    <izvorni_sadrzaj>  TRGOCENTAR društvo s ograničenom odgovornošću, trgovina na veliko i malo, OIB 84210581427; RH Ministarstvo financija, Porezna uprava, Područni ured Krapina, OIB 18683136487; PREIS-SUPER, društvo s ograničenom odgovornošću za trgovinu na veliko i malo, uvoz-izvoz i ugostiteljstvo, OIB 34703825125</izvorni_sadrzaj>
    <derivirana_varijabla naziv="DomainObject.Predmet.StrankaFormatedOIB_1">  TRGOCENTAR društvo s ograničenom odgovornošću, trgovina na veliko i malo, OIB 84210581427; RH Ministarstvo financija, Porezna uprava, Područni ured Krapina, OIB 18683136487; PREIS-SUPER, društvo s ograničenom odgovornošću za trgovinu na veliko i malo, uvoz-izvoz i ugostiteljstvo, OIB 34703825125</derivirana_varijabla>
  </DomainObject.Predmet.StrankaFormatedOIB>
  <DomainObject.Predmet.StrankaFormatedWithAdress>
    <izvorni_sadrzaj> TRGOCENTAR društvo s ograničenom odgovornošću, trgovina na veliko i malo, 103. brigade 8 , 49210 Zabok; RH Ministarstvo financija, Porezna uprava, Područni ured Krapina; PREIS-SUPER, društvo s ograničenom odgovornošću za trgovinu na veliko i malo, uvoz-izvoz i ugostiteljstvo, Trg Slobode 16, 49250 Zlatar</izvorni_sadrzaj>
    <derivirana_varijabla naziv="DomainObject.Predmet.StrankaFormatedWithAdress_1"> TRGOCENTAR društvo s ograničenom odgovornošću, trgovina na veliko i malo, 103. brigade 8 , 49210 Zabok; RH Ministarstvo financija, Porezna uprava, Područni ured Krapina; PREIS-SUPER, društvo s ograničenom odgovornošću za trgovinu na veliko i malo, uvoz-izvoz i ugostiteljstvo, Trg Slobode 16, 49250 Zlatar</derivirana_varijabla>
  </DomainObject.Predmet.StrankaFormatedWithAdress>
  <DomainObject.Predmet.StrankaFormatedWithAdressOIB>
    <izvorni_sadrzaj> TRGOCENTAR društvo s ograničenom odgovornošću, trgovina na veliko i malo, OIB 84210581427, 103. brigade 8 , 49210 Zabok; RH Ministarstvo financija, Porezna uprava, Područni ured Krapina, OIB 18683136487; PREIS-SUPER, društvo s ograničenom odgovornošću za trgovinu na veliko i malo, uvoz-izvoz i ugostiteljstvo, OIB 34703825125, Trg Slobode 16, 49250 Zlatar</izvorni_sadrzaj>
    <derivirana_varijabla naziv="DomainObject.Predmet.StrankaFormatedWithAdressOIB_1"> TRGOCENTAR društvo s ograničenom odgovornošću, trgovina na veliko i malo, OIB 84210581427, 103. brigade 8 , 49210 Zabok; RH Ministarstvo financija, Porezna uprava, Područni ured Krapina, OIB 18683136487; PREIS-SUPER, društvo s ograničenom odgovornošću za trgovinu na veliko i malo, uvoz-izvoz i ugostiteljstvo, OIB 34703825125, Trg Slobode 16, 49250 Zlatar</derivirana_varijabla>
  </DomainObject.Predmet.StrankaFormatedWithAdressOIB>
  <DomainObject.Predmet.StrankaWithAdress>
    <izvorni_sadrzaj>TRGOCENTAR društvo s ograničenom odgovornošću, trgovina na veliko i malo 103. brigade 8 ,49210 Zabok,RH Ministarstvo financija, Porezna uprava, Područni ured Krapina ,PREIS-SUPER, društvo s ograničenom odgovornošću za trgovinu na veliko i malo, uvoz-izvoz i ugostiteljstvo Trg Slobode 16,49250 Zlatar</izvorni_sadrzaj>
    <derivirana_varijabla naziv="DomainObject.Predmet.StrankaWithAdress_1">TRGOCENTAR društvo s ograničenom odgovornošću, trgovina na veliko i malo 103. brigade 8 ,49210 Zabok,RH Ministarstvo financija, Porezna uprava, Područni ured Krapina ,PREIS-SUPER, društvo s ograničenom odgovornošću za trgovinu na veliko i malo, uvoz-izvoz i ugostiteljstvo Trg Slobode 16,49250 Zlatar</derivirana_varijabla>
  </DomainObject.Predmet.StrankaWithAdress>
  <DomainObject.Predmet.StrankaWithAdressOIB>
    <izvorni_sadrzaj>TRGOCENTAR društvo s ograničenom odgovornošću, trgovina na veliko i malo, OIB 84210581427, 103. brigade 8 ,49210 Zabok,RH Ministarstvo financija, Porezna uprava, Područni ured Krapina, OIB 18683136487,PREIS-SUPER, društvo s ograničenom odgovornošću za trgovinu na veliko i malo, uvoz-izvoz i ugostiteljstvo, OIB 34703825125, Trg Slobode 16,49250 Zlatar</izvorni_sadrzaj>
    <derivirana_varijabla naziv="DomainObject.Predmet.StrankaWithAdressOIB_1">TRGOCENTAR društvo s ograničenom odgovornošću, trgovina na veliko i malo, OIB 84210581427, 103. brigade 8 ,49210 Zabok,RH Ministarstvo financija, Porezna uprava, Područni ured Krapina, OIB 18683136487,PREIS-SUPER, društvo s ograničenom odgovornošću za trgovinu na veliko i malo, uvoz-izvoz i ugostiteljstvo, OIB 34703825125, Trg Slobode 16,49250 Zlatar</derivirana_varijabla>
  </DomainObject.Predmet.StrankaWithAdressOIB>
  <DomainObject.Predmet.StrankaNazivFormated>
    <izvorni_sadrzaj>TRGOCENTAR društvo s ograničenom odgovornošću, trgovina na veliko i malo,RH Ministarstvo financija, Porezna uprava, Područni ured Krapina,PREIS-SUPER, društvo s ograničenom odgovornošću za trgovinu na veliko i malo, uvoz-izvoz i ugostiteljstvo</izvorni_sadrzaj>
    <derivirana_varijabla naziv="DomainObject.Predmet.StrankaNazivFormated_1">TRGOCENTAR društvo s ograničenom odgovornošću, trgovina na veliko i malo,RH Ministarstvo financija, Porezna uprava, Područni ured Krapina,PREIS-SUPER, društvo s ograničenom odgovornošću za trgovinu na veliko i malo, uvoz-izvoz i ugostiteljstvo</derivirana_varijabla>
  </DomainObject.Predmet.StrankaNazivFormated>
  <DomainObject.Predmet.StrankaNazivFormatedOIB>
    <izvorni_sadrzaj>TRGOCENTAR društvo s ograničenom odgovornošću, trgovina na veliko i malo, OIB 84210581427,RH Ministarstvo financija, Porezna uprava, Područni ured Krapina, OIB 18683136487,PREIS-SUPER, društvo s ograničenom odgovornošću za trgovinu na veliko i malo, uvoz-izvoz i ugostiteljstvo, OIB 34703825125</izvorni_sadrzaj>
    <derivirana_varijabla naziv="DomainObject.Predmet.StrankaNazivFormatedOIB_1">TRGOCENTAR društvo s ograničenom odgovornošću, trgovina na veliko i malo, OIB 84210581427,RH Ministarstvo financija, Porezna uprava, Područni ured Krapina, OIB 18683136487,PREIS-SUPER, društvo s ograničenom odgovornošću za trgovinu na veliko i malo, uvoz-izvoz i ugostiteljstvo, OIB 34703825125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TRGOCENTAR društvo s ograničenom odgovornošću, trgovina na veliko i malo</item>
      <item>RH Ministarstvo financija, Porezna uprava, Područni ured Krapina</item>
      <item>PREIS-SUPER, društvo s ograničenom odgovornošću za trgovinu na veliko i malo, uvoz-izvoz i ugostiteljstvo</item>
    </izvorni_sadrzaj>
    <derivirana_varijabla naziv="DomainObject.Predmet.StrankaListFormated_1">
      <item>TRGOCENTAR društvo s ograničenom odgovornošću, trgovina na veliko i malo</item>
      <item>RH Ministarstvo financija, Porezna uprava, Područni ured Krapina</item>
      <item>PREIS-SUPER, društvo s ograničenom odgovornošću za trgovinu na veliko i malo, uvoz-izvoz i ugostiteljstvo</item>
    </derivirana_varijabla>
  </DomainObject.Predmet.StrankaListFormated>
  <DomainObject.Predmet.StrankaListFormatedOIB>
    <izvorni_sadrzaj>
      <item>TRGOCENTAR društvo s ograničenom odgovornošću, trgovina na veliko i malo, OIB 84210581427</item>
      <item>RH Ministarstvo financija, Porezna uprava, Područni ured Krapina, OIB 18683136487</item>
      <item>PREIS-SUPER, društvo s ograničenom odgovornošću za trgovinu na veliko i malo, uvoz-izvoz i ugostiteljstvo, OIB 34703825125</item>
    </izvorni_sadrzaj>
    <derivirana_varijabla naziv="DomainObject.Predmet.StrankaListFormatedOIB_1">
      <item>TRGOCENTAR društvo s ograničenom odgovornošću, trgovina na veliko i malo, OIB 84210581427</item>
      <item>RH Ministarstvo financija, Porezna uprava, Područni ured Krapina, OIB 18683136487</item>
      <item>PREIS-SUPER, društvo s ograničenom odgovornošću za trgovinu na veliko i malo, uvoz-izvoz i ugostiteljstvo, OIB 34703825125</item>
    </derivirana_varijabla>
  </DomainObject.Predmet.StrankaListFormatedOIB>
  <DomainObject.Predmet.StrankaListFormatedWithAdress>
    <izvorni_sadrzaj>
      <item>TRGOCENTAR društvo s ograničenom odgovornošću, trgovina na veliko i malo, 103. brigade 8 , 49210 Zabok</item>
      <item>RH Ministarstvo financija, Porezna uprava, Područni ured Krapina</item>
      <item>PREIS-SUPER, društvo s ograničenom odgovornošću za trgovinu na veliko i malo, uvoz-izvoz i ugostiteljstvo, Trg Slobode 16, 49250 Zlatar</item>
    </izvorni_sadrzaj>
    <derivirana_varijabla naziv="DomainObject.Predmet.StrankaListFormatedWithAdress_1">
      <item>TRGOCENTAR društvo s ograničenom odgovornošću, trgovina na veliko i malo, 103. brigade 8 , 49210 Zabok</item>
      <item>RH Ministarstvo financija, Porezna uprava, Područni ured Krapina</item>
      <item>PREIS-SUPER, društvo s ograničenom odgovornošću za trgovinu na veliko i malo, uvoz-izvoz i ugostiteljstvo, Trg Slobode 16, 49250 Zlatar</item>
    </derivirana_varijabla>
  </DomainObject.Predmet.StrankaListFormatedWithAdress>
  <DomainObject.Predmet.StrankaListFormatedWithAdressOIB>
    <izvorni_sadrzaj>
      <item>TRGOCENTAR društvo s ograničenom odgovornošću, trgovina na veliko i malo, OIB 84210581427, 103. brigade 8 , 49210 Zabok</item>
      <item>RH Ministarstvo financija, Porezna uprava, Područni ured Krapina, OIB 18683136487</item>
      <item>PREIS-SUPER, društvo s ograničenom odgovornošću za trgovinu na veliko i malo, uvoz-izvoz i ugostiteljstvo, OIB 34703825125, Trg Slobode 16, 49250 Zlatar</item>
    </izvorni_sadrzaj>
    <derivirana_varijabla naziv="DomainObject.Predmet.StrankaListFormatedWithAdressOIB_1">
      <item>TRGOCENTAR društvo s ograničenom odgovornošću, trgovina na veliko i malo, OIB 84210581427, 103. brigade 8 , 49210 Zabok</item>
      <item>RH Ministarstvo financija, Porezna uprava, Područni ured Krapina, OIB 18683136487</item>
      <item>PREIS-SUPER, društvo s ograničenom odgovornošću za trgovinu na veliko i malo, uvoz-izvoz i ugostiteljstvo, OIB 34703825125, Trg Slobode 16, 49250 Zlatar</item>
    </derivirana_varijabla>
  </DomainObject.Predmet.StrankaListFormatedWithAdressOIB>
  <DomainObject.Predmet.StrankaListNazivFormated>
    <izvorni_sadrzaj>
      <item>TRGOCENTAR društvo s ograničenom odgovornošću, trgovina na veliko i malo</item>
      <item>RH Ministarstvo financija, Porezna uprava, Područni ured Krapina</item>
      <item>PREIS-SUPER, društvo s ograničenom odgovornošću za trgovinu na veliko i malo, uvoz-izvoz i ugostiteljstvo</item>
    </izvorni_sadrzaj>
    <derivirana_varijabla naziv="DomainObject.Predmet.StrankaListNazivFormated_1">
      <item>TRGOCENTAR društvo s ograničenom odgovornošću, trgovina na veliko i malo</item>
      <item>RH Ministarstvo financija, Porezna uprava, Područni ured Krapina</item>
      <item>PREIS-SUPER, društvo s ograničenom odgovornošću za trgovinu na veliko i malo, uvoz-izvoz i ugostiteljstvo</item>
    </derivirana_varijabla>
  </DomainObject.Predmet.StrankaListNazivFormated>
  <DomainObject.Predmet.StrankaListNazivFormatedOIB>
    <izvorni_sadrzaj>
      <item>TRGOCENTAR društvo s ograničenom odgovornošću, trgovina na veliko i malo, OIB 84210581427</item>
      <item>RH Ministarstvo financija, Porezna uprava, Područni ured Krapina, OIB 18683136487</item>
      <item>PREIS-SUPER, društvo s ograničenom odgovornošću za trgovinu na veliko i malo, uvoz-izvoz i ugostiteljstvo, OIB 34703825125</item>
    </izvorni_sadrzaj>
    <derivirana_varijabla naziv="DomainObject.Predmet.StrankaListNazivFormatedOIB_1">
      <item>TRGOCENTAR društvo s ograničenom odgovornošću, trgovina na veliko i malo, OIB 84210581427</item>
      <item>RH Ministarstvo financija, Porezna uprava, Područni ured Krapina, OIB 18683136487</item>
      <item>PREIS-SUPER, društvo s ograničenom odgovornošću za trgovinu na veliko i malo, uvoz-izvoz i ugostiteljstvo, OIB 34703825125</item>
    </derivirana_varijabla>
  </DomainObject.Predmet.StrankaListNazivFormatedOIB>
  <DomainObject.Predmet.ProtuStrankaListFormated>
    <izvorni_sadrzaj>
      <item>ZLATAR poljoprivredna zadruga</item>
    </izvorni_sadrzaj>
    <derivirana_varijabla naziv="DomainObject.Predmet.ProtuStrankaListFormated_1">
      <item>ZLATAR poljoprivredna zadruga</item>
    </derivirana_varijabla>
  </DomainObject.Predmet.ProtuStrankaListFormated>
  <DomainObject.Predmet.ProtuStrankaListFormatedOIB>
    <izvorni_sadrzaj>
      <item>ZLATAR poljoprivredna zadruga, OIB 55385526495</item>
    </izvorni_sadrzaj>
    <derivirana_varijabla naziv="DomainObject.Predmet.ProtuStrankaListFormatedOIB_1">
      <item>ZLATAR poljoprivredna zadruga, OIB 55385526495</item>
    </derivirana_varijabla>
  </DomainObject.Predmet.ProtuStrankaListFormatedOIB>
  <DomainObject.Predmet.ProtuStrankaListFormatedWithAdress>
    <izvorni_sadrzaj>
      <item>ZLATAR poljoprivredna zadruga, Trg Slobode 13, Zlatar</item>
    </izvorni_sadrzaj>
    <derivirana_varijabla naziv="DomainObject.Predmet.ProtuStrankaListFormatedWithAdress_1">
      <item>ZLATAR poljoprivredna zadruga, Trg Slobode 13, Zlatar</item>
    </derivirana_varijabla>
  </DomainObject.Predmet.ProtuStrankaListFormatedWithAdress>
  <DomainObject.Predmet.ProtuStrankaListFormatedWithAdressOIB>
    <izvorni_sadrzaj>
      <item>ZLATAR poljoprivredna zadruga, OIB 55385526495, Trg Slobode 13, Zlatar</item>
    </izvorni_sadrzaj>
    <derivirana_varijabla naziv="DomainObject.Predmet.ProtuStrankaListFormatedWithAdressOIB_1">
      <item>ZLATAR poljoprivredna zadruga, OIB 55385526495, Trg Slobode 13, Zlatar</item>
    </derivirana_varijabla>
  </DomainObject.Predmet.ProtuStrankaListFormatedWithAdressOIB>
  <DomainObject.Predmet.ProtuStrankaListNazivFormated>
    <izvorni_sadrzaj>
      <item>ZLATAR poljoprivredna zadruga</item>
    </izvorni_sadrzaj>
    <derivirana_varijabla naziv="DomainObject.Predmet.ProtuStrankaListNazivFormated_1">
      <item>ZLATAR poljoprivredna zadruga</item>
    </derivirana_varijabla>
  </DomainObject.Predmet.ProtuStrankaListNazivFormated>
  <DomainObject.Predmet.ProtuStrankaListNazivFormatedOIB>
    <izvorni_sadrzaj>
      <item>ZLATAR poljoprivredna zadruga, OIB 55385526495</item>
    </izvorni_sadrzaj>
    <derivirana_varijabla naziv="DomainObject.Predmet.ProtuStrankaListNazivFormatedOIB_1">
      <item>ZLATAR poljoprivredna zadruga, OIB 55385526495</item>
    </derivirana_varijabla>
  </DomainObject.Predmet.ProtuStrankaListNazivFormatedOIB>
  <DomainObject.Predmet.OstaliListFormated>
    <izvorni_sadrzaj>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izvorni_sadrzaj>
    <derivirana_varijabla naziv="DomainObject.Predmet.OstaliListFormated_1">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derivirana_varijabla>
  </DomainObject.Predmet.OstaliListFormated>
  <DomainObject.Predmet.OstaliListFormatedOIB>
    <izvorni_sadrzaj>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izvorni_sadrzaj>
    <derivirana_varijabla naziv="DomainObject.Predmet.OstaliListFormatedOIB_1">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derivirana_varijabla>
  </DomainObject.Predmet.OstaliListFormatedOIB>
  <DomainObject.Predmet.OstaliListFormatedWithAdress>
    <izvorni_sadrzaj>
      <item>Zdravko Mitak, Zelenjak 53, 10000 Zagreb</item>
      <item>Zagrebačka banka d.d., Trg bana J. Jelačića 10, 10000 Zagreb</item>
      <item>Zagrebačka banka d.d. Filijala Zabok, Matije Gupca 59, 49210 Zabok</item>
      <item>Nedjeljko Dujmović, Domjanićeva 3, 10000 Zagreb</item>
      <item>ŽUPANIJSKO DRŽAVNO ODVJETNIŠTVO U ZAGREBU, Savska Cesta 41, 10000 Zagreb</item>
      <item>OPĆINSKI SUD U ZLATARU, Zemljišno-knjižni odjel, Trg Sobode 14/a, 49250 Zlatar</item>
      <item>REPUBLIKA HRVATSKA MINISTARSTVO FINANCIJA, Park hrvatske mladeži 2, 49250 Zlatar</item>
      <item>Katica Micak, Hum Bistrički 69 A, 49246 Hum Bistrički</item>
      <item>Ivan Micak</item>
    </izvorni_sadrzaj>
    <derivirana_varijabla naziv="DomainObject.Predmet.OstaliListFormatedWithAdress_1">
      <item>Zdravko Mitak, Zelenjak 53, 10000 Zagreb</item>
      <item>Zagrebačka banka d.d., Trg bana J. Jelačića 10, 10000 Zagreb</item>
      <item>Zagrebačka banka d.d. Filijala Zabok, Matije Gupca 59, 49210 Zabok</item>
      <item>Nedjeljko Dujmović, Domjanićeva 3, 10000 Zagreb</item>
      <item>ŽUPANIJSKO DRŽAVNO ODVJETNIŠTVO U ZAGREBU, Savska Cesta 41, 10000 Zagreb</item>
      <item>OPĆINSKI SUD U ZLATARU, Zemljišno-knjižni odjel, Trg Sobode 14/a, 49250 Zlatar</item>
      <item>REPUBLIKA HRVATSKA MINISTARSTVO FINANCIJA, Park hrvatske mladeži 2, 49250 Zlatar</item>
      <item>Katica Micak, Hum Bistrički 69 A, 49246 Hum Bistrički</item>
      <item>Ivan Micak</item>
    </derivirana_varijabla>
  </DomainObject.Predmet.OstaliListFormatedWithAdress>
  <DomainObject.Predmet.OstaliListFormatedWithAdressOIB>
    <izvorni_sadrzaj>
      <item>Zdravko Mitak, OIB 25916717450, Zelenjak 53, 10000 Zagreb</item>
      <item>Zagrebačka banka d.d., Trg bana J. Jelačića 10, 10000 Zagreb</item>
      <item>Zagrebačka banka d.d. Filijala Zabok, Matije Gupca 59, 49210 Zabok</item>
      <item>Nedjeljko Dujmović, Domjanićeva 3, 10000 Zagreb</item>
      <item>ŽUPANIJSKO DRŽAVNO ODVJETNIŠTVO U ZAGREBU, OIB 16488001145, Savska Cesta 41, 10000 Zagreb</item>
      <item>OPĆINSKI SUD U ZLATARU, Zemljišno-knjižni odjel, OIB 26566866925, Trg Sobode 14/a, 49250 Zlatar</item>
      <item>REPUBLIKA HRVATSKA MINISTARSTVO FINANCIJA, OIB 18683136487, Park hrvatske mladeži 2, 49250 Zlatar</item>
      <item>Katica Micak, OIB 99227026949, Hum Bistrički 69 A, 49246 Hum Bistrički</item>
      <item>Ivan Micak</item>
    </izvorni_sadrzaj>
    <derivirana_varijabla naziv="DomainObject.Predmet.OstaliListFormatedWithAdressOIB_1">
      <item>Zdravko Mitak, OIB 25916717450, Zelenjak 53, 10000 Zagreb</item>
      <item>Zagrebačka banka d.d., Trg bana J. Jelačića 10, 10000 Zagreb</item>
      <item>Zagrebačka banka d.d. Filijala Zabok, Matije Gupca 59, 49210 Zabok</item>
      <item>Nedjeljko Dujmović, Domjanićeva 3, 10000 Zagreb</item>
      <item>ŽUPANIJSKO DRŽAVNO ODVJETNIŠTVO U ZAGREBU, OIB 16488001145, Savska Cesta 41, 10000 Zagreb</item>
      <item>OPĆINSKI SUD U ZLATARU, Zemljišno-knjižni odjel, OIB 26566866925, Trg Sobode 14/a, 49250 Zlatar</item>
      <item>REPUBLIKA HRVATSKA MINISTARSTVO FINANCIJA, OIB 18683136487, Park hrvatske mladeži 2, 49250 Zlatar</item>
      <item>Katica Micak, OIB 99227026949, Hum Bistrički 69 A, 49246 Hum Bistrički</item>
      <item>Ivan Micak</item>
    </derivirana_varijabla>
  </DomainObject.Predmet.OstaliListFormatedWithAdressOIB>
  <DomainObject.Predmet.OstaliListNazivFormated>
    <izvorni_sadrzaj>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izvorni_sadrzaj>
    <derivirana_varijabla naziv="DomainObject.Predmet.OstaliListNazivFormated_1">
      <item>Zdravko Mitak</item>
      <item>Zagrebačka banka d.d.</item>
      <item>Zagrebačka banka d.d. Filijala Zabok</item>
      <item>Nedjeljko Dujmović</item>
      <item>ŽUPANIJSKO DRŽAVNO ODVJETNIŠTVO U ZAGREBU</item>
      <item>OPĆINSKI SUD U ZLATARU, Zemljišno-knjižni odjel</item>
      <item>REPUBLIKA HRVATSKA MINISTARSTVO FINANCIJA</item>
      <item>Katica Micak</item>
      <item>Ivan Micak</item>
    </derivirana_varijabla>
  </DomainObject.Predmet.OstaliListNazivFormated>
  <DomainObject.Predmet.OstaliListNazivFormatedOIB>
    <izvorni_sadrzaj>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izvorni_sadrzaj>
    <derivirana_varijabla naziv="DomainObject.Predmet.OstaliListNazivFormatedOIB_1">
      <item>Zdravko Mitak, OIB 25916717450</item>
      <item>Zagrebačka banka d.d.</item>
      <item>Zagrebačka banka d.d. Filijala Zabok</item>
      <item>Nedjeljko Dujmović</item>
      <item>ŽUPANIJSKO DRŽAVNO ODVJETNIŠTVO U ZAGREBU, OIB 16488001145</item>
      <item>OPĆINSKI SUD U ZLATARU, Zemljišno-knjižni odjel, OIB 26566866925</item>
      <item>REPUBLIKA HRVATSKA MINISTARSTVO FINANCIJA, OIB 18683136487</item>
      <item>Katica Micak, OIB 99227026949</item>
      <item>Ivan Micak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Krapina i dr.</izvorni_sadrzaj>
    <derivirana_varijabla naziv="DomainObject.Predmet.StrankaIDrugi_1">RH Ministarstvo financija, Porezna uprava, Područni ured Krapina i dr.</derivirana_varijabla>
  </DomainObject.Predmet.StrankaIDrugi>
  <DomainObject.Predmet.ProtustrankaIDrugi>
    <izvorni_sadrzaj>ZLATAR poljoprivredna zadruga</izvorni_sadrzaj>
    <derivirana_varijabla naziv="DomainObject.Predmet.ProtustrankaIDrugi_1">ZLATAR poljoprivredna zadruga</derivirana_varijabla>
  </DomainObject.Predmet.ProtustrankaIDrugi>
  <DomainObject.Predmet.StrankaIDrugiAdressOIB>
    <izvorni_sadrzaj>RH Ministarstvo financija, Porezna uprava, Područni ured Krapina, OIB 18683136487 i dr.</izvorni_sadrzaj>
    <derivirana_varijabla naziv="DomainObject.Predmet.StrankaIDrugiAdressOIB_1">RH Ministarstvo financija, Porezna uprava, Područni ured Krapina, OIB 18683136487 i dr.</derivirana_varijabla>
  </DomainObject.Predmet.StrankaIDrugiAdressOIB>
  <DomainObject.Predmet.ProtustrankaIDrugiAdressOIB>
    <izvorni_sadrzaj>ZLATAR poljoprivredna zadruga, OIB 55385526495, Trg Slobode 13, Zlatar</izvorni_sadrzaj>
    <derivirana_varijabla naziv="DomainObject.Predmet.ProtustrankaIDrugiAdressOIB_1">ZLATAR poljoprivredna zadruga, OIB 55385526495, Trg Slobode 13,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ZLATAR poljoprivredna zadruga</item>
      <item>Zdravko Mitak</item>
      <item>TRGOCENTAR društvo s ograničenom odgovornošću, trgovina na veliko i malo</item>
      <item>Zagrebačka banka d.d.</item>
      <item>Zagrebačka banka d.d. Filijala Zabok</item>
      <item>Nedjeljko Dujmović</item>
      <item>ŽUPANIJSKO DRŽAVNO ODVJETNIŠTVO U ZAGREBU</item>
      <item>OPĆINSKI SUD U ZLATARU, Zemljišno-knjižni odjel</item>
      <item>REPUBLIKA HRVATSKA MINISTARSTVO FINANCIJA</item>
      <item>RH Ministarstvo financija, Porezna uprava, Područni ured Krapina</item>
      <item>Katica Micak</item>
      <item>Ivan Micak</item>
      <item>PREIS-SUPER, društvo s ograničenom odgovornošću za trgovinu na veliko i malo, uvoz-izvoz i ugostiteljstvo</item>
    </izvorni_sadrzaj>
    <derivirana_varijabla naziv="DomainObject.Predmet.SudioniciListNaziv_1">
      <item>ZLATAR poljoprivredna zadruga</item>
      <item>Zdravko Mitak</item>
      <item>TRGOCENTAR društvo s ograničenom odgovornošću, trgovina na veliko i malo</item>
      <item>Zagrebačka banka d.d.</item>
      <item>Zagrebačka banka d.d. Filijala Zabok</item>
      <item>Nedjeljko Dujmović</item>
      <item>ŽUPANIJSKO DRŽAVNO ODVJETNIŠTVO U ZAGREBU</item>
      <item>OPĆINSKI SUD U ZLATARU, Zemljišno-knjižni odjel</item>
      <item>REPUBLIKA HRVATSKA MINISTARSTVO FINANCIJA</item>
      <item>RH Ministarstvo financija, Porezna uprava, Područni ured Krapina</item>
      <item>Katica Micak</item>
      <item>Ivan Micak</item>
      <item>PREIS-SUPER, društvo s ograničenom odgovornošću za trgovinu na veliko i malo, uvoz-izvoz i ugostiteljstvo</item>
    </derivirana_varijabla>
  </DomainObject.Predmet.SudioniciListNaziv>
  <DomainObject.Predmet.SudioniciListAdressOIB>
    <izvorni_sadrzaj>
      <item>ZLATAR poljoprivredna zadruga, OIB 55385526495, Trg Slobode 13,Zlatar</item>
      <item>Zdravko Mitak, OIB 25916717450, Zelenjak 53,10000 Zagreb</item>
      <item>TRGOCENTAR društvo s ograničenom odgovornošću, trgovina na veliko i malo, OIB 84210581427, 103. brigade 8 ,49210 Zabok</item>
      <item>Zagrebačka banka d.d., Trg bana J. Jelačića 10,10000 Zagreb</item>
      <item>Zagrebačka banka d.d. Filijala Zabok, Matije Gupca 59,49210 Zabok</item>
      <item>Nedjeljko Dujmović, Domjanićeva 3,10000 Zagreb</item>
      <item>ŽUPANIJSKO DRŽAVNO ODVJETNIŠTVO U ZAGREBU, OIB 16488001145, Savska Cesta 41,10000 Zagreb</item>
      <item>OPĆINSKI SUD U ZLATARU, Zemljišno-knjižni odjel, OIB 26566866925, Trg Sobode 14/a,49250 Zlatar</item>
      <item>REPUBLIKA HRVATSKA MINISTARSTVO FINANCIJA, OIB 18683136487, Park hrvatske mladeži 2,49250 Zlatar</item>
      <item>RH Ministarstvo financija, Porezna uprava, Područni ured Krapina, OIB 18683136487</item>
      <item>Katica Micak, OIB 99227026949, Hum Bistrički 69 A,49246 Hum Bistrički</item>
      <item>Ivan Micak</item>
      <item>PREIS-SUPER, društvo s ograničenom odgovornošću za trgovinu na veliko i malo, uvoz-izvoz i ugostiteljstvo, OIB 34703825125, Trg Slobode 16,49250 Zlatar</item>
    </izvorni_sadrzaj>
    <derivirana_varijabla naziv="DomainObject.Predmet.SudioniciListAdressOIB_1">
      <item>ZLATAR poljoprivredna zadruga, OIB 55385526495, Trg Slobode 13,Zlatar</item>
      <item>Zdravko Mitak, OIB 25916717450, Zelenjak 53,10000 Zagreb</item>
      <item>TRGOCENTAR društvo s ograničenom odgovornošću, trgovina na veliko i malo, OIB 84210581427, 103. brigade 8 ,49210 Zabok</item>
      <item>Zagrebačka banka d.d., Trg bana J. Jelačića 10,10000 Zagreb</item>
      <item>Zagrebačka banka d.d. Filijala Zabok, Matije Gupca 59,49210 Zabok</item>
      <item>Nedjeljko Dujmović, Domjanićeva 3,10000 Zagreb</item>
      <item>ŽUPANIJSKO DRŽAVNO ODVJETNIŠTVO U ZAGREBU, OIB 16488001145, Savska Cesta 41,10000 Zagreb</item>
      <item>OPĆINSKI SUD U ZLATARU, Zemljišno-knjižni odjel, OIB 26566866925, Trg Sobode 14/a,49250 Zlatar</item>
      <item>REPUBLIKA HRVATSKA MINISTARSTVO FINANCIJA, OIB 18683136487, Park hrvatske mladeži 2,49250 Zlatar</item>
      <item>RH Ministarstvo financija, Porezna uprava, Područni ured Krapina, OIB 18683136487</item>
      <item>Katica Micak, OIB 99227026949, Hum Bistrički 69 A,49246 Hum Bistrički</item>
      <item>Ivan Micak</item>
      <item>PREIS-SUPER, društvo s ograničenom odgovornošću za trgovinu na veliko i malo, uvoz-izvoz i ugostiteljstvo, OIB 34703825125, Trg Slobode 16,49250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55385526495</item>
      <item>, OIB 25916717450</item>
      <item>, OIB 84210581427</item>
      <item>, OIB null</item>
      <item>, OIB null</item>
      <item>, OIB null</item>
      <item>, OIB 16488001145</item>
      <item>, OIB 26566866925</item>
      <item>, OIB 18683136487</item>
      <item>, OIB 18683136487</item>
      <item>, OIB 99227026949</item>
      <item>, OIB null</item>
      <item>, OIB 34703825125</item>
    </izvorni_sadrzaj>
    <derivirana_varijabla naziv="DomainObject.Predmet.SudioniciListNazivOIB_1">
      <item>, OIB 55385526495</item>
      <item>, OIB 25916717450</item>
      <item>, OIB 84210581427</item>
      <item>, OIB null</item>
      <item>, OIB null</item>
      <item>, OIB null</item>
      <item>, OIB 16488001145</item>
      <item>, OIB 26566866925</item>
      <item>, OIB 18683136487</item>
      <item>, OIB 18683136487</item>
      <item>, OIB 99227026949</item>
      <item>, OIB null</item>
      <item>, OIB 34703825125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2101</properties:Characters>
  <properties:Lines>72</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L-P-8171/98-</vt:lpstr>
    </vt:vector>
  </properties:TitlesOfParts>
  <properties:LinksUpToDate>false</properties:LinksUpToDate>
  <properties:CharactersWithSpaces>2688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2017-08-31T12:52:00Z</dcterms:created>
  <dc:creator>Sud</dc:creator>
  <cp:lastModifiedBy>Jadranka Zelić</cp:lastModifiedBy>
  <cp:lastPrinted>2017-08-31T12:51:00Z</cp:lastPrinted>
  <dcterms:modified xmlns:xsi="http://www.w3.org/2001/XMLSchema-instance" xsi:type="dcterms:W3CDTF">2017-08-31T12:53:00Z</dcterms:modified>
  <cp:revision>3</cp:revision>
  <dc:title>Poslovni broj: L-P-8171/98-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