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2441E" w:rsidRPr="00E2441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E2441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1c43c9" w14:paraId="01c43c9" w:rsidRDefault="00CD6D47" w:rsidP="008F10B1" w:rsidR="00CD6D47" w:rsidRPr="00E2441E">
      <w:pPr>
        <w:jc w:val="right"/>
        <w15:collapsed w:val="false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>3 St-</w:t>
      </w:r>
      <w:r w:rsidR="002F2BE6">
        <w:rPr>
          <w:rFonts w:hAnsi="Times New Roman" w:ascii="Times New Roman"/>
          <w:sz w:val="24"/>
        </w:rPr>
        <w:t>47/04-45</w:t>
      </w:r>
    </w:p>
    <w:p w:rsidRDefault="00CD6D47" w:rsidP="00E33BA1" w:rsidR="00CD6D47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E2441E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b/>
          <w:sz w:val="24"/>
        </w:rPr>
        <w:tab/>
      </w:r>
      <w:r w:rsidRPr="00E2441E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10160D">
        <w:rPr>
          <w:rFonts w:hAnsi="Times New Roman" w:ascii="Times New Roman"/>
          <w:sz w:val="24"/>
        </w:rPr>
        <w:t>NOVI SALONIT d.o.o.</w:t>
      </w:r>
      <w:r w:rsidR="00E72FD2" w:rsidRPr="00E2441E">
        <w:rPr>
          <w:rFonts w:hAnsi="Times New Roman" w:ascii="Times New Roman"/>
          <w:sz w:val="24"/>
        </w:rPr>
        <w:t xml:space="preserve"> u stečaju, Zagreb, </w:t>
      </w:r>
      <w:r w:rsidR="0010160D">
        <w:rPr>
          <w:rFonts w:hAnsi="Times New Roman" w:ascii="Times New Roman"/>
          <w:sz w:val="24"/>
        </w:rPr>
        <w:t>Radnička cesta 27</w:t>
      </w:r>
      <w:r w:rsidR="002911F9" w:rsidRPr="00E2441E">
        <w:rPr>
          <w:rFonts w:hAnsi="Times New Roman" w:ascii="Times New Roman"/>
          <w:sz w:val="24"/>
        </w:rPr>
        <w:t>,</w:t>
      </w:r>
      <w:r w:rsidR="007A1443" w:rsidRPr="00E2441E">
        <w:rPr>
          <w:rFonts w:hAnsi="Times New Roman" w:ascii="Times New Roman"/>
          <w:sz w:val="24"/>
        </w:rPr>
        <w:t xml:space="preserve"> OIB: </w:t>
      </w:r>
      <w:r w:rsidR="0010160D" w:rsidRPr="0010160D">
        <w:rPr>
          <w:rFonts w:hAnsi="Times New Roman" w:ascii="Times New Roman"/>
          <w:sz w:val="24"/>
        </w:rPr>
        <w:t>74737876059</w:t>
      </w:r>
      <w:r w:rsidR="007A1443" w:rsidRPr="00E2441E">
        <w:rPr>
          <w:rFonts w:hAnsi="Times New Roman" w:ascii="Times New Roman"/>
          <w:sz w:val="24"/>
        </w:rPr>
        <w:t xml:space="preserve">, </w:t>
      </w:r>
      <w:r w:rsidR="00083F5E">
        <w:rPr>
          <w:rFonts w:hAnsi="Times New Roman" w:ascii="Times New Roman"/>
          <w:sz w:val="24"/>
        </w:rPr>
        <w:t xml:space="preserve">21. </w:t>
      </w:r>
      <w:r w:rsidR="00E72FD2" w:rsidRPr="00E2441E">
        <w:rPr>
          <w:rFonts w:hAnsi="Times New Roman" w:ascii="Times New Roman"/>
          <w:sz w:val="24"/>
        </w:rPr>
        <w:t>prosinca 2017.</w:t>
      </w:r>
    </w:p>
    <w:p w:rsidRDefault="0036625F" w:rsidP="0036625F" w:rsidR="0036625F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E2441E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083F5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083F5E">
        <w:rPr>
          <w:rFonts w:hAnsi="Times New Roman" w:ascii="Times New Roman"/>
          <w:sz w:val="24"/>
        </w:rPr>
        <w:t>Ispravlja se rješenje ovoga suda posl. broj St-47/04-42 od 13. prosinca 2017. u stavku II. izreke, na način da se ispravlja adresa stečajnog upravitelja Božidara Brkljača, tako da umjesto "Zaharova 3" ispravno treba pisati: "</w:t>
      </w:r>
      <w:r w:rsidR="00083F5E" w:rsidRPr="00083F5E">
        <w:rPr>
          <w:rFonts w:hAnsi="Times New Roman" w:ascii="Times New Roman"/>
          <w:b/>
          <w:sz w:val="24"/>
        </w:rPr>
        <w:t>Ribnjak 3A</w:t>
      </w:r>
      <w:r w:rsidR="00083F5E">
        <w:rPr>
          <w:rFonts w:hAnsi="Times New Roman" w:ascii="Times New Roman"/>
          <w:sz w:val="24"/>
        </w:rPr>
        <w:t>".</w:t>
      </w:r>
    </w:p>
    <w:p w:rsidRDefault="00083F5E" w:rsidP="00757140" w:rsidR="00083F5E">
      <w:pPr>
        <w:rPr>
          <w:rFonts w:hAnsi="Times New Roman" w:ascii="Times New Roman"/>
          <w:sz w:val="24"/>
        </w:rPr>
      </w:pPr>
    </w:p>
    <w:p w:rsidRDefault="008829F8" w:rsidP="008829F8" w:rsidR="008829F8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 xml:space="preserve">II. Ovo rješenje </w:t>
      </w:r>
      <w:r w:rsidR="00AE4090" w:rsidRPr="00E2441E">
        <w:rPr>
          <w:rFonts w:hAnsi="Times New Roman" w:ascii="Times New Roman"/>
          <w:sz w:val="24"/>
        </w:rPr>
        <w:t>zabilježit</w:t>
      </w:r>
      <w:r w:rsidR="0055087B" w:rsidRPr="00E2441E">
        <w:rPr>
          <w:rFonts w:hAnsi="Times New Roman" w:ascii="Times New Roman"/>
          <w:sz w:val="24"/>
        </w:rPr>
        <w:t xml:space="preserve"> </w:t>
      </w:r>
      <w:r w:rsidRPr="00E2441E">
        <w:rPr>
          <w:rFonts w:hAnsi="Times New Roman" w:ascii="Times New Roman"/>
          <w:sz w:val="24"/>
        </w:rPr>
        <w:t xml:space="preserve">će se u </w:t>
      </w:r>
      <w:r w:rsidR="00C0198E" w:rsidRPr="00E2441E">
        <w:rPr>
          <w:rFonts w:hAnsi="Times New Roman" w:ascii="Times New Roman"/>
          <w:sz w:val="24"/>
        </w:rPr>
        <w:t xml:space="preserve">sudskom </w:t>
      </w:r>
      <w:r w:rsidRPr="00E2441E">
        <w:rPr>
          <w:rFonts w:hAnsi="Times New Roman" w:ascii="Times New Roman"/>
          <w:sz w:val="24"/>
        </w:rPr>
        <w:t>registru</w:t>
      </w:r>
      <w:r w:rsidR="00C0198E" w:rsidRPr="00E2441E">
        <w:rPr>
          <w:rFonts w:hAnsi="Times New Roman" w:ascii="Times New Roman"/>
          <w:sz w:val="24"/>
        </w:rPr>
        <w:t>.</w:t>
      </w:r>
    </w:p>
    <w:p w:rsidRDefault="00E2441E" w:rsidP="008829F8" w:rsidR="00E2441E" w:rsidRPr="005B43E2">
      <w:pPr>
        <w:rPr>
          <w:rFonts w:hAnsi="Times New Roman" w:ascii="Times New Roman"/>
          <w:sz w:val="24"/>
        </w:rPr>
      </w:pPr>
    </w:p>
    <w:p w:rsidRDefault="00757140" w:rsidP="00AE4090" w:rsidR="00757140" w:rsidRPr="001521B7">
      <w:pPr>
        <w:jc w:val="center"/>
        <w:rPr>
          <w:rFonts w:hAnsi="Times New Roman" w:ascii="Times New Roman"/>
          <w:sz w:val="24"/>
        </w:rPr>
      </w:pPr>
      <w:r w:rsidRPr="005B43E2">
        <w:rPr>
          <w:rFonts w:hAnsi="Times New Roman" w:ascii="Times New Roman"/>
          <w:sz w:val="24"/>
        </w:rPr>
        <w:t xml:space="preserve">U Zagrebu, </w:t>
      </w:r>
      <w:r w:rsidR="00083F5E">
        <w:rPr>
          <w:rFonts w:hAnsi="Times New Roman" w:ascii="Times New Roman"/>
          <w:sz w:val="24"/>
        </w:rPr>
        <w:t>21</w:t>
      </w:r>
      <w:r w:rsidR="00E72FD2" w:rsidRPr="005B43E2">
        <w:rPr>
          <w:rFonts w:hAnsi="Times New Roman" w:ascii="Times New Roman"/>
          <w:sz w:val="24"/>
        </w:rPr>
        <w:t>. prosinca 2017</w:t>
      </w:r>
      <w:r w:rsidR="007E402D" w:rsidRPr="005B43E2">
        <w:rPr>
          <w:rFonts w:hAnsi="Times New Roman" w:ascii="Times New Roman"/>
          <w:sz w:val="24"/>
        </w:rPr>
        <w:t>.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</w:t>
      </w:r>
      <w:r w:rsidR="00083F5E">
        <w:rPr>
          <w:rFonts w:hAnsi="Times New Roman" w:ascii="Times New Roman"/>
          <w:sz w:val="24"/>
          <w:lang w:val="sl-SI"/>
        </w:rPr>
        <w:t xml:space="preserve"> </w:t>
      </w:r>
      <w:r w:rsidRPr="001521B7">
        <w:rPr>
          <w:rFonts w:hAnsi="Times New Roman" w:ascii="Times New Roman"/>
          <w:sz w:val="24"/>
          <w:lang w:val="sl-SI"/>
        </w:rPr>
        <w:t xml:space="preserve">S U D A C: 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</w:t>
      </w:r>
      <w:r w:rsidR="007E402D" w:rsidRPr="001521B7">
        <w:rPr>
          <w:rFonts w:hAnsi="Times New Roman" w:ascii="Times New Roman"/>
          <w:sz w:val="24"/>
          <w:lang w:val="sl-SI"/>
        </w:rPr>
        <w:t xml:space="preserve"> </w:t>
      </w:r>
      <w:r w:rsidRPr="001521B7">
        <w:rPr>
          <w:rFonts w:hAnsi="Times New Roman" w:ascii="Times New Roman"/>
          <w:sz w:val="24"/>
          <w:lang w:val="sl-SI"/>
        </w:rPr>
        <w:t xml:space="preserve"> </w:t>
      </w:r>
      <w:r w:rsidR="00B13452" w:rsidRPr="001521B7">
        <w:rPr>
          <w:rFonts w:hAnsi="Times New Roman" w:ascii="Times New Roman"/>
          <w:sz w:val="24"/>
          <w:lang w:val="sl-SI"/>
        </w:rPr>
        <w:t xml:space="preserve"> </w:t>
      </w:r>
      <w:r w:rsidRPr="001521B7">
        <w:rPr>
          <w:rFonts w:hAnsi="Times New Roman" w:ascii="Times New Roman"/>
          <w:sz w:val="24"/>
          <w:lang w:val="sl-SI"/>
        </w:rPr>
        <w:t>MIHAEL KOVAČIĆ</w:t>
      </w:r>
      <w:r w:rsidR="002F2BE6">
        <w:rPr>
          <w:rFonts w:hAnsi="Times New Roman" w:ascii="Times New Roman"/>
          <w:sz w:val="24"/>
          <w:lang w:val="sl-SI"/>
        </w:rPr>
        <w:t>, v.r.</w:t>
      </w:r>
    </w:p>
    <w:p w:rsidRDefault="00D8296F" w:rsidP="00757140" w:rsidR="00D8296F">
      <w:pPr>
        <w:rPr>
          <w:rFonts w:hAnsi="Times New Roman" w:ascii="Times New Roman"/>
          <w:sz w:val="24"/>
          <w:lang w:val="sl-SI"/>
        </w:rPr>
      </w:pP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ab/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>Pravna pouka:</w:t>
      </w:r>
    </w:p>
    <w:p w:rsidRDefault="007E402D" w:rsidP="00757140" w:rsidR="00D8296F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Na ovo rješenje </w:t>
      </w:r>
      <w:r w:rsidR="00D8296F">
        <w:rPr>
          <w:rFonts w:hAnsi="Times New Roman" w:ascii="Times New Roman"/>
          <w:sz w:val="24"/>
          <w:lang w:val="sl-SI"/>
        </w:rPr>
        <w:t xml:space="preserve">nije dopuštena žalba. </w:t>
      </w:r>
    </w:p>
    <w:p w:rsidRDefault="00D8296F" w:rsidP="00757140" w:rsidR="00D8296F">
      <w:pPr>
        <w:rPr>
          <w:rFonts w:hAnsi="Times New Roman" w:ascii="Times New Roman"/>
          <w:sz w:val="24"/>
          <w:lang w:val="sl-SI"/>
        </w:rPr>
      </w:pPr>
    </w:p>
    <w:p w:rsidRDefault="002F2BE6" w:rsidP="00757140" w:rsidR="002F2BE6">
      <w:pPr>
        <w:rPr>
          <w:rFonts w:hAnsi="Times New Roman" w:ascii="Times New Roman"/>
          <w:sz w:val="24"/>
          <w:lang w:val="sl-SI"/>
        </w:rPr>
      </w:pPr>
    </w:p>
    <w:p w:rsidRDefault="002F2BE6" w:rsidP="00757140" w:rsidR="002F2BE6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2F2BE6" w:rsidP="00757140" w:rsidR="002F2BE6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Sonja Pilić</w:t>
      </w:r>
    </w:p>
    <w:p w:rsidRDefault="00D8296F" w:rsidP="00757140" w:rsidR="00D8296F" w:rsidRPr="002F2BE6">
      <w:pPr>
        <w:rPr>
          <w:rFonts w:hAnsi="Times New Roman" w:ascii="Times New Roman"/>
          <w:color w:themeColor="background1" w:val="FFFFFF"/>
          <w:sz w:val="24"/>
          <w:lang w:val="sl-SI"/>
        </w:rPr>
      </w:pPr>
      <w:r w:rsidRPr="002F2BE6">
        <w:rPr>
          <w:rFonts w:hAnsi="Times New Roman" w:ascii="Times New Roman"/>
          <w:color w:themeColor="background1" w:val="FFFFFF"/>
          <w:sz w:val="24"/>
          <w:lang w:val="sl-SI"/>
        </w:rPr>
        <w:t>DNA:</w:t>
      </w:r>
    </w:p>
    <w:p w:rsidRDefault="00D8296F" w:rsidP="00757140" w:rsidR="00D8296F" w:rsidRPr="002F2BE6">
      <w:pPr>
        <w:rPr>
          <w:rFonts w:hAnsi="Times New Roman" w:ascii="Times New Roman"/>
          <w:color w:themeColor="background1" w:val="FFFFFF"/>
          <w:sz w:val="24"/>
          <w:lang w:val="sl-SI"/>
        </w:rPr>
      </w:pPr>
      <w:r w:rsidRPr="002F2BE6">
        <w:rPr>
          <w:rFonts w:hAnsi="Times New Roman" w:ascii="Times New Roman"/>
          <w:color w:themeColor="background1" w:val="FFFFFF"/>
          <w:sz w:val="24"/>
          <w:lang w:val="sl-SI"/>
        </w:rPr>
        <w:t>1. Božidar Brkljač, Zagreb, Ribnjak 3A</w:t>
      </w:r>
    </w:p>
    <w:p w:rsidRDefault="00D8296F" w:rsidP="00757140" w:rsidR="00757140" w:rsidRPr="002F2BE6">
      <w:pPr>
        <w:rPr>
          <w:rFonts w:hAnsi="Times New Roman" w:ascii="Times New Roman"/>
          <w:color w:themeColor="background1" w:val="FFFFFF"/>
          <w:sz w:val="24"/>
          <w:lang w:val="sl-SI"/>
        </w:rPr>
      </w:pPr>
      <w:r w:rsidRPr="002F2BE6">
        <w:rPr>
          <w:rFonts w:hAnsi="Times New Roman" w:ascii="Times New Roman"/>
          <w:color w:themeColor="background1" w:val="FFFFFF"/>
          <w:sz w:val="24"/>
          <w:lang w:val="sl-SI"/>
        </w:rPr>
        <w:t>2. e- Oglasna ploča</w:t>
      </w:r>
      <w:r w:rsidR="00757140" w:rsidRPr="002F2BE6">
        <w:rPr>
          <w:rFonts w:hAnsi="Times New Roman" w:ascii="Times New Roman"/>
          <w:color w:themeColor="background1" w:val="FFFFFF"/>
          <w:sz w:val="24"/>
          <w:lang w:val="sl-SI"/>
        </w:rPr>
        <w:t xml:space="preserve"> </w:t>
      </w:r>
    </w:p>
    <w:p w:rsidRDefault="007E402D" w:rsidP="00757140" w:rsidR="007E402D" w:rsidRPr="002F2BE6">
      <w:pPr>
        <w:rPr>
          <w:rFonts w:hAnsi="Times New Roman" w:ascii="Times New Roman"/>
          <w:color w:themeColor="background1" w:val="FFFFFF"/>
          <w:sz w:val="24"/>
        </w:rPr>
      </w:pPr>
    </w:p>
    <w:p w:rsidRDefault="00D06225" w:rsidP="00D8296F" w:rsidR="00D06225" w:rsidRPr="001521B7">
      <w:pPr>
        <w:rPr>
          <w:rFonts w:hAnsi="Times New Roman" w:ascii="Times New Roman"/>
          <w:sz w:val="24"/>
        </w:rPr>
      </w:pP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</w:p>
    <w:p w:rsidRDefault="00E2441E" w:rsidP="00757140" w:rsidR="00E2441E" w:rsidRPr="001521B7">
      <w:pPr>
        <w:rPr>
          <w:rFonts w:hAnsi="Times New Roman" w:ascii="Times New Roman"/>
          <w:sz w:val="24"/>
        </w:rPr>
      </w:pPr>
    </w:p>
    <w:p w:rsidRDefault="00E2441E" w:rsidP="00757140" w:rsidR="00E2441E" w:rsidRPr="001521B7">
      <w:pPr>
        <w:rPr>
          <w:rFonts w:hAnsi="Times New Roman" w:ascii="Times New Roman"/>
          <w:sz w:val="24"/>
        </w:rPr>
      </w:pPr>
    </w:p>
    <w:p w:rsidRDefault="00757140" w:rsidP="00757140" w:rsidR="0075714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441E" w:rsidP="00757140" w:rsidR="00C0198E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1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. Novoimenovano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>m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>m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2441E" w:rsidP="0036625F" w:rsidR="0075714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2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. e-Oglasna ploča</w:t>
      </w:r>
    </w:p>
    <w:p w:rsidRDefault="00E2441E" w:rsidP="0036625F" w:rsidR="00CF12C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3</w:t>
      </w:r>
      <w:r w:rsidR="00CF12C0" w:rsidRPr="001521B7">
        <w:rPr>
          <w:rFonts w:hAnsi="Times New Roman" w:ascii="Times New Roman"/>
          <w:color w:themeColor="background1" w:val="FFFFFF"/>
          <w:sz w:val="24"/>
        </w:rPr>
        <w:t>. Sudski registar</w:t>
      </w:r>
    </w:p>
    <w:sectPr w:rsidSect="00CD6D47" w:rsidR="00CF12C0" w:rsidRPr="001521B7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CA" w:rsidR="008144CA">
      <w:r>
        <w:separator/>
      </w:r>
    </w:p>
  </w:endnote>
  <w:endnote w:id="0" w:type="continuationSeparator">
    <w:p w:rsidRDefault="008144CA" w:rsidR="00814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CA" w:rsidR="008144CA">
      <w:r>
        <w:separator/>
      </w:r>
    </w:p>
  </w:footnote>
  <w:footnote w:id="0" w:type="continuationSeparator">
    <w:p w:rsidRDefault="008144CA" w:rsidR="00814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083F5E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 w:rsidR="007E402D">
          <w:rPr>
            <w:rFonts w:hAnsi="Times New Roman" w:ascii="Times New Roman"/>
          </w:rPr>
          <w:t>-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10160D">
          <w:rPr>
            <w:rFonts w:hAnsi="Times New Roman" w:ascii="Times New Roman"/>
          </w:rPr>
          <w:t>47/04-42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20875"/>
    <w:rsid w:val="00050A64"/>
    <w:rsid w:val="00061FD5"/>
    <w:rsid w:val="00062DD1"/>
    <w:rsid w:val="00070CB4"/>
    <w:rsid w:val="000764D8"/>
    <w:rsid w:val="00080366"/>
    <w:rsid w:val="00083F5E"/>
    <w:rsid w:val="000A046A"/>
    <w:rsid w:val="000A5A68"/>
    <w:rsid w:val="000B0AD3"/>
    <w:rsid w:val="000D010B"/>
    <w:rsid w:val="000F30AC"/>
    <w:rsid w:val="0010160D"/>
    <w:rsid w:val="001241C1"/>
    <w:rsid w:val="001521B7"/>
    <w:rsid w:val="00164FDA"/>
    <w:rsid w:val="00177A30"/>
    <w:rsid w:val="00184134"/>
    <w:rsid w:val="001E575C"/>
    <w:rsid w:val="00235744"/>
    <w:rsid w:val="0024257C"/>
    <w:rsid w:val="002911F9"/>
    <w:rsid w:val="002C1105"/>
    <w:rsid w:val="002F2BE6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01A13"/>
    <w:rsid w:val="005419C8"/>
    <w:rsid w:val="0055087B"/>
    <w:rsid w:val="0057341F"/>
    <w:rsid w:val="00593FFA"/>
    <w:rsid w:val="005B43E2"/>
    <w:rsid w:val="006008F9"/>
    <w:rsid w:val="00642359"/>
    <w:rsid w:val="006462C3"/>
    <w:rsid w:val="006B72D9"/>
    <w:rsid w:val="006E1347"/>
    <w:rsid w:val="006E52BB"/>
    <w:rsid w:val="006F4581"/>
    <w:rsid w:val="0070227B"/>
    <w:rsid w:val="007160D0"/>
    <w:rsid w:val="00757140"/>
    <w:rsid w:val="007A1443"/>
    <w:rsid w:val="007E0A65"/>
    <w:rsid w:val="007E3B92"/>
    <w:rsid w:val="007E402D"/>
    <w:rsid w:val="007F048E"/>
    <w:rsid w:val="008144CA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4500C"/>
    <w:rsid w:val="00A74130"/>
    <w:rsid w:val="00A8736F"/>
    <w:rsid w:val="00AB0009"/>
    <w:rsid w:val="00AC30C2"/>
    <w:rsid w:val="00AE4090"/>
    <w:rsid w:val="00AF0D08"/>
    <w:rsid w:val="00B11D9F"/>
    <w:rsid w:val="00B13452"/>
    <w:rsid w:val="00B36118"/>
    <w:rsid w:val="00B52117"/>
    <w:rsid w:val="00B77714"/>
    <w:rsid w:val="00B975FD"/>
    <w:rsid w:val="00BA5ED0"/>
    <w:rsid w:val="00C0198E"/>
    <w:rsid w:val="00C172D4"/>
    <w:rsid w:val="00C32C1D"/>
    <w:rsid w:val="00C531B2"/>
    <w:rsid w:val="00C74832"/>
    <w:rsid w:val="00CB5149"/>
    <w:rsid w:val="00CD6D47"/>
    <w:rsid w:val="00CF12C0"/>
    <w:rsid w:val="00D06225"/>
    <w:rsid w:val="00D4224E"/>
    <w:rsid w:val="00D5476B"/>
    <w:rsid w:val="00D67974"/>
    <w:rsid w:val="00D73191"/>
    <w:rsid w:val="00D8296F"/>
    <w:rsid w:val="00DB5644"/>
    <w:rsid w:val="00DD6BD7"/>
    <w:rsid w:val="00DE3115"/>
    <w:rsid w:val="00DF708A"/>
    <w:rsid w:val="00E066CE"/>
    <w:rsid w:val="00E076E3"/>
    <w:rsid w:val="00E13F3C"/>
    <w:rsid w:val="00E2441E"/>
    <w:rsid w:val="00E24AF4"/>
    <w:rsid w:val="00E33BA1"/>
    <w:rsid w:val="00E478A9"/>
    <w:rsid w:val="00E50768"/>
    <w:rsid w:val="00E72FD2"/>
    <w:rsid w:val="00EA52A1"/>
    <w:rsid w:val="00EF42CF"/>
    <w:rsid w:val="00F14B88"/>
    <w:rsid w:val="00F35635"/>
    <w:rsid w:val="00F46A8E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A1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A1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2004.</izvorni_sadrzaj>
    <derivirana_varijabla naziv="DomainObject.Predmet.DatumOsnivanja_1">18.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izvorni_sadrzaj>
    <derivirana_varijabla naziv="DomainObject.Predmet.Opis_1"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St-47/2004</izvorni_sadrzaj>
    <derivirana_varijabla naziv="DomainObject.Predmet.OznakaBroj_1">St-47/2004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 predsjedništva nije vraćen 6 dio spisa</izvorni_sadrzaj>
    <derivirana_varijabla naziv="DomainObject.Predmet.PrimjedbaSuca_1">iz predsjedništva nije vraćen 6 dio spisa</derivirana_varijabla>
  </DomainObject.Predmet.PrimjedbaSuca>
  <DomainObject.Predmet.ProtustrankaFormated>
    <izvorni_sadrzaj>  NOVI SALONIT društvo s ograničenom odgovornošću za proizvodnju, trgovinu i usluge</izvorni_sadrzaj>
    <derivirana_varijabla naziv="DomainObject.Predmet.ProtustrankaFormated_1">  NOVI SALONIT društvo s ograničenom odgovornošću za proizvodnju, trgovinu i usluge</derivirana_varijabla>
  </DomainObject.Predmet.ProtustrankaFormated>
  <DomainObject.Predmet.ProtustrankaFormatedOIB>
    <izvorni_sadrzaj>  NOVI SALONIT društvo s ograničenom odgovornošću za proizvodnju, trgovinu i usluge, OIB 74737876059</izvorni_sadrzaj>
    <derivirana_varijabla naziv="DomainObject.Predmet.ProtustrankaFormatedOIB_1">  NOVI SALONIT društvo s ograničenom odgovornošću za proizvodnju, trgovinu i usluge, OIB 74737876059</derivirana_varijabla>
  </DomainObject.Predmet.ProtustrankaFormatedOIB>
  <DomainObject.Predmet.ProtustrankaFormatedWithAdress>
    <izvorni_sadrzaj> NOVI SALONIT društvo s ograničenom odgovornošću za proizvodnju, trgovinu i usluge, Radnička Cesta 27, 10000 Zagreb</izvorni_sadrzaj>
    <derivirana_varijabla naziv="DomainObject.Predmet.ProtustrankaFormatedWithAdress_1"> NOVI SALONIT društvo s ograničenom odgovornošću za proizvodnju, trgovinu i usluge, Radnička Cesta 27, 10000 Zagreb</derivirana_varijabla>
  </DomainObject.Predmet.ProtustrankaFormatedWithAdress>
  <DomainObject.Predmet.ProtustrankaFormatedWithAdressOIB>
    <izvorni_sadrzaj> NOVI SALONIT društvo s ograničenom odgovornošću za proizvodnju, trgovinu i usluge, OIB 74737876059, Radnička Cesta 27, 10000 Zagreb</izvorni_sadrzaj>
    <derivirana_varijabla naziv="DomainObject.Predmet.ProtustrankaFormatedWithAdressOIB_1"> NOVI SALONIT društvo s ograničenom odgovornošću za proizvodnju, trgovinu i usluge, OIB 74737876059, Radnička Cesta 27, 10000 Zagreb</derivirana_varijabla>
  </DomainObject.Predmet.ProtustrankaFormatedWithAdressOIB>
  <DomainObject.Predmet.ProtustrankaWithAdress>
    <izvorni_sadrzaj>NOVI SALONIT društvo s ograničenom odgovornošću za proizvodnju, trgovinu i usluge Radnička Cesta 27, 10000 Zagreb</izvorni_sadrzaj>
    <derivirana_varijabla naziv="DomainObject.Predmet.ProtustrankaWithAdress_1">NOVI SALONIT društvo s ograničenom odgovornošću za proizvodnju, trgovinu i usluge Radnička Cesta 27, 10000 Zagreb</derivirana_varijabla>
  </DomainObject.Predmet.ProtustrankaWithAdress>
  <DomainObject.Predmet.ProtustrankaWithAdressOIB>
    <izvorni_sadrzaj>NOVI SALONIT društvo s ograničenom odgovornošću za proizvodnju, trgovinu i usluge, OIB 74737876059, Radnička Cesta 27, 10000 Zagreb</izvorni_sadrzaj>
    <derivirana_varijabla naziv="DomainObject.Predmet.ProtustrankaWithAdressOIB_1">NOVI SALONIT društvo s ograničenom odgovornošću za proizvodnju, trgovinu i usluge, OIB 74737876059, Radnička Cesta 27, 10000 Zagreb</derivirana_varijabla>
  </DomainObject.Predmet.ProtustrankaWithAdressOIB>
  <DomainObject.Predmet.ProtustrankaNazivFormated>
    <izvorni_sadrzaj>NOVI SALONIT društvo s ograničenom odgovornošću za proizvodnju, trgovinu i usluge</izvorni_sadrzaj>
    <derivirana_varijabla naziv="DomainObject.Predmet.ProtustrankaNazivFormated_1">NOVI SALONIT društvo s ograničenom odgovornošću za proizvodnju, trgovinu i usluge</derivirana_varijabla>
  </DomainObject.Predmet.ProtustrankaNazivFormated>
  <DomainObject.Predmet.ProtustrankaNazivFormatedOIB>
    <izvorni_sadrzaj>NOVI SALONIT društvo s ograničenom odgovornošću za proizvodnju, trgovinu i usluge, OIB 74737876059</izvorni_sadrzaj>
    <derivirana_varijabla naziv="DomainObject.Predmet.ProtustrankaNazivFormatedOIB_1">NOVI SALONIT društvo s ograničenom odgovornošću za proizvodnju, trgovinu i usluge, OIB 74737876059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financija,Porezna uprava / - REPUBLIKA HRVATSKA Ministarstvo financija,Porezna uprava</izvorni_sadrzaj>
    <derivirana_varijabla naziv="DomainObject.Predmet.StrankaFormated_1">  REPUBLIKA HRVATSKA Ministarstvo financija,Porezna uprava / - REPUBLIKA HRVATSKA Ministarstvo financija,Porezna uprava</derivirana_varijabla>
  </DomainObject.Predmet.StrankaFormated>
  <DomainObject.Predmet.StrankaFormatedOIB>
    <izvorni_sadrzaj>  REPUBLIKA HRVATSKA Ministarstvo financija,Porezna uprava / - REPUBLIKA HRVATSKA Ministarstvo financija,Porezna uprava, OIB 18683136487</izvorni_sadrzaj>
    <derivirana_varijabla naziv="DomainObject.Predmet.StrankaFormatedOIB_1">  REPUBLIKA HRVATSKA Ministarstvo financija,Porezna uprava / - REPUBLIKA HRVATSKA Ministarstvo financija,Porezna uprava, OIB 18683136487</derivirana_varijabla>
  </DomainObject.Predmet.StrankaFormatedOIB>
  <DomainObject.Predmet.StrankaFormatedWithAdress>
    <izvorni_sadrzaj> REPUBLIKA HRVATSKA Ministarstvo financija,Porezna uprava / - REPUBLIKA HRVATSKA Ministarstvo financija,Porezna uprava</izvorni_sadrzaj>
    <derivirana_varijabla naziv="DomainObject.Predmet.StrankaFormatedWithAdress_1"> REPUBLIKA HRVATSKA Ministarstvo financija,Porezna uprava / - REPUBLIKA HRVATSKA Ministarstvo financija,Porezna uprava</derivirana_varijabla>
  </DomainObject.Predmet.StrankaFormatedWithAdress>
  <DomainObject.Predmet.StrankaFormatedWithAdressOIB>
    <izvorni_sadrzaj> REPUBLIKA HRVATSKA Ministarstvo financija,Porezna uprava / - REPUBLIKA HRVATSKA Ministarstvo financija,Porezna uprava, OIB 18683136487</izvorni_sadrzaj>
    <derivirana_varijabla naziv="DomainObject.Predmet.StrankaFormatedWithAdressOIB_1"> REPUBLIKA HRVATSKA Ministarstvo financija,Porezna uprava / - REPUBLIKA HRVATSKA Ministarstvo financija,Porezna uprava, OIB 18683136487</derivirana_varijabla>
  </DomainObject.Predmet.StrankaFormatedWithAdressOIB>
  <DomainObject.Predmet.StrankaWithAdress>
    <izvorni_sadrzaj>REPUBLIKA HRVATSKA Ministarstvo financija,Porezna uprava / - REPUBLIKA HRVATSKA Ministarstvo financija,Porezna uprava </izvorni_sadrzaj>
    <derivirana_varijabla naziv="DomainObject.Predmet.StrankaWithAdress_1">REPUBLIKA HRVATSKA Ministarstvo financija,Porezna uprava / - REPUBLIKA HRVATSKA Ministarstvo financija,Porezna uprava </derivirana_varijabla>
  </DomainObject.Predmet.StrankaWithAdress>
  <DomainObject.Predmet.StrankaWithAdressOIB>
    <izvorni_sadrzaj>REPUBLIKA HRVATSKA Ministarstvo financija,Porezna uprava / - REPUBLIKA HRVATSKA Ministarstvo financija,Porezna uprava, OIB 18683136487</izvorni_sadrzaj>
    <derivirana_varijabla naziv="DomainObject.Predmet.StrankaWithAdressOIB_1">REPUBLIKA HRVATSKA Ministarstvo financija,Porezna uprava / - REPUBLIKA HRVATSKA Ministarstvo financija,Porezna uprava, OIB 18683136487</derivirana_varijabla>
  </DomainObject.Predmet.StrankaWithAdressOIB>
  <DomainObject.Predmet.StrankaNazivFormated>
    <izvorni_sadrzaj>REPUBLIKA HRVATSKA Ministarstvo financija,Porezna uprava / - REPUBLIKA HRVATSKA Ministarstvo financija,Porezna uprava</izvorni_sadrzaj>
    <derivirana_varijabla naziv="DomainObject.Predmet.StrankaNazivFormated_1">REPUBLIKA HRVATSKA Ministarstvo financija,Porezna uprava / - REPUBLIKA HRVATSKA Ministarstvo financija,Porezna uprava</derivirana_varijabla>
  </DomainObject.Predmet.StrankaNazivFormated>
  <DomainObject.Predmet.StrankaNazivFormatedOIB>
    <izvorni_sadrzaj>REPUBLIKA HRVATSKA Ministarstvo financija,Porezna uprava / - REPUBLIKA HRVATSKA Ministarstvo financija,Porezna uprava, OIB 18683136487</izvorni_sadrzaj>
    <derivirana_varijabla naziv="DomainObject.Predmet.StrankaNazivFormatedOIB_1">REPUBLIKA HRVATSKA Ministarstvo financija,Porezna uprava / - REPUBLIKA HRVATSKA 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 Ministarstvo financija,Porezna uprava / - REPUBLIKA HRVATSKA Ministarstvo financija,Porezna uprava</item>
    </izvorni_sadrzaj>
    <derivirana_varijabla naziv="DomainObject.Predmet.StrankaListFormated_1">
      <item>REPUBLIKA HRVATSKA Ministarstvo financija,Porezna uprava / - REPUBLIKA HRVATSKA Ministarstvo financija,Porezna uprava</item>
    </derivirana_varijabla>
  </DomainObject.Predmet.StrankaListFormated>
  <DomainObject.Predmet.StrankaListFormatedOIB>
    <izvorni_sadrzaj>
      <item>REPUBLIKA HRVATSKA Ministarstvo financija,Porezna uprava / - REPUBLIKA HRVATSKA Ministarstvo financija,Porezna uprava, OIB 18683136487</item>
    </izvorni_sadrzaj>
    <derivirana_varijabla naziv="DomainObject.Predmet.StrankaListFormatedOIB_1">
      <item>REPUBLIKA HRVATSKA Ministarstvo financija,Porezna uprava / - REPUBLIKA HRVATSKA Ministarstvo financija,Porezna uprava, OIB 18683136487</item>
    </derivirana_varijabla>
  </DomainObject.Predmet.StrankaListFormatedOIB>
  <DomainObject.Predmet.StrankaListFormatedWithAdress>
    <izvorni_sadrzaj>
      <item>REPUBLIKA HRVATSKA Ministarstvo financija,Porezna uprava / - REPUBLIKA HRVATSKA Ministarstvo financija,Porezna uprava</item>
    </izvorni_sadrzaj>
    <derivirana_varijabla naziv="DomainObject.Predmet.StrankaListFormatedWithAdress_1">
      <item>REPUBLIKA HRVATSKA Ministarstvo financija,Porezna uprava / - REPUBLIKA HRVATSKA Ministarstvo financija,Porezna uprava</item>
    </derivirana_varijabla>
  </DomainObject.Predmet.StrankaListFormatedWithAdress>
  <DomainObject.Predmet.StrankaListFormatedWithAdressOIB>
    <izvorni_sadrzaj>
      <item>REPUBLIKA HRVATSKA Ministarstvo financija,Porezna uprava / - REPUBLIKA HRVATSKA Ministarstvo financija,Porezna uprava, OIB 18683136487</item>
    </izvorni_sadrzaj>
    <derivirana_varijabla naziv="DomainObject.Predmet.StrankaListFormatedWithAdressOIB_1">
      <item>REPUBLIKA HRVATSKA Ministarstvo financija,Porezna uprava / - REPUBLIKA HRVATSKA Ministarstvo financija,Porezna uprava, OIB 18683136487</item>
    </derivirana_varijabla>
  </DomainObject.Predmet.StrankaListFormatedWithAdressOIB>
  <DomainObject.Predmet.StrankaListNazivFormated>
    <izvorni_sadrzaj>
      <item>REPUBLIKA HRVATSKA Ministarstvo financija,Porezna uprava / - REPUBLIKA HRVATSKA Ministarstvo financija,Porezna uprava</item>
    </izvorni_sadrzaj>
    <derivirana_varijabla naziv="DomainObject.Predmet.StrankaListNazivFormated_1">
      <item>REPUBLIKA HRVATSKA Ministarstvo financija,Porezna uprava / - REPUBLIKA HRVATSKA Ministarstvo financija,Porezna uprava</item>
    </derivirana_varijabla>
  </DomainObject.Predmet.StrankaListNazivFormated>
  <DomainObject.Predmet.StrankaListNazivFormatedOIB>
    <izvorni_sadrzaj>
      <item>REPUBLIKA HRVATSKA Ministarstvo financija,Porezna uprava / - REPUBLIKA HRVATSKA Ministarstvo financija,Porezna uprava, OIB 18683136487</item>
    </izvorni_sadrzaj>
    <derivirana_varijabla naziv="DomainObject.Predmet.StrankaListNazivFormatedOIB_1">
      <item>REPUBLIKA HRVATSKA Ministarstvo financija,Porezna uprava / - REPUBLIKA HRVATSKA Ministarstvo financija,Porezna uprava, OIB 18683136487</item>
    </derivirana_varijabla>
  </DomainObject.Predmet.StrankaListNazivFormatedOIB>
  <DomainObject.Predmet.ProtuStrankaListFormated>
    <izvorni_sadrzaj>
      <item>NOVI SALONIT društvo s ograničenom odgovornošću za proizvodnju, trgovinu i usluge</item>
    </izvorni_sadrzaj>
    <derivirana_varijabla naziv="DomainObject.Predmet.ProtuStrankaListFormated_1">
      <item>NOVI SALONIT društvo s ograničenom odgovornošću za proizvodnju, trgovinu i usluge</item>
    </derivirana_varijabla>
  </DomainObject.Predmet.ProtuStrankaListFormated>
  <DomainObject.Predmet.ProtuStrankaListFormatedOIB>
    <izvorni_sadrzaj>
      <item>NOVI SALONIT društvo s ograničenom odgovornošću za proizvodnju, trgovinu i usluge, OIB 74737876059</item>
    </izvorni_sadrzaj>
    <derivirana_varijabla naziv="DomainObject.Predmet.ProtuStrankaListFormatedOIB_1">
      <item>NOVI SALONIT društvo s ograničenom odgovornošću za proizvodnju, trgovinu i usluge, OIB 74737876059</item>
    </derivirana_varijabla>
  </DomainObject.Predmet.ProtuStrankaListFormatedOIB>
  <DomainObject.Predmet.ProtuStrankaListFormatedWithAdress>
    <izvorni_sadrzaj>
      <item>NOVI SALONIT društvo s ograničenom odgovornošću za proizvodnju, trgovinu i usluge, Radnička Cesta 27, 10000 Zagreb</item>
    </izvorni_sadrzaj>
    <derivirana_varijabla naziv="DomainObject.Predmet.ProtuStrankaListFormatedWithAdress_1">
      <item>NOVI SALONIT društvo s ograničenom odgovornošću za proizvodnju, trgovinu i usluge, Radnička Cesta 27, 10000 Zagreb</item>
    </derivirana_varijabla>
  </DomainObject.Predmet.ProtuStrankaListFormatedWithAdress>
  <DomainObject.Predmet.ProtuStrankaListFormatedWithAdressOIB>
    <izvorni_sadrzaj>
      <item>NOVI SALONIT društvo s ograničenom odgovornošću za proizvodnju, trgovinu i usluge, OIB 74737876059, Radnička Cesta 27, 10000 Zagreb</item>
    </izvorni_sadrzaj>
    <derivirana_varijabla naziv="DomainObject.Predmet.ProtuStrankaListFormatedWithAdressOIB_1">
      <item>NOVI SALONIT društvo s ograničenom odgovornošću za proizvodnju, trgovinu i usluge, OIB 74737876059, Radnička Cesta 27, 10000 Zagreb</item>
    </derivirana_varijabla>
  </DomainObject.Predmet.ProtuStrankaListFormatedWithAdressOIB>
  <DomainObject.Predmet.ProtuStrankaListNazivFormated>
    <izvorni_sadrzaj>
      <item>NOVI SALONIT društvo s ograničenom odgovornošću za proizvodnju, trgovinu i usluge</item>
    </izvorni_sadrzaj>
    <derivirana_varijabla naziv="DomainObject.Predmet.ProtuStrankaListNazivFormated_1">
      <item>NOVI SALONIT društvo s ograničenom odgovornošću za proizvodnju, trgovinu i usluge</item>
    </derivirana_varijabla>
  </DomainObject.Predmet.ProtuStrankaListNazivFormated>
  <DomainObject.Predmet.ProtuStrankaListNazivFormatedOIB>
    <izvorni_sadrzaj>
      <item>NOVI SALONIT društvo s ograničenom odgovornošću za proizvodnju, trgovinu i usluge, OIB 74737876059</item>
    </izvorni_sadrzaj>
    <derivirana_varijabla naziv="DomainObject.Predmet.ProtuStrankaListNazivFormatedOIB_1">
      <item>NOVI SALONIT društvo s ograničenom odgovornošću za proizvodnju, trgovinu i usluge, OIB 74737876059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Čikoševa 5, 10000 Zagreb</item>
    </izvorni_sadrzaj>
    <derivirana_varijabla naziv="DomainObject.Predmet.OstaliListFormatedWithAdress_1">
      <item>Pero Hrkać, Čikoševa 5, 10000 Zagreb</item>
    </derivirana_varijabla>
  </DomainObject.Predmet.OstaliListFormatedWithAdress>
  <DomainObject.Predmet.OstaliListFormatedWithAdressOIB>
    <izvorni_sadrzaj>
      <item>Pero Hrkać, OIB 15244122912, Čikoševa 5, 10000 Zagreb</item>
    </izvorni_sadrzaj>
    <derivirana_varijabla naziv="DomainObject.Predmet.OstaliListFormatedWithAdressOIB_1">
      <item>Pero Hrkać, OIB 15244122912, Čikoševa 5,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financija,Porezna uprava / - REPUBLIKA HRVATSKA Ministarstvo financija,Porezna uprava</izvorni_sadrzaj>
    <derivirana_varijabla naziv="DomainObject.Predmet.StrankaIDrugi_1">REPUBLIKA HRVATSKA Ministarstvo financija,Porezna uprava / - REPUBLIKA HRVATSKA Ministarstvo financija,Porezna uprava</derivirana_varijabla>
  </DomainObject.Predmet.StrankaIDrugi>
  <DomainObject.Predmet.ProtustrankaIDrugi>
    <izvorni_sadrzaj>NOVI SALONIT društvo s ograničenom odgovornošću za proizvodnju, trgovinu i usluge</izvorni_sadrzaj>
    <derivirana_varijabla naziv="DomainObject.Predmet.ProtustrankaIDrugi_1">NOVI SALONIT društvo s ograničenom odgovornošću za proizvodnju, trgovinu i usluge</derivirana_varijabla>
  </DomainObject.Predmet.ProtustrankaIDrugi>
  <DomainObject.Predmet.StrankaIDrugiAdressOIB>
    <izvorni_sadrzaj>REPUBLIKA HRVATSKA Ministarstvo financija,Porezna uprava / - REPUBLIKA HRVATSKA Ministarstvo financija,Porezna uprava, OIB 18683136487</izvorni_sadrzaj>
    <derivirana_varijabla naziv="DomainObject.Predmet.StrankaIDrugiAdressOIB_1">REPUBLIKA HRVATSKA Ministarstvo financija,Porezna uprava / - REPUBLIKA HRVATSKA Ministarstvo financija,Porezna uprava, OIB 18683136487</derivirana_varijabla>
  </DomainObject.Predmet.StrankaIDrugiAdressOIB>
  <DomainObject.Predmet.ProtustrankaIDrugiAdressOIB>
    <izvorni_sadrzaj>NOVI SALONIT društvo s ograničenom odgovornošću za proizvodnju, trgovinu i usluge, OIB 74737876059, Radnička Cesta 27, 10000 Zagreb</izvorni_sadrzaj>
    <derivirana_varijabla naziv="DomainObject.Predmet.ProtustrankaIDrugiAdressOIB_1">NOVI SALONIT društvo s ograničenom odgovornošću za proizvodnju, trgovinu i usluge, OIB 74737876059,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financija,Porezna uprava / - REPUBLIKA HRVATSKA Ministarstvo financija,Porezna uprava</item>
      <item>NOVI SALONIT društvo s ograničenom odgovornošću za proizvodnju, trgovinu i usluge</item>
      <item>Pero Hrkać</item>
    </izvorni_sadrzaj>
    <derivirana_varijabla naziv="DomainObject.Predmet.SudioniciListNaziv_1">
      <item>REPUBLIKA HRVATSKA Ministarstvo financija,Porezna uprava / - REPUBLIKA HRVATSKA Ministarstvo financija,Porezna uprava</item>
      <item>NOVI SALONIT društvo s ograničenom odgovornošću za proizvodnju, trgovinu i usluge</item>
      <item>Pero Hrkać</item>
    </derivirana_varijabla>
  </DomainObject.Predmet.SudioniciListNaziv>
  <DomainObject.Predmet.SudioniciListAdressOIB>
    <izvorni_sadrzaj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</izvorni_sadrzaj>
    <derivirana_varijabla naziv="DomainObject.Predmet.SudioniciListAdressOIB_1"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74737876059</item>
      <item>, OIB 15244122912</item>
    </izvorni_sadrzaj>
    <derivirana_varijabla naziv="DomainObject.Predmet.SudioniciListNazivOIB_1">
      <item>, OIB 18683136487</item>
      <item>, OIB 74737876059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773</properties:Characters>
  <properties:Lines>44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2017-12-21T12:26:00Z</dcterms:created>
  <dc:creator>M</dc:creator>
  <cp:lastModifiedBy>Sonja Pilić</cp:lastModifiedBy>
  <cp:lastPrinted>2017-12-21T12:28:00Z</cp:lastPrinted>
  <dcterms:modified xmlns:xsi="http://www.w3.org/2001/XMLSchema-instance" xsi:type="dcterms:W3CDTF">2017-12-21T12:29:00Z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