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e91e" w14:paraId="65be91e" w:rsidRDefault="006B2468" w:rsidP="006B2468" w:rsidR="006B2468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468" w:rsidP="006B2468" w:rsidR="006B2468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8841/15</w:t>
      </w:r>
    </w:p>
    <w:p w:rsidRDefault="006B2468" w:rsidP="006B2468" w:rsidR="006B2468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6B2468" w:rsidP="006B2468" w:rsidR="006B2468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B2468" w:rsidP="006B2468" w:rsidR="006B2468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6B2468" w:rsidP="006B2468" w:rsidR="006B2468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>LUXOR-ELITE L&amp;G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j.</w:t>
      </w:r>
      <w:r w:rsidRPr="002956A3">
        <w:rPr>
          <w:rFonts w:cs="Times New Roman" w:eastAsia="Times New Roman"/>
          <w:szCs w:val="24"/>
          <w:lang w:eastAsia="hr-HR"/>
        </w:rPr>
        <w:t xml:space="preserve">d.o.o., OIB </w:t>
      </w:r>
      <w:r w:rsidR="006F0C0A">
        <w:rPr>
          <w:rFonts w:cs="Times New Roman" w:eastAsia="Times New Roman"/>
          <w:szCs w:val="24"/>
          <w:lang w:eastAsia="hr-HR"/>
        </w:rPr>
        <w:t>96735969390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</w:t>
      </w:r>
      <w:r w:rsidR="006F0C0A">
        <w:rPr>
          <w:rFonts w:cs="Times New Roman" w:eastAsia="Times New Roman"/>
          <w:szCs w:val="24"/>
          <w:lang w:eastAsia="hr-HR"/>
        </w:rPr>
        <w:t>877309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6F0C0A">
        <w:rPr>
          <w:rFonts w:cs="Times New Roman" w:eastAsia="Times New Roman"/>
          <w:szCs w:val="24"/>
          <w:lang w:eastAsia="hr-HR"/>
        </w:rPr>
        <w:t>Gornje padine 60</w:t>
      </w:r>
      <w:r w:rsidRPr="002956A3">
        <w:rPr>
          <w:rFonts w:cs="Times New Roman" w:eastAsia="Times New Roman"/>
          <w:szCs w:val="24"/>
          <w:lang w:eastAsia="hr-HR"/>
        </w:rPr>
        <w:t xml:space="preserve">, 27. veljače 2017. </w:t>
      </w:r>
    </w:p>
    <w:p w:rsidRDefault="006B2468" w:rsidP="006B2468" w:rsidR="006B2468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F0C0A" w:rsidR="006F0C0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6F0C0A">
        <w:rPr>
          <w:rFonts w:cs="Times New Roman" w:eastAsia="Times New Roman"/>
          <w:szCs w:val="24"/>
          <w:lang w:eastAsia="hr-HR"/>
        </w:rPr>
        <w:t>LUXOR-ELITE L&amp;G</w:t>
      </w:r>
      <w:r w:rsidR="006F0C0A" w:rsidRPr="002956A3">
        <w:rPr>
          <w:rFonts w:cs="Times New Roman" w:eastAsia="Times New Roman"/>
          <w:szCs w:val="24"/>
          <w:lang w:eastAsia="hr-HR"/>
        </w:rPr>
        <w:t xml:space="preserve"> </w:t>
      </w:r>
      <w:r w:rsidR="006F0C0A">
        <w:rPr>
          <w:rFonts w:cs="Times New Roman" w:eastAsia="Times New Roman"/>
          <w:szCs w:val="24"/>
          <w:lang w:eastAsia="hr-HR"/>
        </w:rPr>
        <w:t>j.d.o.o., OIB</w:t>
      </w:r>
    </w:p>
    <w:p w:rsidRDefault="006F0C0A" w:rsidP="006F0C0A" w:rsidR="006B24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96735969390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080877309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Gornje padine 60.</w:t>
      </w:r>
    </w:p>
    <w:p w:rsidRDefault="006F0C0A" w:rsidP="006F0C0A" w:rsidR="006F0C0A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27. veljače 2017. u 1</w:t>
      </w:r>
      <w:r w:rsidR="00267B34"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267B34">
        <w:rPr>
          <w:rFonts w:cs="Times New Roman" w:eastAsia="Times New Roman"/>
          <w:szCs w:val="24"/>
          <w:lang w:eastAsia="hr-HR"/>
        </w:rPr>
        <w:t>10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6B2468" w:rsidP="006B2468" w:rsidR="006B2468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F0C0A" w:rsidR="00B51A9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B51A99">
        <w:rPr>
          <w:rFonts w:cs="Times New Roman" w:eastAsia="Times New Roman"/>
          <w:szCs w:val="24"/>
          <w:lang w:eastAsia="hr-HR"/>
        </w:rPr>
        <w:t>Marijan Drljanovčan, OIB 49708160625,</w:t>
      </w:r>
    </w:p>
    <w:p w:rsidRDefault="00B51A99" w:rsidP="006F0C0A" w:rsidR="006B2468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Miholjanec, Antuna Mihanovića 131.</w:t>
      </w:r>
    </w:p>
    <w:p w:rsidRDefault="006B2468" w:rsidP="006B2468" w:rsidR="006B2468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F0C0A" w:rsidR="006F0C0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6F0C0A">
        <w:rPr>
          <w:rFonts w:cs="Times New Roman" w:eastAsia="Times New Roman"/>
          <w:szCs w:val="24"/>
          <w:lang w:eastAsia="hr-HR"/>
        </w:rPr>
        <w:t>LUXOR-ELITE L&amp;G</w:t>
      </w:r>
      <w:r w:rsidR="006F0C0A" w:rsidRPr="002956A3">
        <w:rPr>
          <w:rFonts w:cs="Times New Roman" w:eastAsia="Times New Roman"/>
          <w:szCs w:val="24"/>
          <w:lang w:eastAsia="hr-HR"/>
        </w:rPr>
        <w:t xml:space="preserve"> </w:t>
      </w:r>
      <w:r w:rsidR="006F0C0A">
        <w:rPr>
          <w:rFonts w:cs="Times New Roman" w:eastAsia="Times New Roman"/>
          <w:szCs w:val="24"/>
          <w:lang w:eastAsia="hr-HR"/>
        </w:rPr>
        <w:t>j.d.o.o., OIB</w:t>
      </w:r>
    </w:p>
    <w:p w:rsidRDefault="006F0C0A" w:rsidP="006F0C0A" w:rsidR="006B24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96735969390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080877309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Gornje padine 60.</w:t>
      </w:r>
    </w:p>
    <w:p w:rsidRDefault="006F0C0A" w:rsidP="006F0C0A" w:rsidR="006F0C0A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B51A99">
        <w:rPr>
          <w:rFonts w:cs="Times New Roman" w:eastAsia="Times New Roman"/>
          <w:szCs w:val="20"/>
          <w:lang w:eastAsia="hr-HR"/>
        </w:rPr>
        <w:t>13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B51A99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B51A99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SZ-a. Zaključak je  dostavljen  </w:t>
      </w:r>
      <w:r>
        <w:rPr>
          <w:rFonts w:cs="Times New Roman" w:eastAsia="Times New Roman"/>
          <w:szCs w:val="20"/>
          <w:lang w:eastAsia="hr-HR"/>
        </w:rPr>
        <w:t>1</w:t>
      </w:r>
      <w:r w:rsidR="00B51A99">
        <w:rPr>
          <w:rFonts w:cs="Times New Roman" w:eastAsia="Times New Roman"/>
          <w:szCs w:val="20"/>
          <w:lang w:eastAsia="hr-HR"/>
        </w:rPr>
        <w:t>9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B51A99">
        <w:rPr>
          <w:rFonts w:cs="Times New Roman" w:eastAsia="Times New Roman"/>
          <w:szCs w:val="20"/>
          <w:lang w:eastAsia="hr-HR"/>
        </w:rPr>
        <w:t>05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B51A99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EC6EF5">
        <w:rPr>
          <w:rFonts w:cs="Times New Roman" w:eastAsia="Times New Roman"/>
          <w:szCs w:val="20"/>
          <w:lang w:eastAsia="hr-HR"/>
        </w:rPr>
        <w:t>13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EC6EF5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EC6EF5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6B2468" w:rsidP="006B2468" w:rsidR="006B2468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6B2468" w:rsidP="006B2468" w:rsidR="006B2468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6B2468" w:rsidP="006B2468" w:rsidR="006B2468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6B2468" w:rsidP="006B2468" w:rsidR="006B2468" w:rsidRPr="002956A3"/>
    <w:p w:rsidRDefault="006B2468" w:rsidP="006B2468" w:rsidR="006B2468"/>
    <w:p w:rsidRDefault="006B2468" w:rsidP="006B2468" w:rsidR="006B2468"/>
    <w:p w:rsidRDefault="004702C5" w:rsidR="004702C5"/>
    <w:sectPr w:rsidSect="006E5747" w:rsidR="004702C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468" w:rsidP="006B2468" w:rsidR="006B2468">
      <w:r>
        <w:separator/>
      </w:r>
    </w:p>
  </w:endnote>
  <w:endnote w:id="0" w:type="continuationSeparator">
    <w:p w:rsidRDefault="006B2468" w:rsidP="006B2468" w:rsidR="006B2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468" w:rsidP="006B2468" w:rsidR="006B2468">
      <w:r>
        <w:separator/>
      </w:r>
    </w:p>
  </w:footnote>
  <w:footnote w:id="0" w:type="continuationSeparator">
    <w:p w:rsidRDefault="006B2468" w:rsidP="006B2468" w:rsidR="006B2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F5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267B34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6B2468">
      <w:t>8841/15</w:t>
    </w:r>
  </w:p>
  <w:p w:rsidRDefault="00267B34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468"/>
    <w:rsid w:val="00267B34"/>
    <w:rsid w:val="004702C5"/>
    <w:rsid w:val="006B2468"/>
    <w:rsid w:val="006F0C0A"/>
    <w:rsid w:val="007E15E6"/>
    <w:rsid w:val="00A12A68"/>
    <w:rsid w:val="00B51A99"/>
    <w:rsid w:val="00EC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4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24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468"/>
  </w:style>
  <w:style w:styleId="Tekstbalonia" w:type="paragraph">
    <w:name w:val="Balloon Text"/>
    <w:basedOn w:val="Normal"/>
    <w:link w:val="TekstbaloniaChar"/>
    <w:uiPriority w:val="99"/>
    <w:semiHidden/>
    <w:unhideWhenUsed/>
    <w:rsid w:val="006B24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4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24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2468"/>
  </w:style>
  <w:style w:styleId="Tekstrezerviranogmjesta" w:type="character">
    <w:name w:val="Placeholder Text"/>
    <w:basedOn w:val="Zadanifontodlomka"/>
    <w:uiPriority w:val="99"/>
    <w:semiHidden/>
    <w:rsid w:val="007E1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5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5E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5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5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4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24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468"/>
  </w:style>
  <w:style w:styleId="Tekstbalonia" w:type="paragraph">
    <w:name w:val="Balloon Text"/>
    <w:basedOn w:val="Normal"/>
    <w:link w:val="TekstbaloniaChar"/>
    <w:uiPriority w:val="99"/>
    <w:semiHidden/>
    <w:unhideWhenUsed/>
    <w:rsid w:val="006B24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4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24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2468"/>
  </w:style>
  <w:style w:styleId="Tekstrezerviranogmjesta" w:type="character">
    <w:name w:val="Placeholder Text"/>
    <w:basedOn w:val="Zadanifontodlomka"/>
    <w:uiPriority w:val="99"/>
    <w:semiHidden/>
    <w:rsid w:val="007E1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5E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St-8841/2015-8</izvorni_sadrzaj>
    <derivirana_varijabla naziv="DomainObject.Oznaka_1">St-8841/2015-8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8841</izvorni_sadrzaj>
    <derivirana_varijabla naziv="DomainObject.Predmet.Broj_1">8841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St-8841/2015</izvorni_sadrzaj>
    <derivirana_varijabla naziv="DomainObject.Predmet.OznakaBroj_1">St-8841/2015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LUXOR-ELITE L&amp;G j.d.o.o.</izvorni_sadrzaj>
    <derivirana_varijabla naziv="DomainObject.Predmet.ProtustrankaFormated_1">  LUXOR-ELITE L&amp;G j.d.o.o.</derivirana_varijabla>
  </DomainObject.Predmet.ProtustrankaFormated>
  <DomainObject.Predmet.ProtustrankaFormatedOIB>
    <izvorni_sadrzaj>  LUXOR-ELITE L&amp;G j.d.o.o., OIB 96735969390</izvorni_sadrzaj>
    <derivirana_varijabla naziv="DomainObject.Predmet.ProtustrankaFormatedOIB_1">  LUXOR-ELITE L&amp;G j.d.o.o., OIB 96735969390</derivirana_varijabla>
  </DomainObject.Predmet.ProtustrankaFormatedOIB>
  <DomainObject.Predmet.ProtustrankaFormatedWithAdress>
    <izvorni_sadrzaj> LUXOR-ELITE L&amp;G j.d.o.o., Gornje padine 60, 10000 Zagreb</izvorni_sadrzaj>
    <derivirana_varijabla naziv="DomainObject.Predmet.ProtustrankaFormatedWithAdress_1"> LUXOR-ELITE L&amp;G j.d.o.o., Gornje padine 60, 10000 Zagreb</derivirana_varijabla>
  </DomainObject.Predmet.ProtustrankaFormatedWithAdress>
  <DomainObject.Predmet.ProtustrankaFormatedWithAdressOIB>
    <izvorni_sadrzaj> LUXOR-ELITE L&amp;G j.d.o.o., OIB 96735969390, Gornje padine 60, 10000 Zagreb</izvorni_sadrzaj>
    <derivirana_varijabla naziv="DomainObject.Predmet.ProtustrankaFormatedWithAdressOIB_1"> LUXOR-ELITE L&amp;G j.d.o.o., OIB 96735969390, Gornje padine 60, 10000 Zagreb</derivirana_varijabla>
  </DomainObject.Predmet.ProtustrankaFormatedWithAdressOIB>
  <DomainObject.Predmet.ProtustrankaWithAdress>
    <izvorni_sadrzaj>LUXOR-ELITE L&amp;G j.d.o.o. Gornje padine 60, 10000 Zagreb</izvorni_sadrzaj>
    <derivirana_varijabla naziv="DomainObject.Predmet.ProtustrankaWithAdress_1">LUXOR-ELITE L&amp;G j.d.o.o. Gornje padine 60, 10000 Zagreb</derivirana_varijabla>
  </DomainObject.Predmet.ProtustrankaWithAdress>
  <DomainObject.Predmet.ProtustrankaWithAdressOIB>
    <izvorni_sadrzaj>LUXOR-ELITE L&amp;G j.d.o.o., OIB 96735969390, Gornje padine 60, 10000 Zagreb</izvorni_sadrzaj>
    <derivirana_varijabla naziv="DomainObject.Predmet.ProtustrankaWithAdressOIB_1">LUXOR-ELITE L&amp;G j.d.o.o., OIB 96735969390, Gornje padine 60, 10000 Zagreb</derivirana_varijabla>
  </DomainObject.Predmet.ProtustrankaWithAdressOIB>
  <DomainObject.Predmet.ProtustrankaNazivFormated>
    <izvorni_sadrzaj>LUXOR-ELITE L&amp;G j.d.o.o.</izvorni_sadrzaj>
    <derivirana_varijabla naziv="DomainObject.Predmet.ProtustrankaNazivFormated_1">LUXOR-ELITE L&amp;G j.d.o.o.</derivirana_varijabla>
  </DomainObject.Predmet.ProtustrankaNazivFormated>
  <DomainObject.Predmet.ProtustrankaNazivFormatedOIB>
    <izvorni_sadrzaj>LUXOR-ELITE L&amp;G j.d.o.o., OIB 96735969390</izvorni_sadrzaj>
    <derivirana_varijabla naziv="DomainObject.Predmet.ProtustrankaNazivFormatedOIB_1">LUXOR-ELITE L&amp;G j.d.o.o., OIB 96735969390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LUXOR-ELITE L&amp;G j.d.o.o.</item>
    </izvorni_sadrzaj>
    <derivirana_varijabla naziv="DomainObject.Predmet.ProtuStrankaListFormated_1">
      <item>LUXOR-ELITE L&amp;G j.d.o.o.</item>
    </derivirana_varijabla>
  </DomainObject.Predmet.ProtuStrankaListFormated>
  <DomainObject.Predmet.ProtuStrankaListFormatedOIB>
    <izvorni_sadrzaj>
      <item>LUXOR-ELITE L&amp;G j.d.o.o., OIB 96735969390</item>
    </izvorni_sadrzaj>
    <derivirana_varijabla naziv="DomainObject.Predmet.ProtuStrankaListFormatedOIB_1">
      <item>LUXOR-ELITE L&amp;G j.d.o.o., OIB 96735969390</item>
    </derivirana_varijabla>
  </DomainObject.Predmet.ProtuStrankaListFormatedOIB>
  <DomainObject.Predmet.ProtuStrankaListFormatedWithAdress>
    <izvorni_sadrzaj>
      <item>LUXOR-ELITE L&amp;G j.d.o.o., Gornje padine 60, 10000 Zagreb</item>
    </izvorni_sadrzaj>
    <derivirana_varijabla naziv="DomainObject.Predmet.ProtuStrankaListFormatedWithAdress_1">
      <item>LUXOR-ELITE L&amp;G j.d.o.o., Gornje padine 60, 10000 Zagreb</item>
    </derivirana_varijabla>
  </DomainObject.Predmet.ProtuStrankaListFormatedWithAdress>
  <DomainObject.Predmet.ProtuStrankaListFormatedWithAdressOIB>
    <izvorni_sadrzaj>
      <item>LUXOR-ELITE L&amp;G j.d.o.o., OIB 96735969390, Gornje padine 60, 10000 Zagreb</item>
    </izvorni_sadrzaj>
    <derivirana_varijabla naziv="DomainObject.Predmet.ProtuStrankaListFormatedWithAdressOIB_1">
      <item>LUXOR-ELITE L&amp;G j.d.o.o., OIB 96735969390, Gornje padine 60, 10000 Zagreb</item>
    </derivirana_varijabla>
  </DomainObject.Predmet.ProtuStrankaListFormatedWithAdressOIB>
  <DomainObject.Predmet.ProtuStrankaListNazivFormated>
    <izvorni_sadrzaj>
      <item>LUXOR-ELITE L&amp;G j.d.o.o.</item>
    </izvorni_sadrzaj>
    <derivirana_varijabla naziv="DomainObject.Predmet.ProtuStrankaListNazivFormated_1">
      <item>LUXOR-ELITE L&amp;G j.d.o.o.</item>
    </derivirana_varijabla>
  </DomainObject.Predmet.ProtuStrankaListNazivFormated>
  <DomainObject.Predmet.ProtuStrankaListNazivFormatedOIB>
    <izvorni_sadrzaj>
      <item>LUXOR-ELITE L&amp;G j.d.o.o., OIB 96735969390</item>
    </izvorni_sadrzaj>
    <derivirana_varijabla naziv="DomainObject.Predmet.ProtuStrankaListNazivFormatedOIB_1">
      <item>LUXOR-ELITE L&amp;G j.d.o.o., OIB 96735969390</item>
    </derivirana_varijabla>
  </DomainObject.Predmet.ProtuStrankaListNazivFormatedOIB>
  <DomainObject.Predmet.OstaliListFormated>
    <izvorni_sadrzaj>
      <item>Ljiljana Butorac</item>
    </izvorni_sadrzaj>
    <derivirana_varijabla naziv="DomainObject.Predmet.OstaliListFormated_1">
      <item>Ljiljana Butorac</item>
    </derivirana_varijabla>
  </DomainObject.Predmet.OstaliListFormated>
  <DomainObject.Predmet.OstaliListFormatedOIB>
    <izvorni_sadrzaj>
      <item>Ljiljana Butorac, OIB 53721454454</item>
    </izvorni_sadrzaj>
    <derivirana_varijabla naziv="DomainObject.Predmet.OstaliListFormatedOIB_1">
      <item>Ljiljana Butorac, OIB 53721454454</item>
    </derivirana_varijabla>
  </DomainObject.Predmet.OstaliListFormatedOIB>
  <DomainObject.Predmet.OstaliListFormatedWithAdress>
    <izvorni_sadrzaj>
      <item>Ljiljana Butorac, Omejak 8, 10000 Zagreb</item>
    </izvorni_sadrzaj>
    <derivirana_varijabla naziv="DomainObject.Predmet.OstaliListFormatedWithAdress_1">
      <item>Ljiljana Butorac, Omejak 8, 10000 Zagreb</item>
    </derivirana_varijabla>
  </DomainObject.Predmet.OstaliListFormatedWithAdress>
  <DomainObject.Predmet.OstaliListFormatedWithAdressOIB>
    <izvorni_sadrzaj>
      <item>Ljiljana Butorac, OIB 53721454454, Omejak 8, 10000 Zagreb</item>
    </izvorni_sadrzaj>
    <derivirana_varijabla naziv="DomainObject.Predmet.OstaliListFormatedWithAdressOIB_1">
      <item>Ljiljana Butorac, OIB 53721454454, Omejak 8, 10000 Zagreb</item>
    </derivirana_varijabla>
  </DomainObject.Predmet.OstaliListFormatedWithAdressOIB>
  <DomainObject.Predmet.OstaliListNazivFormated>
    <izvorni_sadrzaj>
      <item>Ljiljana Butorac</item>
    </izvorni_sadrzaj>
    <derivirana_varijabla naziv="DomainObject.Predmet.OstaliListNazivFormated_1">
      <item>Ljiljana Butorac</item>
    </derivirana_varijabla>
  </DomainObject.Predmet.OstaliListNazivFormated>
  <DomainObject.Predmet.OstaliListNazivFormatedOIB>
    <izvorni_sadrzaj>
      <item>Ljiljana Butorac, OIB 53721454454</item>
    </izvorni_sadrzaj>
    <derivirana_varijabla naziv="DomainObject.Predmet.OstaliListNazivFormatedOIB_1">
      <item>Ljiljana Butorac, OIB 53721454454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St-8841/2015-8</izvorni_sadrzaj>
    <derivirana_varijabla naziv="DomainObject.PoslovniBrojDokumenta_1">St-8841/2015-8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LUXOR-ELITE L&amp;G j.d.o.o.</izvorni_sadrzaj>
    <derivirana_varijabla naziv="DomainObject.Predmet.ProtustrankaIDrugi_1">LUXOR-ELITE L&amp;G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LUXOR-ELITE L&amp;G j.d.o.o., OIB 96735969390, Gornje padine 60, 10000 Zagreb</izvorni_sadrzaj>
    <derivirana_varijabla naziv="DomainObject.Predmet.ProtustrankaIDrugiAdressOIB_1">LUXOR-ELITE L&amp;G j.d.o.o., OIB 96735969390,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LUXOR-ELITE L&amp;G j.d.o.o.</item>
      <item>Ljiljana Butorac</item>
    </izvorni_sadrzaj>
    <derivirana_varijabla naziv="DomainObject.Predmet.SudioniciListNaziv_1">
      <item>FINA Regionalni centar Zagreb</item>
      <item>LUXOR-ELITE L&amp;G j.d.o.o.</item>
      <item>Ljiljana Butorac</item>
    </derivirana_varijabla>
  </DomainObject.Predmet.SudioniciListNaziv>
  <DomainObject.Predmet.SudioniciListAdressOIB>
    <izvorni_sadrzaj>
      <item>FINA Regionalni centar Zagreb, OIB 85821130368, Trg svibanjskih žrtava 1995. 1,10000 Zagreb</item>
      <item>LUXOR-ELITE L&amp;G j.d.o.o., OIB 96735969390, Gornje padine 60,10000 Zagreb</item>
      <item>Ljiljana Butorac, OIB 53721454454, Omejak 8,10000 Zagreb</item>
    </izvorni_sadrzaj>
    <derivirana_varijabla naziv="DomainObject.Predmet.SudioniciListAdressOIB_1">
      <item>FINA Regionalni centar Zagreb, OIB 85821130368, Trg svibanjskih žrtava 1995. 1,10000 Zagreb</item>
      <item>LUXOR-ELITE L&amp;G j.d.o.o., OIB 96735969390, Gornje padine 60,10000 Zagreb</item>
      <item>Ljiljana Butorac, OIB 53721454454, Omejak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96735969390</item>
      <item>, OIB 53721454454</item>
    </izvorni_sadrzaj>
    <derivirana_varijabla naziv="DomainObject.Predmet.SudioniciListNazivOIB_1">
      <item>, OIB 85821130368</item>
      <item>, OIB 96735969390</item>
      <item>, OIB 53721454454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2329</properties:Characters>
  <properties:Lines>75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2017-02-27T11:56:00Z</dcterms:created>
  <dc:creator>Nikolina Mikulić</dc:creator>
  <cp:lastModifiedBy>Nikolina Mikulić</cp:lastModifiedBy>
  <dcterms:modified xmlns:xsi="http://www.w3.org/2001/XMLSchema-instance" xsi:type="dcterms:W3CDTF">2017-02-27T12:34:00Z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