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523e" w14:paraId="afe523e" w:rsidRDefault="00C1470D" w:rsidP="00A4233F" w:rsidR="009266B6">
      <w:pPr>
        <w:jc w:val="both"/>
        <w15:collapsed w:val="false"/>
        <w:rPr>
          <w:b/>
        </w:rPr>
      </w:pPr>
      <w:bookmarkStart w:name="_GoBack" w:id="0"/>
      <w:bookmarkEnd w:id="0"/>
      <w:r w:rsidRPr="00903C04">
        <w:rPr>
          <w:b/>
        </w:rPr>
        <w:t xml:space="preserve">              </w:t>
      </w:r>
    </w:p>
    <w:p w:rsidRDefault="009266B6" w:rsidP="00BF3CFE" w:rsidR="009266B6" w:rsidRPr="0086691F">
      <w:pPr>
        <w:jc w:val="center"/>
      </w:pPr>
      <w:r>
        <w:t>R E P U B L I K A    H R V A T S K A</w:t>
      </w:r>
    </w:p>
    <w:p w:rsidRDefault="00DE5733" w:rsidP="009266B6" w:rsidR="00DE573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E5733" w:rsidP="00DE5733" w:rsidR="00DE5733" w:rsidRPr="009266B6">
      <w:pPr>
        <w:jc w:val="center"/>
      </w:pPr>
      <w:r w:rsidRPr="009266B6">
        <w:t>Z A K L</w:t>
      </w:r>
      <w:r w:rsidR="009266B6">
        <w:t xml:space="preserve"> </w:t>
      </w:r>
      <w:r w:rsidRPr="009266B6">
        <w:t xml:space="preserve">J U Č A K </w:t>
      </w:r>
    </w:p>
    <w:p w:rsidRDefault="00DE5733" w:rsidP="00BC7E5C" w:rsidR="00DE5733" w:rsidRPr="00903C04">
      <w:pPr>
        <w:jc w:val="center"/>
      </w:pPr>
      <w:r w:rsidRPr="00903C04">
        <w:t xml:space="preserve"> </w:t>
      </w:r>
    </w:p>
    <w:p w:rsidRDefault="00DE5733" w:rsidP="00DE5733" w:rsidR="00746137">
      <w:pPr>
        <w:jc w:val="both"/>
        <w:rPr>
          <w:b/>
        </w:rPr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9D55C5">
        <w:t xml:space="preserve"> pojedincu</w:t>
      </w:r>
      <w:r w:rsidRPr="00903C04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3A1B46">
        <w:t xml:space="preserve"> </w:t>
      </w:r>
      <w:r w:rsidR="009D55C5" w:rsidRPr="007A750B">
        <w:t>ZOVKO-ZAGREB d.o.o. za trgovinu i transport - u stečaju</w:t>
      </w:r>
      <w:r w:rsidR="009D55C5">
        <w:t xml:space="preserve">, Sesvete, Slavonska avenija 63, OIB </w:t>
      </w:r>
      <w:r w:rsidR="009D55C5">
        <w:rPr>
          <w:sz w:val="22"/>
          <w:szCs w:val="22"/>
        </w:rPr>
        <w:t xml:space="preserve"> </w:t>
      </w:r>
      <w:r w:rsidR="009D55C5" w:rsidRPr="007A750B">
        <w:t>02310872315</w:t>
      </w:r>
      <w:r w:rsidR="00C81634">
        <w:t>,</w:t>
      </w:r>
      <w:r w:rsidR="00031191">
        <w:t xml:space="preserve"> </w:t>
      </w:r>
      <w:r w:rsidR="003A1B46">
        <w:t xml:space="preserve"> </w:t>
      </w:r>
      <w:r w:rsidR="009D55C5">
        <w:t>12</w:t>
      </w:r>
      <w:r w:rsidR="00A61420">
        <w:t>.</w:t>
      </w:r>
      <w:r w:rsidR="009266B6">
        <w:t xml:space="preserve"> </w:t>
      </w:r>
      <w:r w:rsidR="009D55C5">
        <w:t>studenog</w:t>
      </w:r>
      <w:r w:rsidR="00A61420">
        <w:t xml:space="preserve"> </w:t>
      </w:r>
      <w:r w:rsidR="00A4233F">
        <w:t>2015</w:t>
      </w:r>
      <w:r>
        <w:t>.</w:t>
      </w:r>
      <w:r w:rsidR="009D55C5">
        <w:t xml:space="preserve"> godine</w:t>
      </w:r>
      <w:r w:rsidRPr="00903C04">
        <w:rPr>
          <w:b/>
        </w:rPr>
        <w:t xml:space="preserve">    </w:t>
      </w:r>
    </w:p>
    <w:p w:rsidRDefault="00DE5733" w:rsidP="00954A0F" w:rsidR="008F79C0">
      <w:pPr>
        <w:jc w:val="both"/>
      </w:pPr>
      <w:r w:rsidRPr="00903C04">
        <w:rPr>
          <w:b/>
        </w:rPr>
        <w:t xml:space="preserve">                       </w:t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DE5733" w:rsidP="008F79C0" w:rsidR="00954A0F" w:rsidRPr="009266B6">
      <w:pPr>
        <w:jc w:val="center"/>
      </w:pPr>
      <w:r w:rsidRPr="009266B6">
        <w:t>z a k  l j u č i o       j e</w:t>
      </w:r>
    </w:p>
    <w:p w:rsidRDefault="00954A0F" w:rsidP="00954A0F" w:rsidR="00954A0F" w:rsidRPr="00954A0F">
      <w:pPr>
        <w:jc w:val="both"/>
        <w:rPr>
          <w:b/>
        </w:rPr>
      </w:pPr>
    </w:p>
    <w:p w:rsidRDefault="00954A0F" w:rsidP="009D55C5" w:rsidR="009D55C5" w:rsidRPr="00645CA7">
      <w:pPr>
        <w:ind w:firstLine="708"/>
        <w:jc w:val="both"/>
      </w:pPr>
      <w:r>
        <w:t>Utvrđuje se da vrijednost nekretnina u vlasništvu stečajnog dužnika</w:t>
      </w:r>
      <w:r w:rsidRPr="000B51A4">
        <w:t xml:space="preserve"> </w:t>
      </w:r>
      <w:r w:rsidR="009D55C5" w:rsidRPr="007A750B">
        <w:t>ZOVKO-ZAGREB d.o.o. za trgovinu i transport - u stečaju</w:t>
      </w:r>
      <w:r w:rsidR="009D55C5">
        <w:t xml:space="preserve">, Sesvete, Slavonska avenija 63, OIB </w:t>
      </w:r>
      <w:r w:rsidR="009D55C5">
        <w:rPr>
          <w:sz w:val="22"/>
          <w:szCs w:val="22"/>
        </w:rPr>
        <w:t xml:space="preserve"> </w:t>
      </w:r>
      <w:r w:rsidR="009D55C5" w:rsidRPr="007A750B">
        <w:t>02310872315</w:t>
      </w:r>
      <w:r w:rsidR="009266B6">
        <w:t>,</w:t>
      </w:r>
      <w:r w:rsidR="003A1B46">
        <w:t xml:space="preserve"> </w:t>
      </w:r>
      <w:r>
        <w:t xml:space="preserve">a koje su predmet prodaje u stečajnom postupku </w:t>
      </w:r>
      <w:r w:rsidRPr="00903C04">
        <w:t xml:space="preserve">uz odgovarajuću primjenu </w:t>
      </w:r>
      <w:r>
        <w:t xml:space="preserve">pravila </w:t>
      </w:r>
      <w:r w:rsidRPr="00903C04">
        <w:t>o o</w:t>
      </w:r>
      <w:r w:rsidR="00A4233F">
        <w:t>vrsi na nekretninama upisanih u zemljišnim knjigama</w:t>
      </w:r>
      <w:r w:rsidR="009D55C5">
        <w:t xml:space="preserve"> Općinskog suda </w:t>
      </w:r>
      <w:r w:rsidR="009D55C5" w:rsidRPr="00645CA7">
        <w:t>Đakovo, u zk. ul. br. 879, k.o. Drenje:</w:t>
      </w:r>
    </w:p>
    <w:p w:rsidRDefault="009D55C5" w:rsidP="009D55C5" w:rsidR="009D55C5" w:rsidRPr="00645CA7">
      <w:pPr>
        <w:jc w:val="both"/>
      </w:pPr>
    </w:p>
    <w:tbl>
      <w:tblPr>
        <w:tblStyle w:val="Reetkatablice"/>
        <w:tblW w:type="dxa" w:w="8079"/>
        <w:tblInd w:type="dxa" w:w="50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268"/>
        <w:gridCol w:w="3827"/>
        <w:gridCol w:w="1984"/>
      </w:tblGrid>
      <w:tr w:rsidTr="006721AA" w:rsidR="009D55C5" w:rsidRPr="00645CA7">
        <w:tc>
          <w:tcPr>
            <w:tcW w:type="dxa" w:w="2268"/>
          </w:tcPr>
          <w:p w:rsidRDefault="009D55C5" w:rsidP="009D55C5" w:rsidR="009D55C5" w:rsidRPr="00645CA7">
            <w:pPr>
              <w:pStyle w:val="Odlomakpopisa"/>
              <w:numPr>
                <w:ilvl w:val="0"/>
                <w:numId w:val="17"/>
              </w:numPr>
              <w:ind w:hanging="176" w:left="176"/>
              <w:contextualSpacing/>
              <w:jc w:val="both"/>
            </w:pPr>
            <w:r w:rsidRPr="00645CA7">
              <w:t>kat. čest. br. 431/1</w:t>
            </w:r>
          </w:p>
        </w:tc>
        <w:tc>
          <w:tcPr>
            <w:tcW w:type="dxa" w:w="3827"/>
          </w:tcPr>
          <w:p w:rsidRDefault="009D55C5" w:rsidP="006721AA" w:rsidR="009D55C5" w:rsidRPr="00645CA7">
            <w:r w:rsidRPr="00645CA7">
              <w:t>SELO</w:t>
            </w:r>
          </w:p>
        </w:tc>
        <w:tc>
          <w:tcPr>
            <w:tcW w:type="dxa" w:w="1984"/>
          </w:tcPr>
          <w:p w:rsidRDefault="009D55C5" w:rsidP="006721AA" w:rsidR="009D55C5" w:rsidRPr="00645CA7">
            <w:r w:rsidRPr="00645CA7">
              <w:t xml:space="preserve">površine 2336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6721AA" w:rsidR="009D55C5" w:rsidRPr="00645CA7">
        <w:tc>
          <w:tcPr>
            <w:tcW w:type="dxa" w:w="2268"/>
          </w:tcPr>
          <w:p w:rsidRDefault="009D55C5" w:rsidP="006721AA" w:rsidR="009D55C5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9D55C5" w:rsidP="006721AA" w:rsidR="009D55C5" w:rsidRPr="00645CA7">
            <w:r w:rsidRPr="00645CA7">
              <w:t>ČETIRI ZGRADE</w:t>
            </w:r>
          </w:p>
        </w:tc>
        <w:tc>
          <w:tcPr>
            <w:tcW w:type="dxa" w:w="1984"/>
          </w:tcPr>
          <w:p w:rsidRDefault="009D55C5" w:rsidP="006721AA" w:rsidR="009D55C5" w:rsidRPr="00645CA7">
            <w:r w:rsidRPr="00645CA7">
              <w:t xml:space="preserve">površine   503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6721AA" w:rsidR="009D55C5" w:rsidRPr="00645CA7">
        <w:tc>
          <w:tcPr>
            <w:tcW w:type="dxa" w:w="2268"/>
          </w:tcPr>
          <w:p w:rsidRDefault="009D55C5" w:rsidP="006721AA" w:rsidR="009D55C5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9D55C5" w:rsidP="006721AA" w:rsidR="009D55C5" w:rsidRPr="00645CA7">
            <w:r w:rsidRPr="00645CA7">
              <w:t>EKONOMSKO DVORIŠTE SELO</w:t>
            </w:r>
          </w:p>
          <w:p w:rsidRDefault="009D55C5" w:rsidP="006721AA" w:rsidR="009D55C5" w:rsidRPr="00645CA7"/>
          <w:p w:rsidRDefault="009D55C5" w:rsidP="006721AA" w:rsidR="009D55C5" w:rsidRPr="00645CA7"/>
        </w:tc>
        <w:tc>
          <w:tcPr>
            <w:tcW w:type="dxa" w:w="1984"/>
          </w:tcPr>
          <w:p w:rsidRDefault="009D55C5" w:rsidP="006721AA" w:rsidR="009D55C5" w:rsidRPr="00645CA7">
            <w:r w:rsidRPr="00645CA7">
              <w:t xml:space="preserve">površine 1833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6721AA" w:rsidR="009D55C5" w:rsidRPr="00645CA7">
        <w:tc>
          <w:tcPr>
            <w:tcW w:type="dxa" w:w="2268"/>
          </w:tcPr>
          <w:p w:rsidRDefault="009D55C5" w:rsidP="009D55C5" w:rsidR="009D55C5" w:rsidRPr="00645CA7">
            <w:pPr>
              <w:pStyle w:val="Odlomakpopisa"/>
              <w:numPr>
                <w:ilvl w:val="0"/>
                <w:numId w:val="17"/>
              </w:numPr>
              <w:ind w:hanging="142" w:left="176"/>
              <w:contextualSpacing/>
              <w:jc w:val="both"/>
            </w:pPr>
            <w:r w:rsidRPr="00645CA7">
              <w:t>kat. čest. br. 431/2</w:t>
            </w:r>
          </w:p>
        </w:tc>
        <w:tc>
          <w:tcPr>
            <w:tcW w:type="dxa" w:w="3827"/>
          </w:tcPr>
          <w:p w:rsidRDefault="009D55C5" w:rsidP="006721AA" w:rsidR="009D55C5" w:rsidRPr="00645CA7">
            <w:r w:rsidRPr="00645CA7">
              <w:t>SELO</w:t>
            </w:r>
          </w:p>
        </w:tc>
        <w:tc>
          <w:tcPr>
            <w:tcW w:type="dxa" w:w="1984"/>
          </w:tcPr>
          <w:p w:rsidRDefault="009D55C5" w:rsidP="006721AA" w:rsidR="009D55C5" w:rsidRPr="00645CA7">
            <w:r w:rsidRPr="00645CA7">
              <w:t xml:space="preserve">površine 1682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6721AA" w:rsidR="009D55C5" w:rsidRPr="00645CA7">
        <w:tc>
          <w:tcPr>
            <w:tcW w:type="dxa" w:w="2268"/>
          </w:tcPr>
          <w:p w:rsidRDefault="009D55C5" w:rsidP="006721AA" w:rsidR="009D55C5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9D55C5" w:rsidP="006721AA" w:rsidR="009D55C5" w:rsidRPr="00645CA7">
            <w:r w:rsidRPr="00645CA7">
              <w:t>DVIJE ZGRADE SELO</w:t>
            </w:r>
          </w:p>
        </w:tc>
        <w:tc>
          <w:tcPr>
            <w:tcW w:type="dxa" w:w="1984"/>
          </w:tcPr>
          <w:p w:rsidRDefault="009D55C5" w:rsidP="006721AA" w:rsidR="009D55C5" w:rsidRPr="00645CA7">
            <w:r w:rsidRPr="00645CA7">
              <w:t xml:space="preserve">površine     69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6721AA" w:rsidR="009D55C5" w:rsidRPr="00645CA7">
        <w:tc>
          <w:tcPr>
            <w:tcW w:type="dxa" w:w="2268"/>
          </w:tcPr>
          <w:p w:rsidRDefault="009D55C5" w:rsidP="006721AA" w:rsidR="009D55C5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9D55C5" w:rsidP="006721AA" w:rsidR="009D55C5" w:rsidRPr="00645CA7">
            <w:r w:rsidRPr="00645CA7">
              <w:t>EKONOMSKO DVORIŠTE SELO</w:t>
            </w:r>
          </w:p>
          <w:p w:rsidRDefault="009D55C5" w:rsidP="006721AA" w:rsidR="009D55C5" w:rsidRPr="00645CA7"/>
        </w:tc>
        <w:tc>
          <w:tcPr>
            <w:tcW w:type="dxa" w:w="1984"/>
          </w:tcPr>
          <w:p w:rsidRDefault="009D55C5" w:rsidP="006721AA" w:rsidR="009D55C5" w:rsidRPr="00645CA7">
            <w:r w:rsidRPr="00645CA7">
              <w:t xml:space="preserve">površine 1613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6721AA" w:rsidR="009D55C5" w:rsidRPr="00645CA7">
        <w:tc>
          <w:tcPr>
            <w:tcW w:type="dxa" w:w="2268"/>
          </w:tcPr>
          <w:p w:rsidRDefault="009D55C5" w:rsidP="006721AA" w:rsidR="009D55C5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9D55C5" w:rsidP="006721AA" w:rsidR="009D55C5" w:rsidRPr="00645CA7">
            <w:pPr>
              <w:jc w:val="right"/>
            </w:pPr>
            <w:r w:rsidRPr="00645CA7">
              <w:t>UKUPNO</w:t>
            </w:r>
          </w:p>
        </w:tc>
        <w:tc>
          <w:tcPr>
            <w:tcW w:type="dxa" w:w="1984"/>
          </w:tcPr>
          <w:p w:rsidRDefault="009D55C5" w:rsidP="006721AA" w:rsidR="009D55C5" w:rsidRPr="00645CA7">
            <w:r w:rsidRPr="00645CA7">
              <w:t xml:space="preserve">               4018 </w:t>
            </w:r>
            <w:r w:rsidRPr="00645CA7">
              <w:rPr>
                <w:vertAlign w:val="superscript"/>
              </w:rPr>
              <w:t>m2</w:t>
            </w:r>
          </w:p>
        </w:tc>
      </w:tr>
    </w:tbl>
    <w:p w:rsidRDefault="008F79C0" w:rsidP="008F79C0" w:rsidR="008F79C0">
      <w:pPr>
        <w:jc w:val="both"/>
      </w:pPr>
    </w:p>
    <w:p w:rsidRDefault="008F79C0" w:rsidP="009D55C5" w:rsidR="008F79C0" w:rsidRPr="008F79C0">
      <w:pPr>
        <w:jc w:val="both"/>
        <w:rPr>
          <w:b/>
        </w:rPr>
      </w:pPr>
      <w:r>
        <w:t xml:space="preserve">  </w:t>
      </w:r>
      <w:r w:rsidRPr="009D55C5">
        <w:t>iznosi</w:t>
      </w:r>
      <w:r w:rsidRPr="008F79C0">
        <w:rPr>
          <w:b/>
        </w:rPr>
        <w:t xml:space="preserve"> </w:t>
      </w:r>
      <w:r w:rsidR="009D55C5" w:rsidRPr="009D55C5">
        <w:rPr>
          <w:b/>
          <w:i/>
        </w:rPr>
        <w:t>4.576.064,00 kuna</w:t>
      </w:r>
      <w:r w:rsidR="009D55C5">
        <w:rPr>
          <w:b/>
        </w:rPr>
        <w:t xml:space="preserve"> </w:t>
      </w:r>
      <w:r>
        <w:rPr>
          <w:b/>
        </w:rPr>
        <w:t>(</w:t>
      </w:r>
      <w:r>
        <w:rPr>
          <w:b/>
          <w:i/>
        </w:rPr>
        <w:t xml:space="preserve">slovima: </w:t>
      </w:r>
      <w:r w:rsidR="009D55C5">
        <w:rPr>
          <w:b/>
          <w:i/>
        </w:rPr>
        <w:t>četirimilijunapetstošezdesettisućašezdesetičetiri kune)</w:t>
      </w:r>
    </w:p>
    <w:p w:rsidRDefault="008F79C0" w:rsidP="00A4233F" w:rsidR="008F79C0">
      <w:pPr>
        <w:jc w:val="center"/>
      </w:pPr>
    </w:p>
    <w:p w:rsidRDefault="00954A0F" w:rsidP="00A4233F" w:rsidR="00954A0F" w:rsidRPr="002048C5">
      <w:pPr>
        <w:jc w:val="center"/>
      </w:pPr>
      <w:r w:rsidRPr="002048C5">
        <w:t>Obrazloženje</w:t>
      </w:r>
    </w:p>
    <w:p w:rsidRDefault="00954A0F" w:rsidP="00954A0F" w:rsidR="00954A0F" w:rsidRPr="002048C5">
      <w:pPr>
        <w:jc w:val="both"/>
      </w:pPr>
    </w:p>
    <w:p w:rsidRDefault="00954A0F" w:rsidP="00E941AF" w:rsidR="00954A0F">
      <w:pPr>
        <w:ind w:firstLine="708"/>
        <w:jc w:val="both"/>
      </w:pPr>
      <w:r>
        <w:t>Nad gore navedenim stečajnim dužnikom otvoren je stečajni postupak</w:t>
      </w:r>
      <w:r w:rsidR="00E941AF">
        <w:t xml:space="preserve"> </w:t>
      </w:r>
      <w:r>
        <w:t xml:space="preserve">pred ovim sudom, a </w:t>
      </w:r>
      <w:r w:rsidRPr="002048C5">
        <w:t xml:space="preserve">stečajnu masu između ostalog čine i  nekretnine koje su predmet ove prodaje, a na kojima </w:t>
      </w:r>
      <w:r>
        <w:t>su</w:t>
      </w:r>
      <w:r w:rsidRPr="002048C5">
        <w:t xml:space="preserve"> upisan</w:t>
      </w:r>
      <w:r>
        <w:t>a</w:t>
      </w:r>
      <w:r w:rsidRPr="002048C5">
        <w:t xml:space="preserve"> razlučn</w:t>
      </w:r>
      <w:r>
        <w:t>a</w:t>
      </w:r>
      <w:r w:rsidRPr="002048C5">
        <w:t xml:space="preserve"> prav</w:t>
      </w:r>
      <w:r>
        <w:t>a.</w:t>
      </w:r>
    </w:p>
    <w:p w:rsidRDefault="008F79C0" w:rsidP="00E941AF" w:rsidR="008F79C0">
      <w:pPr>
        <w:ind w:firstLine="708"/>
        <w:jc w:val="both"/>
      </w:pPr>
    </w:p>
    <w:p w:rsidRDefault="00954A0F" w:rsidP="00960E31" w:rsidR="008F79C0">
      <w:pPr>
        <w:ind w:firstLine="708"/>
        <w:jc w:val="both"/>
      </w:pPr>
      <w:r>
        <w:t xml:space="preserve">Navedene nekretnine prodavat će  se u stečajnom postupku  </w:t>
      </w:r>
      <w:r w:rsidRPr="002048C5">
        <w:t xml:space="preserve">uz odgovarajuću 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</w:t>
      </w:r>
      <w:r w:rsidR="008F79C0">
        <w:t xml:space="preserve"> </w:t>
      </w:r>
      <w:r w:rsidRPr="002048C5">
        <w:t>164. st.</w:t>
      </w:r>
      <w:r w:rsidR="008F79C0">
        <w:t xml:space="preserve"> </w:t>
      </w:r>
      <w:r w:rsidRPr="002048C5">
        <w:t>1</w:t>
      </w:r>
      <w:r w:rsidR="009D55C5">
        <w:t>.</w:t>
      </w:r>
      <w:r>
        <w:t xml:space="preserve"> </w:t>
      </w:r>
      <w:r w:rsidRPr="00D70856">
        <w:t>Stečajnog zakona (NN 44/96 do</w:t>
      </w:r>
      <w:r w:rsidR="00E1400F">
        <w:t xml:space="preserve"> </w:t>
      </w:r>
      <w:r w:rsidR="00960E31">
        <w:t>133</w:t>
      </w:r>
      <w:r w:rsidR="00031191">
        <w:t>/12</w:t>
      </w:r>
      <w:r w:rsidRPr="00D70856">
        <w:t>: dalje SZ)</w:t>
      </w:r>
      <w:r>
        <w:tab/>
      </w:r>
      <w:r>
        <w:tab/>
      </w:r>
    </w:p>
    <w:p w:rsidRDefault="00954A0F" w:rsidP="009D55C5" w:rsidR="00954A0F">
      <w:pPr>
        <w:ind w:firstLine="708"/>
        <w:jc w:val="both"/>
      </w:pPr>
      <w:r w:rsidRPr="002048C5">
        <w:lastRenderedPageBreak/>
        <w:t>Temeljem čl.</w:t>
      </w:r>
      <w:r>
        <w:t xml:space="preserve"> </w:t>
      </w:r>
      <w:r w:rsidR="00EA5401">
        <w:t>92</w:t>
      </w:r>
      <w:r w:rsidR="008F79C0">
        <w:t xml:space="preserve">. </w:t>
      </w:r>
      <w:r w:rsidRPr="006A6400">
        <w:t>Ovršnog zakona (NN</w:t>
      </w:r>
      <w:r w:rsidR="00EA5401">
        <w:t xml:space="preserve"> br. 112/12</w:t>
      </w:r>
      <w:r w:rsidR="009D55C5">
        <w:t xml:space="preserve">, </w:t>
      </w:r>
      <w:r w:rsidRPr="006A6400">
        <w:t>dalje OZ)</w:t>
      </w:r>
      <w:r>
        <w:t xml:space="preserve"> utvrđena je vrijednost nekretnina koje su predmet prodaje, te je odlučeno kao u izreci ovog zaključka i to nakon održanog ročišta na kojem su se stranke izjasnile o vrijednosti nekretnina.</w:t>
      </w:r>
    </w:p>
    <w:p w:rsidRDefault="008F79C0" w:rsidP="00A4233F" w:rsidR="008F79C0">
      <w:pPr>
        <w:jc w:val="center"/>
      </w:pPr>
    </w:p>
    <w:p w:rsidRDefault="00954A0F" w:rsidP="00A4233F" w:rsidR="00954A0F" w:rsidRPr="002048C5">
      <w:pPr>
        <w:jc w:val="center"/>
      </w:pPr>
      <w:r>
        <w:t xml:space="preserve">U </w:t>
      </w:r>
      <w:r w:rsidRPr="002048C5">
        <w:t>Zagreb</w:t>
      </w:r>
      <w:r w:rsidR="009266B6">
        <w:t xml:space="preserve">u, </w:t>
      </w:r>
      <w:r w:rsidR="009D55C5">
        <w:t>12</w:t>
      </w:r>
      <w:r w:rsidR="00A61420">
        <w:t>.</w:t>
      </w:r>
      <w:r w:rsidR="00530012">
        <w:t xml:space="preserve"> </w:t>
      </w:r>
      <w:r w:rsidR="009D55C5">
        <w:t>studenog</w:t>
      </w:r>
      <w:r w:rsidR="00EA5401">
        <w:t xml:space="preserve"> </w:t>
      </w:r>
      <w:r w:rsidR="00A4233F">
        <w:t>2015</w:t>
      </w:r>
      <w:r w:rsidR="00EA5401">
        <w:t>.</w:t>
      </w:r>
    </w:p>
    <w:p w:rsidRDefault="009266B6" w:rsidP="00954A0F" w:rsidR="00954A0F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8F79C0">
        <w:t xml:space="preserve"> </w:t>
      </w:r>
      <w:r>
        <w:t xml:space="preserve"> </w:t>
      </w:r>
      <w:r w:rsidR="00954A0F" w:rsidRPr="002048C5">
        <w:t>SUDAC:</w:t>
      </w:r>
    </w:p>
    <w:p w:rsidRDefault="00954A0F" w:rsidP="00954A0F" w:rsidR="000F59FA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9266B6">
        <w:t xml:space="preserve">     </w:t>
      </w:r>
      <w:r w:rsidR="009266B6">
        <w:tab/>
        <w:t xml:space="preserve">   Nevenka Siladi Rstić, v.r.</w:t>
      </w:r>
      <w:r w:rsidR="00302917">
        <w:t xml:space="preserve"> </w:t>
      </w:r>
    </w:p>
    <w:p w:rsidRDefault="00954A0F" w:rsidP="00954A0F" w:rsidR="00954A0F" w:rsidRPr="009266B6">
      <w:pPr>
        <w:jc w:val="both"/>
        <w:rPr>
          <w:i/>
        </w:rPr>
      </w:pPr>
      <w:r w:rsidRPr="009266B6">
        <w:rPr>
          <w:i/>
        </w:rPr>
        <w:t>UPUTA O PRAVNOM LIJEKU:</w:t>
      </w:r>
    </w:p>
    <w:p w:rsidRDefault="00954A0F" w:rsidP="00954A0F" w:rsidR="00954A0F">
      <w:pPr>
        <w:jc w:val="both"/>
        <w:rPr>
          <w:i/>
        </w:rPr>
      </w:pPr>
      <w:r w:rsidRPr="009266B6">
        <w:rPr>
          <w:i/>
        </w:rPr>
        <w:t>Protiv ovog zaključka nije dopuštena žalba (čl.11.st.9. SZ).</w:t>
      </w:r>
    </w:p>
    <w:p w:rsidRDefault="009266B6" w:rsidP="00954A0F" w:rsidR="009266B6">
      <w:pPr>
        <w:jc w:val="both"/>
        <w:rPr>
          <w:i/>
        </w:rPr>
      </w:pPr>
    </w:p>
    <w:p w:rsidRDefault="009266B6" w:rsidP="009266B6" w:rsidR="009266B6">
      <w:pPr>
        <w:jc w:val="both"/>
      </w:pPr>
      <w:r>
        <w:t>Za točnost otpravka – ovlašten službenik</w:t>
      </w:r>
    </w:p>
    <w:p w:rsidRDefault="009266B6" w:rsidP="00BF3CFE" w:rsidR="009266B6" w:rsidRPr="0086691F">
      <w:pPr>
        <w:jc w:val="both"/>
      </w:pPr>
      <w:r>
        <w:tab/>
        <w:t xml:space="preserve"> </w:t>
      </w:r>
      <w:r>
        <w:tab/>
        <w:t>Ana Brlek</w:t>
      </w:r>
    </w:p>
    <w:p w:rsidRDefault="00BC7E5C" w:rsidP="00954A0F" w:rsidR="00BC7E5C">
      <w:pPr>
        <w:jc w:val="both"/>
      </w:pPr>
    </w:p>
    <w:p w:rsidRDefault="009D55C5" w:rsidP="009266B6" w:rsidR="000F59FA" w:rsidRPr="002048C5">
      <w:pPr>
        <w:jc w:val="both"/>
      </w:pPr>
      <w:r>
        <w:t>DNa</w:t>
      </w:r>
      <w:r w:rsidR="009266B6">
        <w:t>:</w:t>
      </w:r>
    </w:p>
    <w:p w:rsidRDefault="009266B6" w:rsidP="009266B6" w:rsidR="000F59FA" w:rsidRPr="00A4233F">
      <w:pPr>
        <w:numPr>
          <w:ilvl w:val="0"/>
          <w:numId w:val="12"/>
        </w:numPr>
        <w:ind w:hanging="426" w:left="426"/>
        <w:jc w:val="both"/>
      </w:pPr>
      <w:r w:rsidRPr="00A4233F">
        <w:t>R</w:t>
      </w:r>
      <w:r w:rsidR="000F59FA" w:rsidRPr="00A4233F">
        <w:t>azlučnom vjerovniku</w:t>
      </w:r>
      <w:r w:rsidR="00A4233F" w:rsidRPr="00A4233F">
        <w:t xml:space="preserve">, </w:t>
      </w:r>
      <w:r w:rsidR="008F79C0">
        <w:t>RH po ŽDO Zagreb</w:t>
      </w:r>
    </w:p>
    <w:p w:rsidRDefault="009266B6" w:rsidP="009266B6" w:rsidR="000F59FA" w:rsidRPr="00A4233F">
      <w:pPr>
        <w:numPr>
          <w:ilvl w:val="0"/>
          <w:numId w:val="12"/>
        </w:numPr>
        <w:ind w:hanging="426" w:left="426"/>
        <w:jc w:val="both"/>
      </w:pPr>
      <w:r w:rsidRPr="00A4233F">
        <w:t>S</w:t>
      </w:r>
      <w:r w:rsidR="000F59FA" w:rsidRPr="00A4233F">
        <w:t xml:space="preserve">tečajnom upravitelju </w:t>
      </w:r>
      <w:r w:rsidR="00A4233F" w:rsidRPr="00A4233F">
        <w:t>Nikola Jakir</w:t>
      </w:r>
    </w:p>
    <w:p w:rsidRDefault="00F41643" w:rsidP="00E16F9B" w:rsidR="00E16F9B" w:rsidRPr="00A4233F">
      <w:pPr>
        <w:numPr>
          <w:ilvl w:val="0"/>
          <w:numId w:val="12"/>
        </w:numPr>
        <w:ind w:hanging="426" w:left="426"/>
        <w:jc w:val="both"/>
      </w:pPr>
      <w:r>
        <w:t>e-</w:t>
      </w:r>
      <w:r w:rsidR="009266B6" w:rsidRPr="00A4233F">
        <w:t>O</w:t>
      </w:r>
      <w:r w:rsidR="000F59FA" w:rsidRPr="00A4233F">
        <w:t xml:space="preserve">glasna ploča </w:t>
      </w:r>
      <w:r>
        <w:t>suda</w:t>
      </w:r>
    </w:p>
    <w:p w:rsidRDefault="00954A0F" w:rsidP="00954A0F" w:rsidR="00954A0F">
      <w:pPr>
        <w:jc w:val="both"/>
      </w:pPr>
    </w:p>
    <w:p w:rsidRDefault="00954A0F" w:rsidP="00954A0F" w:rsidR="00954A0F">
      <w:pPr>
        <w:jc w:val="both"/>
      </w:pPr>
    </w:p>
    <w:p w:rsidRDefault="00954A0F" w:rsidP="00954A0F" w:rsidR="00954A0F" w:rsidRPr="002048C5">
      <w:pPr>
        <w:jc w:val="both"/>
      </w:pPr>
    </w:p>
    <w:p w:rsidRDefault="00DE5733" w:rsidP="00E941AF" w:rsidR="00960E31">
      <w:pPr>
        <w:jc w:val="both"/>
      </w:pPr>
      <w:r>
        <w:tab/>
      </w:r>
      <w:r>
        <w:tab/>
      </w:r>
      <w:r>
        <w:tab/>
      </w:r>
    </w:p>
    <w:sectPr w:rsidSect="009266B6" w:rsidR="00960E31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0DA" w:rsidR="00FE10DA">
      <w:r>
        <w:separator/>
      </w:r>
    </w:p>
  </w:endnote>
  <w:endnote w:id="0" w:type="continuationSeparator">
    <w:p w:rsidRDefault="00FE10DA" w:rsidR="00FE1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0DA" w:rsidR="00FE10DA">
      <w:r>
        <w:separator/>
      </w:r>
    </w:p>
  </w:footnote>
  <w:footnote w:id="0" w:type="continuationSeparator">
    <w:p w:rsidRDefault="00FE10DA" w:rsidR="00FE10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59FA" w:rsidR="000F59F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F59FA" w:rsidR="000F59F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1770662"/>
      <w:docPartObj>
        <w:docPartGallery w:val="Page Numbers (Top of Page)"/>
        <w:docPartUnique/>
      </w:docPartObj>
    </w:sdtPr>
    <w:sdtEndPr/>
    <w:sdtContent>
      <w:p w:rsidRDefault="008F79C0" w:rsidP="008F79C0" w:rsidR="008F79C0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F41643">
          <w:rPr>
            <w:noProof/>
          </w:rPr>
          <w:t>- 2 -</w:t>
        </w:r>
        <w:r>
          <w:fldChar w:fldCharType="end"/>
        </w:r>
      </w:p>
    </w:sdtContent>
  </w:sdt>
  <w:p w:rsidRDefault="008F79C0" w:rsidR="000F59FA">
    <w:pPr>
      <w:pStyle w:val="Zaglavlje"/>
      <w:ind w:right="360"/>
    </w:pPr>
    <w:r>
      <w:tab/>
    </w:r>
    <w:r>
      <w:tab/>
    </w:r>
    <w:r w:rsidR="009D55C5">
      <w:t>47.</w:t>
    </w:r>
    <w:r w:rsidR="009D55C5" w:rsidRPr="00D92D22">
      <w:t>St-319/12</w:t>
    </w:r>
    <w:r w:rsidR="009D55C5">
      <w:t>-</w:t>
    </w:r>
    <w:r w:rsidR="009D55C5">
      <w:rPr>
        <w:sz w:val="20"/>
        <w:szCs w:val="20"/>
      </w:rPr>
      <w:t>315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5910" w:rsidP="009D55C5" w:rsidR="00615910">
    <w:pPr>
      <w:pStyle w:val="Zaglavlje"/>
    </w:pPr>
  </w:p>
  <w:p w:rsidRDefault="00615910" w:rsidP="009D55C5" w:rsidR="00615910">
    <w:pPr>
      <w:pStyle w:val="Zaglavlje"/>
    </w:pPr>
  </w:p>
  <w:p w:rsidRDefault="009266B6" w:rsidP="009D55C5" w:rsidR="009D55C5">
    <w:pPr>
      <w:pStyle w:val="Zaglavlje"/>
      <w:rPr>
        <w:sz w:val="20"/>
        <w:szCs w:val="20"/>
      </w:rPr>
    </w:pPr>
    <w:r>
      <w:tab/>
    </w:r>
    <w:r>
      <w:tab/>
      <w:t xml:space="preserve"> </w:t>
    </w:r>
    <w:r w:rsidR="009D55C5">
      <w:t>47.</w:t>
    </w:r>
    <w:r w:rsidR="009D55C5" w:rsidRPr="00D92D22">
      <w:t>St-319/12</w:t>
    </w:r>
    <w:r w:rsidR="009D55C5">
      <w:t>-</w:t>
    </w:r>
    <w:r w:rsidR="009D55C5">
      <w:rPr>
        <w:sz w:val="20"/>
        <w:szCs w:val="20"/>
      </w:rPr>
      <w:t>315</w:t>
    </w:r>
  </w:p>
  <w:p w:rsidRDefault="009D55C5" w:rsidP="009D55C5" w:rsidR="009D55C5">
    <w:pPr>
      <w:pStyle w:val="Zaglavlje"/>
      <w:rPr>
        <w:sz w:val="20"/>
        <w:szCs w:val="20"/>
      </w:rPr>
    </w:pPr>
  </w:p>
  <w:p w:rsidRDefault="009D55C5" w:rsidP="009D55C5" w:rsidR="009D55C5">
    <w:pPr>
      <w:pStyle w:val="Zaglavlje"/>
      <w:rPr>
        <w:sz w:val="20"/>
        <w:szCs w:val="20"/>
      </w:rPr>
    </w:pPr>
  </w:p>
  <w:p w:rsidRDefault="009D55C5" w:rsidP="009D55C5" w:rsidR="009D55C5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D55C5" w:rsidP="009D55C5" w:rsidR="009D55C5">
    <w:pPr>
      <w:pStyle w:val="Zaglavlje"/>
    </w:pPr>
  </w:p>
  <w:p w:rsidRDefault="009D55C5" w:rsidP="009D55C5" w:rsidR="009D55C5">
    <w:pPr>
      <w:pStyle w:val="Zaglavlje"/>
    </w:pPr>
  </w:p>
  <w:p w:rsidRDefault="009D55C5" w:rsidP="009D55C5" w:rsidR="009D55C5">
    <w:pPr>
      <w:pStyle w:val="Zaglavlje"/>
    </w:pPr>
  </w:p>
  <w:p w:rsidRDefault="009D55C5" w:rsidP="009D55C5" w:rsidR="009D55C5">
    <w:pPr>
      <w:pStyle w:val="Zaglavlje"/>
    </w:pPr>
  </w:p>
  <w:p w:rsidRDefault="009D55C5" w:rsidP="009D55C5" w:rsidR="009D55C5">
    <w:pPr>
      <w:pStyle w:val="Zaglavlje"/>
    </w:pPr>
  </w:p>
  <w:p w:rsidRDefault="009D55C5" w:rsidP="009D55C5" w:rsidR="009D55C5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9D55C5" w:rsidP="009D55C5" w:rsidR="009D55C5" w:rsidRPr="00953077">
    <w:pPr>
      <w:pStyle w:val="Zaglavlje"/>
      <w:ind w:left="426"/>
    </w:pPr>
    <w:r w:rsidRPr="00953077">
      <w:t>Trgovački sud u Zagrebu</w:t>
    </w:r>
  </w:p>
  <w:p w:rsidRDefault="009D55C5" w:rsidP="009D55C5" w:rsidR="00A4233F">
    <w:pPr>
      <w:pStyle w:val="Zaglavlje"/>
      <w:ind w:left="426"/>
    </w:pPr>
    <w:r w:rsidRPr="00953077">
      <w:t>Zagreb, Amruševa 2/II, desno (p.p. 455)</w:t>
    </w:r>
    <w:r w:rsidR="00A4233F" w:rsidRPr="00E96BCB">
      <w:tab/>
    </w:r>
    <w:r w:rsidR="00A4233F" w:rsidRPr="00E96BCB">
      <w:tab/>
    </w:r>
    <w:r w:rsidR="00A4233F" w:rsidRPr="00E96BCB">
      <w:tab/>
    </w:r>
    <w:r w:rsidR="00A4233F" w:rsidRPr="00E96BCB">
      <w:tab/>
    </w:r>
    <w:r w:rsidR="00A4233F" w:rsidRPr="00E96BCB">
      <w:tab/>
    </w:r>
    <w:r w:rsidR="00A4233F" w:rsidRPr="00E96BCB">
      <w:tab/>
    </w:r>
    <w:r w:rsidR="00A4233F" w:rsidRPr="00E96BCB">
      <w:tab/>
      <w:t xml:space="preserve">  Zagreb,</w:t>
    </w:r>
    <w:r w:rsidR="00A4233F">
      <w:t xml:space="preserve"> Amruševa  II/2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5B64E2C"/>
    <w:multiLevelType w:val="hybridMultilevel"/>
    <w:tmpl w:val="3978298E"/>
    <w:lvl w:tplc="44409D34" w:ilvl="0">
      <w:start w:val="1"/>
      <w:numFmt w:val="upperRoman"/>
      <w:lvlText w:val="%1.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4D562A3"/>
    <w:multiLevelType w:val="hybridMultilevel"/>
    <w:tmpl w:val="37201E34"/>
    <w:lvl w:tplc="16506F0A" w:ilvl="0">
      <w:start w:val="4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6CD04247"/>
    <w:multiLevelType w:val="hybridMultilevel"/>
    <w:tmpl w:val="B4386B90"/>
    <w:lvl w:tplc="6C7895B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0"/>
  </w:num>
  <w:num w:numId="5">
    <w:abstractNumId w:val="8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  <w:num w:numId="11">
    <w:abstractNumId w:val="12"/>
  </w:num>
  <w:num w:numId="12">
    <w:abstractNumId w:val="1"/>
  </w:num>
  <w:num w:numId="13">
    <w:abstractNumId w:val="13"/>
  </w:num>
  <w:num w:numId="14">
    <w:abstractNumId w:val="11"/>
  </w:num>
  <w:num w:numId="15">
    <w:abstractNumId w:val="5"/>
  </w:num>
  <w:num w:numId="16">
    <w:abstractNumId w:val="7"/>
  </w:num>
  <w:num w:numId="1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1479F"/>
    <w:rsid w:val="00014BC6"/>
    <w:rsid w:val="00031191"/>
    <w:rsid w:val="000374CA"/>
    <w:rsid w:val="00045AE6"/>
    <w:rsid w:val="00046424"/>
    <w:rsid w:val="0008428F"/>
    <w:rsid w:val="000B51A4"/>
    <w:rsid w:val="000F59FA"/>
    <w:rsid w:val="001A0199"/>
    <w:rsid w:val="001E67E4"/>
    <w:rsid w:val="002048C5"/>
    <w:rsid w:val="00223CF2"/>
    <w:rsid w:val="00230361"/>
    <w:rsid w:val="00232160"/>
    <w:rsid w:val="002B5131"/>
    <w:rsid w:val="002E08BE"/>
    <w:rsid w:val="002E2883"/>
    <w:rsid w:val="00302917"/>
    <w:rsid w:val="0032007E"/>
    <w:rsid w:val="00364617"/>
    <w:rsid w:val="00374D53"/>
    <w:rsid w:val="003A1B46"/>
    <w:rsid w:val="00426E47"/>
    <w:rsid w:val="004270F7"/>
    <w:rsid w:val="004451EF"/>
    <w:rsid w:val="004B0809"/>
    <w:rsid w:val="004B5012"/>
    <w:rsid w:val="005102DA"/>
    <w:rsid w:val="00530012"/>
    <w:rsid w:val="0055337C"/>
    <w:rsid w:val="005560F2"/>
    <w:rsid w:val="00592CB5"/>
    <w:rsid w:val="005D682C"/>
    <w:rsid w:val="0060328E"/>
    <w:rsid w:val="00615910"/>
    <w:rsid w:val="00622282"/>
    <w:rsid w:val="00670B2D"/>
    <w:rsid w:val="006A1680"/>
    <w:rsid w:val="006C2827"/>
    <w:rsid w:val="006C43D6"/>
    <w:rsid w:val="006D4DB7"/>
    <w:rsid w:val="006D7FB4"/>
    <w:rsid w:val="006E6141"/>
    <w:rsid w:val="00746137"/>
    <w:rsid w:val="00766185"/>
    <w:rsid w:val="007678A2"/>
    <w:rsid w:val="00790DCB"/>
    <w:rsid w:val="007A0ABD"/>
    <w:rsid w:val="007D25D9"/>
    <w:rsid w:val="00885F91"/>
    <w:rsid w:val="008D0B72"/>
    <w:rsid w:val="008F79C0"/>
    <w:rsid w:val="00912EED"/>
    <w:rsid w:val="009266B6"/>
    <w:rsid w:val="009515ED"/>
    <w:rsid w:val="00954A0F"/>
    <w:rsid w:val="00960E31"/>
    <w:rsid w:val="00962451"/>
    <w:rsid w:val="009B08AD"/>
    <w:rsid w:val="009C3B39"/>
    <w:rsid w:val="009D299E"/>
    <w:rsid w:val="009D4D66"/>
    <w:rsid w:val="009D55C5"/>
    <w:rsid w:val="00A31CB4"/>
    <w:rsid w:val="00A4233F"/>
    <w:rsid w:val="00A53CB8"/>
    <w:rsid w:val="00A61420"/>
    <w:rsid w:val="00A806E8"/>
    <w:rsid w:val="00AE28C7"/>
    <w:rsid w:val="00AE7282"/>
    <w:rsid w:val="00B01320"/>
    <w:rsid w:val="00B3642F"/>
    <w:rsid w:val="00B50989"/>
    <w:rsid w:val="00B73D80"/>
    <w:rsid w:val="00B810A6"/>
    <w:rsid w:val="00BA698F"/>
    <w:rsid w:val="00BC7E5C"/>
    <w:rsid w:val="00BE3191"/>
    <w:rsid w:val="00BF26BF"/>
    <w:rsid w:val="00BF3CFE"/>
    <w:rsid w:val="00C1470D"/>
    <w:rsid w:val="00C402A6"/>
    <w:rsid w:val="00C41D74"/>
    <w:rsid w:val="00C7731C"/>
    <w:rsid w:val="00C81634"/>
    <w:rsid w:val="00CB452B"/>
    <w:rsid w:val="00CE350D"/>
    <w:rsid w:val="00CE4AD0"/>
    <w:rsid w:val="00D27E4F"/>
    <w:rsid w:val="00D47ABE"/>
    <w:rsid w:val="00D5779B"/>
    <w:rsid w:val="00D75966"/>
    <w:rsid w:val="00D8523B"/>
    <w:rsid w:val="00DB0842"/>
    <w:rsid w:val="00DB6978"/>
    <w:rsid w:val="00DD1ABE"/>
    <w:rsid w:val="00DE5733"/>
    <w:rsid w:val="00DF4DE0"/>
    <w:rsid w:val="00E1400F"/>
    <w:rsid w:val="00E16F9B"/>
    <w:rsid w:val="00E22F0A"/>
    <w:rsid w:val="00E32B3F"/>
    <w:rsid w:val="00E403AC"/>
    <w:rsid w:val="00E66974"/>
    <w:rsid w:val="00E93452"/>
    <w:rsid w:val="00E941AF"/>
    <w:rsid w:val="00EA5401"/>
    <w:rsid w:val="00EC4EF2"/>
    <w:rsid w:val="00ED1A78"/>
    <w:rsid w:val="00F41643"/>
    <w:rsid w:val="00F82CEF"/>
    <w:rsid w:val="00F86E5D"/>
    <w:rsid w:val="00FC10F8"/>
    <w:rsid w:val="00FE10DA"/>
    <w:rsid w:val="00FE2F1D"/>
    <w:rsid w:val="00FF1996"/>
    <w:rsid w:val="00FF1F79"/>
    <w:rsid w:val="00FF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6142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9266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266B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4233F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8F79C0"/>
    <w:rPr>
      <w:sz w:val="24"/>
      <w:szCs w:val="24"/>
    </w:rPr>
  </w:style>
  <w:style w:styleId="Reetkatablice" w:type="table">
    <w:name w:val="Table Grid"/>
    <w:basedOn w:val="Obinatablica"/>
    <w:rsid w:val="009D55C5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223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CF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CF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CF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CF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6142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9266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266B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4233F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8F79C0"/>
    <w:rPr>
      <w:sz w:val="24"/>
      <w:szCs w:val="24"/>
    </w:rPr>
  </w:style>
  <w:style w:styleId="Reetkatablice" w:type="table">
    <w:name w:val="Table Grid"/>
    <w:basedOn w:val="Obinatablica"/>
    <w:rsid w:val="009D55C5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223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CF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CF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CF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CF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022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Utvrđenje vrijednosti</izvorni_sadrzaj>
    <derivirana_varijabla naziv="DomainObject.Primjedba_1">Utvrđenje vrijednosti</derivirana_varijabla>
  </DomainObject.Primjedba>
  <DomainObject.Oznaka>
    <izvorni_sadrzaj>St-319/2012-315</izvorni_sadrzaj>
    <derivirana_varijabla naziv="DomainObject.Oznaka_1">St-319/2012-315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St-573/10
40. St-109/11
12.St-926/12</izvorni_sadrzaj>
    <derivirana_varijabla naziv="DomainObject.Predmet.PrimjedbaSuca_1">47. St-573/10
40. St-109/11
12.St-926/12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ŽDO - Građansko upravni odjel; OPĆINSKI SUD U SESVETAMA-DEPOZIT; Anto Babić</izvorni_sadrzaj>
    <derivirana_varijabla naziv="DomainObject.Predmet.StrankaFormated_1">  MINISTARSTVO FINANCIJA, POREZNA UPRAVA, PODRUČNI URED ZAGREB zastupanog po punomoćniku ŽDO - Građansko upravni odjel; OPĆINSKI SUD U SESVETAMA-DEPOZIT; Anto Babić</derivirana_varijabla>
  </DomainObject.Predmet.StrankaFormated>
  <DomainObject.Predmet.StrankaFormatedOIB>
    <izvorni_sadrzaj>  MINISTARSTVO FINANCIJA, POREZNA UPRAVA, PODRUČNI URED ZAGREB zastupanog po punomoćniku ŽDO - Građansko upravni odjel; OPĆINSKI SUD U SESVETAMA-DEPOZIT; Anto Babić, OIB 61017945449</izvorni_sadrzaj>
    <derivirana_varijabla naziv="DomainObject.Predmet.StrankaFormatedOIB_1">  MINISTARSTVO FINANCIJA, POREZNA UPRAVA, PODRUČNI URED ZAGREB zastupanog po punomoćniku ŽDO - Građansko upravni odjel; OPĆINSKI SUD U SESVETAMA-DEPOZIT; Anto Babić, OIB 61017945449</derivirana_varijabla>
  </DomainObject.Predmet.StrankaFormatedOIB>
  <DomainObject.Predmet.StrankaFormatedWithAdress>
    <izvorni_sadrzaj> MINISTARSTVO FINANCIJA, POREZNA UPRAVA, PODRUČNI URED ZAGREB, 10000 Zagreb zastupanog po punomoćniku ŽDO - Građansko upravni odjel; OPĆINSKI SUD U SESVETAMA-DEPOZIT; Anto Babić, Bjelovarska 52b, 10360 Sesvete</izvorni_sadrzaj>
    <derivirana_varijabla naziv="DomainObject.Predmet.StrankaFormatedWithAdress_1"> MINISTARSTVO FINANCIJA, POREZNA UPRAVA, PODRUČNI URED ZAGREB, 10000 Zagreb zastupanog po punomoćniku ŽDO - Građansko upravni odjel; OPĆINSKI SUD U SESVETAMA-DEPOZIT; Anto Babić, Bjelovarska 52b, 10360 Sesvete</derivirana_varijabla>
  </DomainObject.Predmet.StrankaFormatedWithAdress>
  <DomainObject.Predmet.StrankaFormatedWithAdressOIB>
    <izvorni_sadrzaj> MINISTARSTVO FINANCIJA, POREZNA UPRAVA, PODRUČNI URED ZAGREB, 10000 Zagreb zastupanog po punomoćniku ŽDO - Građansko upravni odjel; OPĆINSKI SUD U SESVETAMA-DEPOZIT; Anto Babić, OIB 61017945449, Bjelovarska 52b, 10360 Sesvete</izvorni_sadrzaj>
    <derivirana_varijabla naziv="DomainObject.Predmet.StrankaFormatedWithAdressOIB_1"> MINISTARSTVO FINANCIJA, POREZNA UPRAVA, PODRUČNI URED ZAGREB, 10000 Zagreb zastupanog po punomoćniku ŽDO - Građansko upravni odjel; OPĆINSKI SUD U SESVETAMA-DEPOZIT; Anto Babić, OIB 61017945449, Bjelovarska 52b, 10360 Sesvete</derivirana_varijabla>
  </DomainObject.Predmet.StrankaFormatedWithAdressOIB>
  <DomainObject.Predmet.StrankaWithAdress>
    <izvorni_sadrzaj>MINISTARSTVO FINANCIJA, POREZNA UPRAVA, PODRUČNI URED ZAGREB 10000 Zagreb,OPĆINSKI SUD U SESVETAMA-DEPOZIT ,Anto Babić Bjelovarska 52b,10360 Sesvete</izvorni_sadrzaj>
    <derivirana_varijabla naziv="DomainObject.Predmet.StrankaWithAdress_1">MINISTARSTVO FINANCIJA, POREZNA UPRAVA, PODRUČNI URED ZAGREB 10000 Zagreb,OPĆINSKI SUD U SESVETAMA-DEPOZIT ,Anto Babić Bjelovarska 52b,10360 Sesvete</derivirana_varijabla>
  </DomainObject.Predmet.StrankaWithAdress>
  <DomainObject.Predmet.StrankaWithAdressOIB>
    <izvorni_sadrzaj>MINISTARSTVO FINANCIJA, POREZNA UPRAVA, PODRUČNI URED ZAGREB, 10000 Zagreb,OPĆINSKI SUD U SESVETAMA-DEPOZIT,Anto Babić, OIB 61017945449, Bjelovarska 52b,10360 Sesvete</izvorni_sadrzaj>
    <derivirana_varijabla naziv="DomainObject.Predmet.StrankaWithAdressOIB_1">MINISTARSTVO FINANCIJA, POREZNA UPRAVA, PODRUČNI URED ZAGREB, 10000 Zagreb,OPĆINSKI SUD U SESVETAMA-DEPOZIT,Anto Babić, OIB 61017945449, Bjelovarska 52b,10360 Sesvete</derivirana_varijabla>
  </DomainObject.Predmet.StrankaWithAdressOIB>
  <DomainObject.Predmet.StrankaNazivFormated>
    <izvorni_sadrzaj>MINISTARSTVO FINANCIJA, POREZNA UPRAVA, PODRUČNI URED ZAGREB,OPĆINSKI SUD U SESVETAMA-DEPOZIT,Anto Babić</izvorni_sadrzaj>
    <derivirana_varijabla naziv="DomainObject.Predmet.StrankaNazivFormated_1">MINISTARSTVO FINANCIJA, POREZNA UPRAVA, PODRUČNI URED ZAGREB,OPĆINSKI SUD U SESVETAMA-DEPOZIT,Anto Babić</derivirana_varijabla>
  </DomainObject.Predmet.StrankaNazivFormated>
  <DomainObject.Predmet.StrankaNazivFormatedOIB>
    <izvorni_sadrzaj>MINISTARSTVO FINANCIJA, POREZNA UPRAVA, PODRUČNI URED ZAGREB,OPĆINSKI SUD U SESVETAMA-DEPOZIT,Anto Babić, OIB 61017945449</izvorni_sadrzaj>
    <derivirana_varijabla naziv="DomainObject.Predmet.StrankaNazivFormatedOIB_1">MINISTARSTVO FINANCIJA, POREZNA UPRAVA, PODRUČNI URED ZAGREB,OPĆINSKI SUD U SESVETAMA-DEPOZIT,Anto Babić, OIB 61017945449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FINANCIJA, POREZNA UPRAVA, PODRUČNI URED ZAGREB zastupanog po punomoćniku ŽDO - Građansko upravni odjel</item>
      <item>OPĆINSKI SUD U SESVETAMA-DEPOZIT</item>
      <item>Anto Babić</item>
    </izvorni_sadrzaj>
    <derivirana_varijabla naziv="DomainObject.Predmet.StrankaListFormated_1">
      <item>MINISTARSTVO FINANCIJA, POREZNA UPRAVA, PODRUČNI URED ZAGREB zastupanog po punomoćniku ŽDO - Građansko upravni odjel</item>
      <item>OPĆINSKI SUD U SESVETAMA-DEPOZIT</item>
      <item>Anto Babić</item>
    </derivirana_varijabla>
  </DomainObject.Predmet.StrankaListFormated>
  <DomainObject.Predmet.StrankaListFormatedOIB>
    <izvorni_sadrzaj>
      <item>MINISTARSTVO FINANCIJA, POREZNA UPRAVA, PODRUČNI URED ZAGREB zastupanog po punomoćniku ŽDO - Građansko upravni odjel</item>
      <item>OPĆINSKI SUD U SESVETAMA-DEPOZIT</item>
      <item>Anto Babić, OIB 61017945449</item>
    </izvorni_sadrzaj>
    <derivirana_varijabla naziv="DomainObject.Predmet.StrankaListFormatedOIB_1">
      <item>MINISTARSTVO FINANCIJA, POREZNA UPRAVA, PODRUČNI URED ZAGREB zastupanog po punomoćniku ŽDO - Građansko upravni odjel</item>
      <item>OPĆINSKI SUD U SESVETAMA-DEPOZIT</item>
      <item>Anto Babić, OIB 61017945449</item>
    </derivirana_varijabla>
  </DomainObject.Predmet.StrankaListFormatedOIB>
  <DomainObject.Predmet.StrankaListFormatedWithAdress>
    <izvorni_sadrzaj>
      <item>MINISTARSTVO FINANCIJA, POREZNA UPRAVA, PODRUČNI URED ZAGREB, 10000 Zagreb zastupanog po punomoćniku ŽDO - Građansko upravni odjel</item>
      <item>OPĆINSKI SUD U SESVETAMA-DEPOZIT</item>
      <item>Anto Babić, Bjelovarska 52b, 10360 Sesvete</item>
    </izvorni_sadrzaj>
    <derivirana_varijabla naziv="DomainObject.Predmet.StrankaListFormatedWithAdress_1">
      <item>MINISTARSTVO FINANCIJA, POREZNA UPRAVA, PODRUČNI URED ZAGREB, 10000 Zagreb zastupanog po punomoćniku ŽDO - Građansko upravni odjel</item>
      <item>OPĆINSKI SUD U SESVETAMA-DEPOZIT</item>
      <item>Anto Babić, Bjelovarska 52b, 10360 Sesvete</item>
    </derivirana_varijabla>
  </DomainObject.Predmet.StrankaListFormatedWithAdress>
  <DomainObject.Predmet.StrankaListFormatedWithAdressOIB>
    <izvorni_sadrzaj>
      <item>MINISTARSTVO FINANCIJA, POREZNA UPRAVA, PODRUČNI URED ZAGREB, 10000 Zagreb zastupanog po punomoćniku ŽDO - Građansko upravni odjel</item>
      <item>OPĆINSKI SUD U SESVETAMA-DEPOZIT</item>
      <item>Anto Babić, OIB 61017945449, Bjelovarska 52b, 10360 Sesvete</item>
    </izvorni_sadrzaj>
    <derivirana_varijabla naziv="DomainObject.Predmet.StrankaListFormatedWithAdressOIB_1">
      <item>MINISTARSTVO FINANCIJA, POREZNA UPRAVA, PODRUČNI URED ZAGREB, 10000 Zagreb zastupanog po punomoćniku ŽDO - Građansko upravni odjel</item>
      <item>OPĆINSKI SUD U SESVETAMA-DEPOZIT</item>
      <item>Anto Babić, OIB 61017945449, Bjelovarska 52b, 10360 Sesvete</item>
    </derivirana_varijabla>
  </DomainObject.Predmet.StrankaListFormatedWithAdressOIB>
  <DomainObject.Predmet.StrankaListNazivFormated>
    <izvorni_sadrzaj>
      <item>MINISTARSTVO FINANCIJA, POREZNA UPRAVA, PODRUČNI URED ZAGREB</item>
      <item>OPĆINSKI SUD U SESVETAMA-DEPOZIT</item>
      <item>Anto Babić</item>
    </izvorni_sadrzaj>
    <derivirana_varijabla naziv="DomainObject.Predmet.StrankaListNazivFormated_1">
      <item>MINISTARSTVO FINANCIJA, POREZNA UPRAVA, PODRUČNI URED ZAGREB</item>
      <item>OPĆINSKI SUD U SESVETAMA-DEPOZIT</item>
      <item>Anto Babić</item>
    </derivirana_varijabla>
  </DomainObject.Predmet.StrankaListNazivFormated>
  <DomainObject.Predmet.StrankaListNazivFormatedOIB>
    <izvorni_sadrzaj>
      <item>MINISTARSTVO FINANCIJA, POREZNA UPRAVA, PODRUČNI URED ZAGREB</item>
      <item>OPĆINSKI SUD U SESVETAMA-DEPOZIT</item>
      <item>Anto Babić, OIB 61017945449</item>
    </izvorni_sadrzaj>
    <derivirana_varijabla naziv="DomainObject.Predmet.StrankaListNazivFormatedOIB_1">
      <item>MINISTARSTVO FINANCIJA, POREZNA UPRAVA, PODRUČNI URED ZAGREB</item>
      <item>OPĆINSKI SUD U SESVETAMA-DEPOZIT</item>
      <item>Anto Babić, OIB 61017945449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St-319/2012-315</izvorni_sadrzaj>
    <derivirana_varijabla naziv="DomainObject.PoslovniBrojDokumenta_1">St-319/2012-315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MINISTARSTVO FINANCIJA, POREZNA UPRAVA, PODRUČNI URED ZAGREB, 10000 Zagreb i dr.</izvorni_sadrzaj>
    <derivirana_varijabla naziv="DomainObject.Predmet.StrankaIDrugiAdressOIB_1">MINISTARSTVO FINANCIJA, POREZNA UPRAVA, PODRUČNI URED ZAGREB,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izvorni_sadrzaj>
    <derivirana_varijabla naziv="DomainObject.Predmet.SudioniciListNaziv_1"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MINISTARSTVO FINANCIJA, POREZNA UPRAVA, PODRUČNI URED ZAGREB, 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</item>
      <item>Anto Babić, OIB 61017945449, Bjelovarska 52b,10360 Sesvete</item>
      <item>Dragan Zovko, OIB 68879506642, Petrine 29,10000 Zagreb</item>
    </izvorni_sadrzaj>
    <derivirana_varijabla naziv="DomainObject.Predmet.SudioniciListAdressOIB_1">
      <item>ZOVKO-ZAGREB d.o.o. za trgovinu i transport - u stečaju, OIB 02310872315, Slavonska avenija 63,10360 Sesvete</item>
      <item>MINISTARSTVO FINANCIJA, POREZNA UPRAVA, PODRUČNI URED ZAGREB, 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</item>
      <item>Anto Babić, OIB 61017945449, Bjelovarska 52b,10360 Sesvete</item>
      <item>Dragan Zovko, OIB 68879506642,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null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null</item>
      <item>, OIB 61017945449</item>
      <item>, OIB 68879506642</item>
    </izvorni_sadrzaj>
    <derivirana_varijabla naziv="DomainObject.Predmet.SudioniciListNazivOIB_1">
      <item>, OIB 02310872315</item>
      <item>, OIB null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null</item>
      <item>, OIB 61017945449</item>
      <item>, OIB 68879506642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Stonska 17 Zagreb</item>
    </izvorni_sadrzaj>
    <derivirana_varijabla naziv="DomainObject.Predmet.StecajniUpraviteljiListAddressOIB_1">
      <item>NIKOLA JAKIR, OIB 35440503043, Stonska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326</properties:Words>
  <properties:Characters>1660</properties:Characters>
  <properties:Lines>74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2015-11-12T10:58:00Z</dcterms:created>
  <dc:creator>BISERKA CALIC</dc:creator>
  <cp:lastModifiedBy>Ana Brlek</cp:lastModifiedBy>
  <cp:lastPrinted>2015-11-12T13:53:00Z</cp:lastPrinted>
  <dcterms:modified xmlns:xsi="http://www.w3.org/2001/XMLSchema-instance" xsi:type="dcterms:W3CDTF">2015-11-12T13:53:00Z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St-319/2012-315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