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3595E" w:rsidR="00C3595E">
        <w:tc>
          <w:tcPr>
            <w:tcW w:type="dxa" w:w="3060"/>
          </w:tcPr>
          <w:p w:rsidRDefault="00C3595E" w:rsidR="00C3595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bookmarkStart w:name="_GoBack" w:id="0"/>
            <w:bookmarkEnd w:id="0"/>
          </w:p>
          <w:p w:rsidRDefault="00C3595E" w:rsidR="00C3595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C3595E" w:rsidR="00C3595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</w:p>
          <w:p w:rsidRDefault="00C3595E" w:rsidR="00C3595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C3595E" w:rsidR="00C3595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C3595E" w:rsidR="00C3595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C3595E" w:rsidR="00C3595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C3595E" w:rsidR="00C3595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C3595E" w:rsidR="00C3595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C3595E" w:rsidR="00C3595E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Trgovački sud u Zagrebu</w:t>
            </w:r>
          </w:p>
          <w:p w:rsidRDefault="00C3595E" w:rsidR="00C3595E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Zagreb, Amruševa 2/II</w:t>
            </w:r>
          </w:p>
        </w:tc>
      </w:tr>
      <w:tr w:rsidTr="00C3595E" w:rsidR="00C3595E">
        <w:tc>
          <w:tcPr>
            <w:tcW w:type="dxa" w:w="3060"/>
          </w:tcPr>
          <w:p w:rsidRDefault="00C3595E" w:rsidR="00C3595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14:textId="6aff8ba" w14:paraId="6aff8ba" w:rsidRDefault="00C3595E" w:rsidP="00C3595E" w:rsidR="00C3595E">
      <w:pPr>
        <w:overflowPunct w:val="false"/>
        <w:autoSpaceDE w:val="false"/>
        <w:autoSpaceDN w:val="false"/>
        <w:adjustRightInd w:val="false"/>
        <w15:collapsed w:val="fals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</w:p>
    <w:p w:rsidRDefault="00C3595E" w:rsidP="00C3595E" w:rsidR="00C3595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</w:t>
      </w:r>
    </w:p>
    <w:p w:rsidRDefault="00C3595E" w:rsidP="00C3595E" w:rsidR="00C3595E">
      <w:pPr>
        <w:jc w:val="center"/>
        <w:rPr>
          <w:rFonts w:cs="Times New Roman" w:eastAsia="Times New Roman"/>
          <w:szCs w:val="24"/>
          <w:lang w:eastAsia="hr-HR"/>
        </w:rPr>
      </w:pPr>
    </w:p>
    <w:p w:rsidRDefault="00C3595E" w:rsidP="00C3595E" w:rsidR="00C3595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R E P U B L I K A    H R V A T S K A                  </w:t>
      </w:r>
    </w:p>
    <w:p w:rsidRDefault="00C3595E" w:rsidP="00C3595E" w:rsidR="00C3595E">
      <w:pPr>
        <w:jc w:val="center"/>
        <w:rPr>
          <w:rFonts w:cs="Times New Roman" w:eastAsia="Times New Roman"/>
          <w:szCs w:val="24"/>
          <w:lang w:eastAsia="hr-HR"/>
        </w:rPr>
      </w:pPr>
    </w:p>
    <w:p w:rsidRDefault="00C3595E" w:rsidP="00C3595E" w:rsidR="00C3595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C3595E" w:rsidP="00C3595E" w:rsidR="00C3595E">
      <w:pPr>
        <w:jc w:val="center"/>
        <w:rPr>
          <w:rFonts w:cs="Times New Roman" w:eastAsia="Times New Roman"/>
          <w:szCs w:val="24"/>
          <w:lang w:eastAsia="hr-HR"/>
        </w:rPr>
      </w:pPr>
    </w:p>
    <w:p w:rsidRDefault="00C3595E" w:rsidP="00C3595E" w:rsidR="00C3595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TIPKOVNICA BAR j.d.o.o. MBS:080963786, OIB:32599055261, Zagreb, Ulica Stjepana Lacka 13/A, dana 27. travnja 2016. </w:t>
      </w:r>
    </w:p>
    <w:p w:rsidRDefault="00C3595E" w:rsidP="00C3595E" w:rsidR="00C3595E">
      <w:pPr>
        <w:jc w:val="both"/>
        <w:rPr>
          <w:rFonts w:cs="Times New Roman" w:eastAsia="Times New Roman"/>
          <w:szCs w:val="24"/>
          <w:lang w:eastAsia="hr-HR"/>
        </w:rPr>
      </w:pPr>
    </w:p>
    <w:p w:rsidRDefault="00C3595E" w:rsidP="00C3595E" w:rsidR="00C3595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C3595E" w:rsidP="00C3595E" w:rsidR="00C3595E">
      <w:pPr>
        <w:jc w:val="center"/>
        <w:rPr>
          <w:rFonts w:cs="Times New Roman" w:eastAsia="Times New Roman"/>
          <w:szCs w:val="24"/>
          <w:lang w:eastAsia="hr-HR"/>
        </w:rPr>
      </w:pPr>
    </w:p>
    <w:p w:rsidRDefault="00C3595E" w:rsidP="00C3595E" w:rsidR="00C3595E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dužnikom TIPKOVNICA BAR j.d.o.o. MBS:080963786, OIB:32599055261, Zagreb, Ulica Stjepana Lacka 13/A.</w:t>
      </w:r>
    </w:p>
    <w:p w:rsidRDefault="00C3595E" w:rsidP="00C3595E" w:rsidR="00C3595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3595E" w:rsidP="00C3595E" w:rsidR="00C3595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C3595E" w:rsidP="00C3595E" w:rsidR="00C3595E">
      <w:pPr>
        <w:jc w:val="both"/>
        <w:rPr>
          <w:rFonts w:cs="Times New Roman" w:eastAsia="Times New Roman"/>
          <w:szCs w:val="24"/>
          <w:lang w:eastAsia="hr-HR"/>
        </w:rPr>
      </w:pPr>
    </w:p>
    <w:p w:rsidRDefault="00C3595E" w:rsidP="00C3595E" w:rsidR="00C3595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cs="Times New Roman" w:eastAsia="Times New Roman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3595E" w:rsidP="00C3595E" w:rsidR="00C3595E">
      <w:pPr>
        <w:jc w:val="both"/>
        <w:rPr>
          <w:rFonts w:cs="Times New Roman" w:eastAsia="Times New Roman"/>
          <w:szCs w:val="20"/>
          <w:lang w:eastAsia="hr-HR"/>
        </w:rPr>
      </w:pPr>
    </w:p>
    <w:p w:rsidRDefault="00C3595E" w:rsidP="00C3595E" w:rsidR="00C3595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181,50 kuna na dan 02. studenog 2015.</w:t>
      </w:r>
    </w:p>
    <w:p w:rsidRDefault="00C3595E" w:rsidP="00C3595E" w:rsidR="00C3595E">
      <w:pPr>
        <w:jc w:val="both"/>
        <w:rPr>
          <w:rFonts w:cs="Times New Roman" w:eastAsia="Times New Roman"/>
          <w:szCs w:val="20"/>
          <w:lang w:eastAsia="hr-HR"/>
        </w:rPr>
      </w:pPr>
    </w:p>
    <w:p w:rsidRDefault="00C3595E" w:rsidP="00C3595E" w:rsidR="00C3595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C3595E" w:rsidP="00C3595E" w:rsidR="00C3595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C3595E" w:rsidP="00C3595E" w:rsidR="00C3595E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C3595E" w:rsidP="00C3595E" w:rsidR="00C3595E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C3595E" w:rsidP="00C3595E" w:rsidR="00C3595E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C3595E" w:rsidP="00C3595E" w:rsidR="00C3595E">
      <w:pPr>
        <w:ind w:firstLine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C3595E" w:rsidP="00C3595E" w:rsidR="00C3595E">
      <w:pPr>
        <w:jc w:val="center"/>
        <w:rPr>
          <w:rFonts w:cs="Times New Roman" w:eastAsia="Times New Roman"/>
          <w:szCs w:val="20"/>
          <w:lang w:eastAsia="hr-HR"/>
        </w:rPr>
      </w:pPr>
    </w:p>
    <w:p w:rsidRDefault="00C3595E" w:rsidP="00C3595E" w:rsidR="00C3595E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27. travnja 2016. </w:t>
      </w:r>
    </w:p>
    <w:p w:rsidRDefault="00C3595E" w:rsidP="00C3595E" w:rsidR="00C3595E">
      <w:pPr>
        <w:jc w:val="center"/>
        <w:rPr>
          <w:rFonts w:cs="Times New Roman" w:eastAsia="Times New Roman"/>
          <w:szCs w:val="20"/>
          <w:lang w:eastAsia="hr-HR"/>
        </w:rPr>
      </w:pPr>
    </w:p>
    <w:p w:rsidRDefault="00C3595E" w:rsidP="00C3595E" w:rsidR="00C3595E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SUDSKI SAVJETNIK:</w:t>
      </w:r>
    </w:p>
    <w:p w:rsidRDefault="00C3595E" w:rsidP="00C3595E" w:rsidR="00C3595E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</w:p>
    <w:p w:rsidRDefault="00C3595E" w:rsidP="00C3595E" w:rsidR="00C3595E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80683">
        <w:rPr>
          <w:rFonts w:cs="Times New Roman" w:eastAsia="Times New Roman"/>
          <w:szCs w:val="20"/>
          <w:lang w:eastAsia="hr-HR"/>
        </w:rPr>
        <w:t>, v.r.</w:t>
      </w: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C3595E" w:rsidP="00C3595E" w:rsidR="00C3595E">
      <w:pPr>
        <w:jc w:val="both"/>
        <w:rPr>
          <w:rFonts w:cs="Times New Roman" w:eastAsia="Times New Roman"/>
          <w:szCs w:val="24"/>
          <w:lang w:eastAsia="hr-HR"/>
        </w:rPr>
      </w:pPr>
    </w:p>
    <w:p w:rsidRDefault="00C3595E" w:rsidP="00C3595E" w:rsidR="00C3595E">
      <w:pPr>
        <w:jc w:val="both"/>
        <w:rPr>
          <w:rFonts w:cs="Times New Roman" w:eastAsia="Times New Roman"/>
          <w:szCs w:val="24"/>
          <w:lang w:eastAsia="hr-HR"/>
        </w:rPr>
      </w:pPr>
    </w:p>
    <w:p w:rsidRDefault="00C3595E" w:rsidP="00C3595E" w:rsidR="00C3595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C3595E" w:rsidP="00C3595E" w:rsidR="00C3595E">
      <w:pPr>
        <w:jc w:val="both"/>
        <w:rPr>
          <w:rFonts w:cs="Times New Roman" w:eastAsia="Times New Roman"/>
          <w:i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dopuštena je  žalba Visokom trgovačkom sudu RH, a koja se podnosi u roku od 8 dana ovome sudu u 3 primjerka.</w:t>
      </w:r>
      <w:r>
        <w:rPr>
          <w:rFonts w:cs="Times New Roman" w:eastAsia="Times New Roman"/>
          <w:i/>
          <w:szCs w:val="24"/>
          <w:lang w:eastAsia="hr-HR"/>
        </w:rPr>
        <w:t xml:space="preserve">  </w:t>
      </w:r>
    </w:p>
    <w:p w:rsidRDefault="00C3595E" w:rsidP="00C3595E" w:rsidR="00C3595E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C3595E" w:rsidP="00C3595E" w:rsidR="00C3595E">
      <w:pPr>
        <w:jc w:val="both"/>
        <w:rPr>
          <w:rFonts w:cs="Times New Roman" w:eastAsia="Times New Roman"/>
          <w:szCs w:val="20"/>
          <w:lang w:eastAsia="hr-HR" w:val="en-GB"/>
        </w:rPr>
      </w:pPr>
    </w:p>
    <w:p w:rsidRDefault="00F80683" w:rsidP="00F80683" w:rsidR="00C3595E">
      <w:pPr>
        <w:ind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točnost otpravka – ovlašteni službenik:</w:t>
      </w:r>
    </w:p>
    <w:p w:rsidRDefault="00F80683" w:rsidP="00F80683" w:rsidR="00F80683">
      <w:pPr>
        <w:ind w:firstLine="708" w:left="4956"/>
        <w:jc w:val="both"/>
        <w:rPr>
          <w:rFonts w:cs="Times New Roman" w:eastAsia="Times New Roman"/>
          <w:sz w:val="22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>Vlasta Bogović Milisavljević</w:t>
      </w:r>
    </w:p>
    <w:p w:rsidRDefault="00C3595E" w:rsidP="00C3595E" w:rsidR="00C3595E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C3595E" w:rsidP="00C3595E" w:rsidR="00C3595E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C3595E" w:rsidP="00C3595E" w:rsidR="00C3595E">
      <w:pPr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C3595E" w:rsidP="00C3595E" w:rsidR="00C3595E">
      <w:pPr>
        <w:rPr>
          <w:rFonts w:cs="Times New Roman" w:eastAsia="Times New Roman" w:hAnsi="Arial" w:ascii="Arial"/>
          <w:szCs w:val="20"/>
          <w:lang w:eastAsia="hr-HR" w:val="en-GB"/>
        </w:rPr>
      </w:pPr>
    </w:p>
    <w:p w:rsidRDefault="00C3595E" w:rsidP="00C3595E" w:rsidR="00C3595E">
      <w:pPr>
        <w:spacing w:lineRule="auto" w:line="276" w:after="200"/>
        <w:rPr>
          <w:rFonts w:hAnsiTheme="minorHAnsi" w:asciiTheme="minorHAnsi"/>
          <w:sz w:val="22"/>
        </w:rPr>
      </w:pPr>
    </w:p>
    <w:p w:rsidRDefault="00C3595E" w:rsidP="00C3595E" w:rsidR="00C3595E">
      <w:pPr>
        <w:spacing w:lineRule="auto" w:line="276" w:after="200"/>
        <w:rPr>
          <w:rFonts w:hAnsiTheme="minorHAnsi" w:asciiTheme="minorHAnsi"/>
          <w:sz w:val="22"/>
        </w:rPr>
      </w:pPr>
    </w:p>
    <w:p w:rsidRDefault="00C3595E" w:rsidP="00C3595E" w:rsidR="00C3595E">
      <w:pPr>
        <w:spacing w:lineRule="auto" w:line="276" w:after="200"/>
        <w:rPr>
          <w:rFonts w:hAnsiTheme="minorHAnsi" w:asciiTheme="minorHAnsi"/>
          <w:sz w:val="22"/>
        </w:rPr>
      </w:pPr>
    </w:p>
    <w:p w:rsidRDefault="00C3595E" w:rsidP="00C3595E" w:rsidR="00C3595E">
      <w:pPr>
        <w:spacing w:lineRule="auto" w:line="276" w:after="200"/>
        <w:rPr>
          <w:rFonts w:hAnsiTheme="minorHAnsi" w:asciiTheme="minorHAnsi"/>
          <w:sz w:val="22"/>
        </w:rPr>
      </w:pPr>
    </w:p>
    <w:p w:rsidRDefault="00C3595E" w:rsidP="00C3595E" w:rsidR="00C3595E">
      <w:pPr>
        <w:spacing w:lineRule="auto" w:line="276" w:after="200"/>
        <w:rPr>
          <w:rFonts w:hAnsiTheme="minorHAnsi" w:asciiTheme="minorHAnsi"/>
          <w:sz w:val="22"/>
        </w:rPr>
      </w:pPr>
    </w:p>
    <w:p w:rsidRDefault="00C3595E" w:rsidP="00C3595E" w:rsidR="00C3595E"/>
    <w:p w:rsidRDefault="00C3595E" w:rsidP="00C3595E" w:rsidR="00C3595E"/>
    <w:p w:rsidRDefault="00C3595E" w:rsidP="00C3595E" w:rsidR="00C3595E"/>
    <w:p w:rsidRDefault="00C3595E" w:rsidP="00C3595E" w:rsidR="00C3595E"/>
    <w:p w:rsidRDefault="00C3595E" w:rsidP="00C3595E" w:rsidR="00C3595E"/>
    <w:p w:rsidRDefault="00C3595E" w:rsidP="00C3595E" w:rsidR="00C3595E"/>
    <w:p w:rsidRDefault="006C181C" w:rsidR="006C181C"/>
    <w:sectPr w:rsidR="006C181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132" w:rsidP="00C3595E" w:rsidR="002E3132">
      <w:r>
        <w:separator/>
      </w:r>
    </w:p>
  </w:endnote>
  <w:endnote w:id="0" w:type="continuationSeparator">
    <w:p w:rsidRDefault="002E3132" w:rsidP="00C3595E" w:rsidR="002E3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132" w:rsidP="00C3595E" w:rsidR="002E3132">
      <w:r>
        <w:separator/>
      </w:r>
    </w:p>
  </w:footnote>
  <w:footnote w:id="0" w:type="continuationSeparator">
    <w:p w:rsidRDefault="002E3132" w:rsidP="00C3595E" w:rsidR="002E31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1520112"/>
      <w:docPartObj>
        <w:docPartGallery w:val="Page Numbers (Top of Page)"/>
        <w:docPartUnique/>
      </w:docPartObj>
    </w:sdtPr>
    <w:sdtEndPr/>
    <w:sdtContent>
      <w:p w:rsidRDefault="00C3595E" w:rsidR="00C359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683">
          <w:rPr>
            <w:noProof/>
          </w:rPr>
          <w:t>1</w:t>
        </w:r>
        <w:r>
          <w:fldChar w:fldCharType="end"/>
        </w:r>
      </w:p>
    </w:sdtContent>
  </w:sdt>
  <w:p w:rsidRDefault="00C3595E" w:rsidP="00C3595E" w:rsidR="00C3595E">
    <w:pPr>
      <w:pStyle w:val="Zaglavlje"/>
      <w:jc w:val="right"/>
    </w:pPr>
    <w:r>
      <w:t>81. St-5441/2015-5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95E"/>
    <w:rsid w:val="002E3132"/>
    <w:rsid w:val="006C181C"/>
    <w:rsid w:val="00AE295B"/>
    <w:rsid w:val="00C3595E"/>
    <w:rsid w:val="00F8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95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59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595E"/>
  </w:style>
  <w:style w:styleId="Podnoje" w:type="paragraph">
    <w:name w:val="footer"/>
    <w:basedOn w:val="Normal"/>
    <w:link w:val="PodnojeChar"/>
    <w:uiPriority w:val="99"/>
    <w:unhideWhenUsed/>
    <w:rsid w:val="00C359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595E"/>
  </w:style>
  <w:style w:styleId="Tekstrezerviranogmjesta" w:type="character">
    <w:name w:val="Placeholder Text"/>
    <w:basedOn w:val="Zadanifontodlomka"/>
    <w:uiPriority w:val="99"/>
    <w:semiHidden/>
    <w:rsid w:val="00F80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6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068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06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06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95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59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595E"/>
  </w:style>
  <w:style w:styleId="Podnoje" w:type="paragraph">
    <w:name w:val="footer"/>
    <w:basedOn w:val="Normal"/>
    <w:link w:val="PodnojeChar"/>
    <w:uiPriority w:val="99"/>
    <w:unhideWhenUsed/>
    <w:rsid w:val="00C359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595E"/>
  </w:style>
  <w:style w:styleId="Tekstrezerviranogmjesta" w:type="character">
    <w:name w:val="Placeholder Text"/>
    <w:basedOn w:val="Zadanifontodlomka"/>
    <w:uiPriority w:val="99"/>
    <w:semiHidden/>
    <w:rsid w:val="00F80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6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068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06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06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998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5441</izvorni_sadrzaj>
    <derivirana_varijabla naziv="DomainObject.Predmet.Broj_1">5441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St-5441/2015</izvorni_sadrzaj>
    <derivirana_varijabla naziv="DomainObject.Predmet.OznakaBroj_1">St-5441/2015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TIPKOVNICA BAR j.d.o.o.</izvorni_sadrzaj>
    <derivirana_varijabla naziv="DomainObject.Predmet.ProtustrankaFormated_1">  TIPKOVNICA BAR j.d.o.o.</derivirana_varijabla>
  </DomainObject.Predmet.ProtustrankaFormated>
  <DomainObject.Predmet.ProtustrankaFormatedOIB>
    <izvorni_sadrzaj>  TIPKOVNICA BAR j.d.o.o., OIB 32599055261</izvorni_sadrzaj>
    <derivirana_varijabla naziv="DomainObject.Predmet.ProtustrankaFormatedOIB_1">  TIPKOVNICA BAR j.d.o.o., OIB 32599055261</derivirana_varijabla>
  </DomainObject.Predmet.ProtustrankaFormatedOIB>
  <DomainObject.Predmet.ProtustrankaFormatedWithAdress>
    <izvorni_sadrzaj> TIPKOVNICA BAR j.d.o.o., Ulica Stjepana Lacka 13/A, 10000 Zagreb</izvorni_sadrzaj>
    <derivirana_varijabla naziv="DomainObject.Predmet.ProtustrankaFormatedWithAdress_1"> TIPKOVNICA BAR j.d.o.o., Ulica Stjepana Lacka 13/A, 10000 Zagreb</derivirana_varijabla>
  </DomainObject.Predmet.ProtustrankaFormatedWithAdress>
  <DomainObject.Predmet.ProtustrankaFormatedWithAdressOIB>
    <izvorni_sadrzaj> TIPKOVNICA BAR j.d.o.o., OIB 32599055261, Ulica Stjepana Lacka 13/A, 10000 Zagreb</izvorni_sadrzaj>
    <derivirana_varijabla naziv="DomainObject.Predmet.ProtustrankaFormatedWithAdressOIB_1"> TIPKOVNICA BAR j.d.o.o., OIB 32599055261, Ulica Stjepana Lacka 13/A, 10000 Zagreb</derivirana_varijabla>
  </DomainObject.Predmet.ProtustrankaFormatedWithAdressOIB>
  <DomainObject.Predmet.ProtustrankaWithAdress>
    <izvorni_sadrzaj>TIPKOVNICA BAR j.d.o.o. Ulica Stjepana Lacka 13/A, 10000 Zagreb</izvorni_sadrzaj>
    <derivirana_varijabla naziv="DomainObject.Predmet.ProtustrankaWithAdress_1">TIPKOVNICA BAR j.d.o.o. Ulica Stjepana Lacka 13/A, 10000 Zagreb</derivirana_varijabla>
  </DomainObject.Predmet.ProtustrankaWithAdress>
  <DomainObject.Predmet.ProtustrankaWithAdressOIB>
    <izvorni_sadrzaj>TIPKOVNICA BAR j.d.o.o., OIB 32599055261, Ulica Stjepana Lacka 13/A, 10000 Zagreb</izvorni_sadrzaj>
    <derivirana_varijabla naziv="DomainObject.Predmet.ProtustrankaWithAdressOIB_1">TIPKOVNICA BAR j.d.o.o., OIB 32599055261, Ulica Stjepana Lacka 13/A, 10000 Zagreb</derivirana_varijabla>
  </DomainObject.Predmet.ProtustrankaWithAdressOIB>
  <DomainObject.Predmet.ProtustrankaNazivFormated>
    <izvorni_sadrzaj>TIPKOVNICA BAR j.d.o.o.</izvorni_sadrzaj>
    <derivirana_varijabla naziv="DomainObject.Predmet.ProtustrankaNazivFormated_1">TIPKOVNICA BAR j.d.o.o.</derivirana_varijabla>
  </DomainObject.Predmet.ProtustrankaNazivFormated>
  <DomainObject.Predmet.ProtustrankaNazivFormatedOIB>
    <izvorni_sadrzaj>TIPKOVNICA BAR j.d.o.o., OIB 32599055261</izvorni_sadrzaj>
    <derivirana_varijabla naziv="DomainObject.Predmet.ProtustrankaNazivFormatedOIB_1">TIPKOVNICA BAR j.d.o.o., OIB 32599055261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TIPKOVNICA BAR j.d.o.o.</item>
    </izvorni_sadrzaj>
    <derivirana_varijabla naziv="DomainObject.Predmet.ProtuStrankaListFormated_1">
      <item>TIPKOVNICA BAR j.d.o.o.</item>
    </derivirana_varijabla>
  </DomainObject.Predmet.ProtuStrankaListFormated>
  <DomainObject.Predmet.ProtuStrankaListFormatedOIB>
    <izvorni_sadrzaj>
      <item>TIPKOVNICA BAR j.d.o.o., OIB 32599055261</item>
    </izvorni_sadrzaj>
    <derivirana_varijabla naziv="DomainObject.Predmet.ProtuStrankaListFormatedOIB_1">
      <item>TIPKOVNICA BAR j.d.o.o., OIB 32599055261</item>
    </derivirana_varijabla>
  </DomainObject.Predmet.ProtuStrankaListFormatedOIB>
  <DomainObject.Predmet.ProtuStrankaListFormatedWithAdress>
    <izvorni_sadrzaj>
      <item>TIPKOVNICA BAR j.d.o.o., Ulica Stjepana Lacka 13/A, 10000 Zagreb</item>
    </izvorni_sadrzaj>
    <derivirana_varijabla naziv="DomainObject.Predmet.ProtuStrankaListFormatedWithAdress_1">
      <item>TIPKOVNICA BAR j.d.o.o., Ulica Stjepana Lacka 13/A, 10000 Zagreb</item>
    </derivirana_varijabla>
  </DomainObject.Predmet.ProtuStrankaListFormatedWithAdress>
  <DomainObject.Predmet.ProtuStrankaListFormatedWithAdressOIB>
    <izvorni_sadrzaj>
      <item>TIPKOVNICA BAR j.d.o.o., OIB 32599055261, Ulica Stjepana Lacka 13/A, 10000 Zagreb</item>
    </izvorni_sadrzaj>
    <derivirana_varijabla naziv="DomainObject.Predmet.ProtuStrankaListFormatedWithAdressOIB_1">
      <item>TIPKOVNICA BAR j.d.o.o., OIB 32599055261, Ulica Stjepana Lacka 13/A, 10000 Zagreb</item>
    </derivirana_varijabla>
  </DomainObject.Predmet.ProtuStrankaListFormatedWithAdressOIB>
  <DomainObject.Predmet.ProtuStrankaListNazivFormated>
    <izvorni_sadrzaj>
      <item>TIPKOVNICA BAR j.d.o.o.</item>
    </izvorni_sadrzaj>
    <derivirana_varijabla naziv="DomainObject.Predmet.ProtuStrankaListNazivFormated_1">
      <item>TIPKOVNICA BAR j.d.o.o.</item>
    </derivirana_varijabla>
  </DomainObject.Predmet.ProtuStrankaListNazivFormated>
  <DomainObject.Predmet.ProtuStrankaListNazivFormatedOIB>
    <izvorni_sadrzaj>
      <item>TIPKOVNICA BAR j.d.o.o., OIB 32599055261</item>
    </izvorni_sadrzaj>
    <derivirana_varijabla naziv="DomainObject.Predmet.ProtuStrankaListNazivFormatedOIB_1">
      <item>TIPKOVNICA BAR j.d.o.o., OIB 32599055261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TIPKOVNICA BAR j.d.o.o.</izvorni_sadrzaj>
    <derivirana_varijabla naziv="DomainObject.Predmet.ProtustrankaIDrugi_1">TIPKOVNICA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TIPKOVNICA BAR j.d.o.o., OIB 32599055261, Ulica Stjepana Lacka 13/A, 10000 Zagreb</izvorni_sadrzaj>
    <derivirana_varijabla naziv="DomainObject.Predmet.ProtustrankaIDrugiAdressOIB_1">TIPKOVNICA BAR j.d.o.o., OIB 32599055261, Ulica Stjepana Lacka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TIPKOVNICA BAR j.d.o.o.</item>
      <item>FINA Regionalni centar Zagreb</item>
    </izvorni_sadrzaj>
    <derivirana_varijabla naziv="DomainObject.Predmet.SudioniciListNaziv_1">
      <item>TIPKOVNICA BAR j.d.o.o.</item>
      <item>FINA Regionalni centar Zagreb</item>
    </derivirana_varijabla>
  </DomainObject.Predmet.SudioniciListNaziv>
  <DomainObject.Predmet.SudioniciListAdressOIB>
    <izvorni_sadrzaj>
      <item>TIPKOVNICA BAR j.d.o.o., OIB 32599055261, Ulica Stjepana Lacka 13/A,10000 Zagreb</item>
      <item>FINA Regionalni centar Zagreb, OIB 85821130368, Trg svibanjskih žrtava 1995. 1,10000 Zagreb</item>
    </izvorni_sadrzaj>
    <derivirana_varijabla naziv="DomainObject.Predmet.SudioniciListAdressOIB_1">
      <item>TIPKOVNICA BAR j.d.o.o., OIB 32599055261, Ulica Stjepana Lacka 13/A,10000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32599055261</item>
      <item>, OIB 85821130368</item>
    </izvorni_sadrzaj>
    <derivirana_varijabla naziv="DomainObject.Predmet.SudioniciListNazivOIB_1">
      <item>, OIB 32599055261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1959</properties:Characters>
  <properties:Lines>85</properties:Lines>
  <properties:Paragraphs>20</properties:Paragraphs>
  <properties:TotalTime>2</properties:TotalTime>
  <properties:ScaleCrop>false</properties:ScaleCrop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2016-04-27T11:06:00Z</dcterms:created>
  <dc:creator>Lidija Klinčić</dc:creator>
  <cp:lastModifiedBy>Lidija Klinčić</cp:lastModifiedBy>
  <dcterms:modified xmlns:xsi="http://www.w3.org/2001/XMLSchema-instance" xsi:type="dcterms:W3CDTF">2016-04-27T11:10:00Z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