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d356" w14:paraId="accd356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F540E0">
        <w:rPr>
          <w:rFonts w:hAnsi="Times New Roman" w:ascii="Times New Roman"/>
          <w:szCs w:val="24"/>
          <w:lang w:val="hr-HR"/>
        </w:rPr>
        <w:t>1</w:t>
      </w:r>
      <w:r w:rsidR="00975F2D">
        <w:rPr>
          <w:rFonts w:hAnsi="Times New Roman" w:ascii="Times New Roman"/>
          <w:szCs w:val="24"/>
          <w:lang w:val="hr-HR"/>
        </w:rPr>
        <w:t>745</w:t>
      </w:r>
      <w:r w:rsidR="00AC17F5">
        <w:rPr>
          <w:rFonts w:hAnsi="Times New Roman" w:ascii="Times New Roman"/>
          <w:szCs w:val="24"/>
          <w:lang w:val="hr-HR"/>
        </w:rPr>
        <w:t xml:space="preserve">/15.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Trgovački sud u Zagrebu </w:t>
      </w:r>
    </w:p>
    <w:p w:rsidRDefault="00372C1D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975F2D">
        <w:rPr>
          <w:rFonts w:hAnsi="Times New Roman" w:ascii="Times New Roman"/>
          <w:szCs w:val="24"/>
          <w:lang w:val="hr-HR"/>
        </w:rPr>
        <w:t xml:space="preserve"> STUDIO  DEA  d.o.o., iz Zagreba, Božidara magovca 30 , IOB 81674735983, MBS 080683034</w:t>
      </w:r>
      <w:r w:rsidR="00B062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372C1D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58481B">
        <w:rPr>
          <w:rFonts w:hAnsi="Times New Roman" w:ascii="Times New Roman"/>
          <w:szCs w:val="24"/>
        </w:rPr>
        <w:t xml:space="preserve"> </w:t>
      </w:r>
      <w:r w:rsidR="00155A88">
        <w:rPr>
          <w:rFonts w:hAnsi="Times New Roman" w:ascii="Times New Roman"/>
          <w:szCs w:val="24"/>
        </w:rPr>
        <w:t xml:space="preserve"> </w:t>
      </w:r>
      <w:r w:rsidR="00975F2D">
        <w:rPr>
          <w:rFonts w:hAnsi="Times New Roman" w:ascii="Times New Roman"/>
          <w:szCs w:val="24"/>
        </w:rPr>
        <w:t>STUDIO  DEA  d.o.o., iz Zagreba, Božidara magovca 30 , IOB 81674735983, MBS 080683034</w:t>
      </w:r>
      <w:r w:rsidR="00155A8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372C1D">
        <w:rPr>
          <w:rFonts w:hAnsi="Times New Roman" w:ascii="Times New Roman"/>
          <w:szCs w:val="24"/>
        </w:rPr>
        <w:t>21.</w:t>
      </w:r>
      <w:r w:rsidR="00045BB0">
        <w:rPr>
          <w:rFonts w:hAnsi="Times New Roman" w:ascii="Times New Roman"/>
          <w:szCs w:val="24"/>
        </w:rPr>
        <w:t xml:space="preserve"> lipnja </w:t>
      </w:r>
      <w:r>
        <w:rPr>
          <w:rFonts w:hAnsi="Times New Roman" w:ascii="Times New Roman"/>
          <w:szCs w:val="24"/>
        </w:rPr>
        <w:t>2016. godine u</w:t>
      </w:r>
      <w:r w:rsidR="00372C1D">
        <w:rPr>
          <w:rFonts w:hAnsi="Times New Roman" w:ascii="Times New Roman"/>
          <w:szCs w:val="24"/>
        </w:rPr>
        <w:t xml:space="preserve"> 10,15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372C1D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372C1D">
        <w:rPr>
          <w:rFonts w:hAnsi="Times New Roman" w:ascii="Times New Roman"/>
          <w:szCs w:val="24"/>
        </w:rPr>
        <w:t>Dinka Trumbić (OIB 43468134790) iz Splita, Lovretska 10.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975F2D">
        <w:rPr>
          <w:rFonts w:hAnsi="Times New Roman" w:ascii="Times New Roman"/>
          <w:szCs w:val="24"/>
          <w:lang w:val="hr-HR"/>
        </w:rPr>
        <w:t>STUDIO  DEA  d.o.o., iz Zagreba, Božidara magovca 30 , IOB 81674735983, MBS 080683034</w:t>
      </w:r>
      <w:r w:rsidR="00372C1D"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72C1D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372C1D" w:rsidR="00372C1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372C1D">
        <w:rPr>
          <w:rFonts w:hAnsi="Times New Roman" w:ascii="Times New Roman"/>
          <w:lang w:val="hr-HR"/>
        </w:rPr>
        <w:t>, v.r.</w:t>
      </w:r>
    </w:p>
    <w:p w:rsidRDefault="00372C1D" w:rsidP="00372C1D" w:rsidR="00372C1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372C1D" w:rsidP="00372C1D" w:rsidR="00372C1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372C1D" w:rsidP="00372C1D" w:rsidR="00372C1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372C1D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057" w:rsidP="00372C1D" w:rsidR="00007057">
      <w:r>
        <w:separator/>
      </w:r>
    </w:p>
  </w:endnote>
  <w:endnote w:id="0" w:type="continuationSeparator">
    <w:p w:rsidRDefault="00007057" w:rsidP="00372C1D" w:rsidR="00007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057" w:rsidP="00372C1D" w:rsidR="00007057">
      <w:r>
        <w:separator/>
      </w:r>
    </w:p>
  </w:footnote>
  <w:footnote w:id="0" w:type="continuationSeparator">
    <w:p w:rsidRDefault="00007057" w:rsidP="00372C1D" w:rsidR="00007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C1D" w:rsidP="00372C1D" w:rsidR="00372C1D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1745</w:t>
    </w:r>
    <w:r w:rsidRPr="00DC1DC6">
      <w:rPr>
        <w:rFonts w:hAnsi="Times New Roman" w:ascii="Times New Roman"/>
        <w:szCs w:val="24"/>
      </w:rPr>
      <w:t>/2015</w:t>
    </w:r>
  </w:p>
  <w:p w:rsidRDefault="00372C1D" w:rsidR="00372C1D">
    <w:pPr>
      <w:pStyle w:val="Zaglavlje"/>
    </w:pPr>
  </w:p>
  <w:p w:rsidRDefault="00372C1D" w:rsidR="00372C1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07057"/>
    <w:rsid w:val="000106AC"/>
    <w:rsid w:val="00045BB0"/>
    <w:rsid w:val="00057029"/>
    <w:rsid w:val="00112A01"/>
    <w:rsid w:val="00136248"/>
    <w:rsid w:val="00155A88"/>
    <w:rsid w:val="00156B8A"/>
    <w:rsid w:val="001A3A1D"/>
    <w:rsid w:val="001A7B9D"/>
    <w:rsid w:val="001B06BC"/>
    <w:rsid w:val="002B536A"/>
    <w:rsid w:val="00372C1D"/>
    <w:rsid w:val="003F5BA2"/>
    <w:rsid w:val="00464C99"/>
    <w:rsid w:val="0048081A"/>
    <w:rsid w:val="0058481B"/>
    <w:rsid w:val="005909A0"/>
    <w:rsid w:val="005D2ED8"/>
    <w:rsid w:val="00685426"/>
    <w:rsid w:val="00690BEB"/>
    <w:rsid w:val="00756E2B"/>
    <w:rsid w:val="007A5D3B"/>
    <w:rsid w:val="007B2CD0"/>
    <w:rsid w:val="008569C4"/>
    <w:rsid w:val="008F64D7"/>
    <w:rsid w:val="00975F2D"/>
    <w:rsid w:val="00A6455F"/>
    <w:rsid w:val="00AA3C80"/>
    <w:rsid w:val="00AC17F5"/>
    <w:rsid w:val="00B062EF"/>
    <w:rsid w:val="00B453F7"/>
    <w:rsid w:val="00C22E70"/>
    <w:rsid w:val="00CB7B4E"/>
    <w:rsid w:val="00CE7AFA"/>
    <w:rsid w:val="00DF3E1D"/>
    <w:rsid w:val="00E42AD9"/>
    <w:rsid w:val="00E918A1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72C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2C1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72C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C1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4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C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72C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2C1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72C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C1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4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C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86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St-1745/2015</izvorni_sadrzaj>
    <derivirana_varijabla naziv="DomainObject.Predmet.OznakaBroj_1">St-1745/2015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DEA d.o.o.</izvorni_sadrzaj>
    <derivirana_varijabla naziv="DomainObject.Predmet.ProtustrankaFormated_1">  STUDIO DEA d.o.o.</derivirana_varijabla>
  </DomainObject.Predmet.ProtustrankaFormated>
  <DomainObject.Predmet.ProtustrankaFormatedOIB>
    <izvorni_sadrzaj>  STUDIO DEA d.o.o., OIB 81674735983</izvorni_sadrzaj>
    <derivirana_varijabla naziv="DomainObject.Predmet.ProtustrankaFormatedOIB_1">  STUDIO DEA d.o.o., OIB 81674735983</derivirana_varijabla>
  </DomainObject.Predmet.ProtustrankaFormatedOIB>
  <DomainObject.Predmet.ProtustrankaFormatedWithAdress>
    <izvorni_sadrzaj> STUDIO DEA d.o.o., Božidara Magovca 30, 10000 Zagreb</izvorni_sadrzaj>
    <derivirana_varijabla naziv="DomainObject.Predmet.ProtustrankaFormatedWithAdress_1"> STUDIO DEA d.o.o., Božidara Magovca 30, 10000 Zagreb</derivirana_varijabla>
  </DomainObject.Predmet.ProtustrankaFormatedWithAdress>
  <DomainObject.Predmet.ProtustrankaFormatedWithAdressOIB>
    <izvorni_sadrzaj> STUDIO DEA d.o.o., OIB 81674735983, Božidara Magovca 30, 10000 Zagreb</izvorni_sadrzaj>
    <derivirana_varijabla naziv="DomainObject.Predmet.ProtustrankaFormatedWithAdressOIB_1"> STUDIO DEA d.o.o., OIB 81674735983, Božidara Magovca 30, 10000 Zagreb</derivirana_varijabla>
  </DomainObject.Predmet.ProtustrankaFormatedWithAdressOIB>
  <DomainObject.Predmet.ProtustrankaWithAdress>
    <izvorni_sadrzaj>STUDIO DEA d.o.o. Božidara Magovca 30, 10000 Zagreb</izvorni_sadrzaj>
    <derivirana_varijabla naziv="DomainObject.Predmet.ProtustrankaWithAdress_1">STUDIO DEA d.o.o. Božidara Magovca 30, 10000 Zagreb</derivirana_varijabla>
  </DomainObject.Predmet.ProtustrankaWithAdress>
  <DomainObject.Predmet.ProtustrankaWithAdressOIB>
    <izvorni_sadrzaj>STUDIO DEA d.o.o., OIB 81674735983, Božidara Magovca 30, 10000 Zagreb</izvorni_sadrzaj>
    <derivirana_varijabla naziv="DomainObject.Predmet.ProtustrankaWithAdressOIB_1">STUDIO DEA d.o.o., OIB 81674735983, Božidara Magovca 30, 10000 Zagreb</derivirana_varijabla>
  </DomainObject.Predmet.ProtustrankaWithAdressOIB>
  <DomainObject.Predmet.ProtustrankaNazivFormated>
    <izvorni_sadrzaj>STUDIO DEA d.o.o.</izvorni_sadrzaj>
    <derivirana_varijabla naziv="DomainObject.Predmet.ProtustrankaNazivFormated_1">STUDIO DEA d.o.o.</derivirana_varijabla>
  </DomainObject.Predmet.ProtustrankaNazivFormated>
  <DomainObject.Predmet.ProtustrankaNazivFormatedOIB>
    <izvorni_sadrzaj>STUDIO DEA d.o.o., OIB 81674735983</izvorni_sadrzaj>
    <derivirana_varijabla naziv="DomainObject.Predmet.ProtustrankaNazivFormatedOIB_1">STUDIO DEA d.o.o., OIB 81674735983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DEA d.o.o.</item>
    </izvorni_sadrzaj>
    <derivirana_varijabla naziv="DomainObject.Predmet.ProtuStrankaListFormated_1">
      <item>STUDIO DEA d.o.o.</item>
    </derivirana_varijabla>
  </DomainObject.Predmet.ProtuStrankaListFormated>
  <DomainObject.Predmet.ProtuStrankaListFormatedOIB>
    <izvorni_sadrzaj>
      <item>STUDIO DEA d.o.o., OIB 81674735983</item>
    </izvorni_sadrzaj>
    <derivirana_varijabla naziv="DomainObject.Predmet.ProtuStrankaListFormatedOIB_1">
      <item>STUDIO DEA d.o.o., OIB 81674735983</item>
    </derivirana_varijabla>
  </DomainObject.Predmet.ProtuStrankaListFormatedOIB>
  <DomainObject.Predmet.ProtuStrankaListFormatedWithAdress>
    <izvorni_sadrzaj>
      <item>STUDIO DEA d.o.o., Božidara Magovca 30, 10000 Zagreb</item>
    </izvorni_sadrzaj>
    <derivirana_varijabla naziv="DomainObject.Predmet.ProtuStrankaListFormatedWithAdress_1">
      <item>STUDIO DEA d.o.o., Božidara Magovca 30, 10000 Zagreb</item>
    </derivirana_varijabla>
  </DomainObject.Predmet.ProtuStrankaListFormatedWithAdress>
  <DomainObject.Predmet.ProtuStrankaListFormatedWithAdressOIB>
    <izvorni_sadrzaj>
      <item>STUDIO DEA d.o.o., OIB 81674735983, Božidara Magovca 30, 10000 Zagreb</item>
    </izvorni_sadrzaj>
    <derivirana_varijabla naziv="DomainObject.Predmet.ProtuStrankaListFormatedWithAdressOIB_1">
      <item>STUDIO DEA d.o.o., OIB 81674735983, Božidara Magovca 30, 10000 Zagreb</item>
    </derivirana_varijabla>
  </DomainObject.Predmet.ProtuStrankaListFormatedWithAdressOIB>
  <DomainObject.Predmet.ProtuStrankaListNazivFormated>
    <izvorni_sadrzaj>
      <item>STUDIO DEA d.o.o.</item>
    </izvorni_sadrzaj>
    <derivirana_varijabla naziv="DomainObject.Predmet.ProtuStrankaListNazivFormated_1">
      <item>STUDIO DEA d.o.o.</item>
    </derivirana_varijabla>
  </DomainObject.Predmet.ProtuStrankaListNazivFormated>
  <DomainObject.Predmet.ProtuStrankaListNazivFormatedOIB>
    <izvorni_sadrzaj>
      <item>STUDIO DEA d.o.o., OIB 81674735983</item>
    </izvorni_sadrzaj>
    <derivirana_varijabla naziv="DomainObject.Predmet.ProtuStrankaListNazivFormatedOIB_1">
      <item>STUDIO DEA d.o.o., OIB 81674735983</item>
    </derivirana_varijabla>
  </DomainObject.Predmet.ProtuStrankaListNazivFormatedOIB>
  <DomainObject.Predmet.OstaliListFormated>
    <izvorni_sadrzaj>
      <item>Jole Katavić</item>
    </izvorni_sadrzaj>
    <derivirana_varijabla naziv="DomainObject.Predmet.OstaliListFormated_1">
      <item>Jole Katavić</item>
    </derivirana_varijabla>
  </DomainObject.Predmet.OstaliListFormated>
  <DomainObject.Predmet.OstaliListFormatedOIB>
    <izvorni_sadrzaj>
      <item>Jole Katavić, OIB 47895996847</item>
    </izvorni_sadrzaj>
    <derivirana_varijabla naziv="DomainObject.Predmet.OstaliListFormatedOIB_1">
      <item>Jole Katavić, OIB 47895996847</item>
    </derivirana_varijabla>
  </DomainObject.Predmet.OstaliListFormatedOIB>
  <DomainObject.Predmet.OstaliListFormatedWithAdress>
    <izvorni_sadrzaj>
      <item>Jole Katavić, Božidara Magovca 159, 10000 Zagreb</item>
    </izvorni_sadrzaj>
    <derivirana_varijabla naziv="DomainObject.Predmet.OstaliListFormatedWithAdress_1">
      <item>Jole Katavić, Božidara Magovca 159, 10000 Zagreb</item>
    </derivirana_varijabla>
  </DomainObject.Predmet.OstaliListFormatedWithAdress>
  <DomainObject.Predmet.OstaliListFormatedWithAdressOIB>
    <izvorni_sadrzaj>
      <item>Jole Katavić, OIB 47895996847, Božidara Magovca 159, 10000 Zagreb</item>
    </izvorni_sadrzaj>
    <derivirana_varijabla naziv="DomainObject.Predmet.OstaliListFormatedWithAdressOIB_1">
      <item>Jole Katavić, OIB 47895996847, Božidara Magovca 159, 10000 Zagreb</item>
    </derivirana_varijabla>
  </DomainObject.Predmet.OstaliListFormatedWithAdressOIB>
  <DomainObject.Predmet.OstaliListNazivFormated>
    <izvorni_sadrzaj>
      <item>Jole Katavić</item>
    </izvorni_sadrzaj>
    <derivirana_varijabla naziv="DomainObject.Predmet.OstaliListNazivFormated_1">
      <item>Jole Katavić</item>
    </derivirana_varijabla>
  </DomainObject.Predmet.OstaliListNazivFormated>
  <DomainObject.Predmet.OstaliListNazivFormatedOIB>
    <izvorni_sadrzaj>
      <item>Jole Katavić, OIB 47895996847</item>
    </izvorni_sadrzaj>
    <derivirana_varijabla naziv="DomainObject.Predmet.OstaliListNazivFormatedOIB_1">
      <item>Jole Katavić, OIB 47895996847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DEA d.o.o.</izvorni_sadrzaj>
    <derivirana_varijabla naziv="DomainObject.Predmet.ProtustrankaIDrugi_1">STUDIO 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DEA d.o.o., OIB 81674735983, Božidara Magovca 30, 10000 Zagreb</izvorni_sadrzaj>
    <derivirana_varijabla naziv="DomainObject.Predmet.ProtustrankaIDrugiAdressOIB_1">STUDIO DEA d.o.o., OIB 81674735983, Božidara Magovca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DEA d.o.o.</item>
      <item>Jole Katavić</item>
    </izvorni_sadrzaj>
    <derivirana_varijabla naziv="DomainObject.Predmet.SudioniciListNaziv_1">
      <item>FINA Regionalni centar Zagreb</item>
      <item>STUDIO DEA d.o.o.</item>
      <item>Jole Katavić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DEA d.o.o., OIB 81674735983, Božidara Magovca 30,10000 Zagreb</item>
      <item>Jole Katavić, OIB 47895996847, Božidara Magovca 159,10000 Zagreb</item>
    </izvorni_sadrzaj>
    <derivirana_varijabla naziv="DomainObject.Predmet.SudioniciListAdressOIB_1">
      <item>FINA Regionalni centar Zagreb, OIB 85821130368, Trg svibanjskih žrtava 1995. 1,10000 Zagreb</item>
      <item>STUDIO DEA d.o.o., OIB 81674735983, Božidara Magovca 30,10000 Zagreb</item>
      <item>Jole Katavić, OIB 47895996847, Božidara Magovca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81674735983</item>
      <item>, OIB 47895996847</item>
    </izvorni_sadrzaj>
    <derivirana_varijabla naziv="DomainObject.Predmet.SudioniciListNazivOIB_1">
      <item>, OIB 85821130368</item>
      <item>, OIB 81674735983</item>
      <item>, OIB 47895996847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2179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2016-06-21T07:40:00Z</dcterms:created>
  <dc:creator>Nada Nekić Plevko</dc:creator>
  <cp:lastModifiedBy>Melita Knežević</cp:lastModifiedBy>
  <cp:lastPrinted>2016-06-21T07:40:00Z</cp:lastPrinted>
  <dcterms:modified xmlns:xsi="http://www.w3.org/2001/XMLSchema-instance" xsi:type="dcterms:W3CDTF">2016-06-21T07:40:00Z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