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f7243" w14:paraId="4bf7243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183EC6">
        <w:t>173/15-87</w:t>
      </w:r>
    </w:p>
    <w:p w:rsidRDefault="00857BAA" w:rsidP="00857BAA" w:rsidR="00857BAA">
      <w:r>
        <w:rPr>
          <w:rStyle w:val="Naglaeno"/>
        </w:rPr>
        <w:t xml:space="preserve">             </w:t>
      </w:r>
      <w:r w:rsidR="0010507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BAA" w:rsidP="00857BAA" w:rsidR="00857BAA" w:rsidRPr="00D21A2C"/>
    <w:p w:rsidRDefault="00857BAA" w:rsidP="00857BAA" w:rsidR="00857BA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57BAA" w:rsidP="00577777" w:rsidR="004572F5" w:rsidRPr="0057777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B185D" w:rsidP="0084627B" w:rsidR="001158DF">
      <w:pPr>
        <w:jc w:val="center"/>
      </w:pPr>
      <w:r>
        <w:t>REPUBLIKA HRVATSKA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R="00695AD9">
      <w:pPr>
        <w:jc w:val="center"/>
        <w:rPr>
          <w:b/>
          <w:bCs/>
        </w:rPr>
      </w:pPr>
    </w:p>
    <w:p w:rsidRDefault="00763833" w:rsidP="005964BB" w:rsidR="00763833">
      <w:pPr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034E5E">
        <w:t xml:space="preserve">stečajnoj sutkinji </w:t>
      </w:r>
      <w:r w:rsidR="00433769">
        <w:t>Nadi Roso</w:t>
      </w:r>
      <w:r w:rsidR="00111E95">
        <w:t xml:space="preserve">, u stečajnom postupku nad dužnikom: </w:t>
      </w:r>
      <w:r w:rsidR="00511143">
        <w:rPr>
          <w:b/>
        </w:rPr>
        <w:t>TRGOVAČKI CENTAR AGRAM d.o.o. "u stečaju" Osijek, Kapucinska 33/III, OIB: 67873394798, MBS: 080406654</w:t>
      </w:r>
      <w:r w:rsidR="00111E95">
        <w:rPr>
          <w:b/>
          <w:bCs/>
        </w:rPr>
        <w:t>,</w:t>
      </w:r>
      <w:r w:rsidR="00111E95">
        <w:t xml:space="preserve"> dana </w:t>
      </w:r>
      <w:r w:rsidR="00183EC6">
        <w:t>4. srpnja</w:t>
      </w:r>
      <w:r w:rsidR="00511143">
        <w:t xml:space="preserve"> 2017. g.,</w:t>
      </w:r>
      <w:r w:rsidR="00043E8B">
        <w:t xml:space="preserve"> </w:t>
      </w:r>
    </w:p>
    <w:p w:rsidRDefault="00695AD9" w:rsidR="00695AD9">
      <w:pPr>
        <w:jc w:val="both"/>
      </w:pPr>
    </w:p>
    <w:p w:rsidRDefault="0084627B" w:rsidP="00084FEF" w:rsidR="00695AD9">
      <w:pPr>
        <w:jc w:val="center"/>
      </w:pPr>
      <w:r>
        <w:t>z a k l j u č i o  j e :</w:t>
      </w:r>
    </w:p>
    <w:p w:rsidRDefault="00763833" w:rsidR="00763833">
      <w:pPr>
        <w:jc w:val="both"/>
      </w:pPr>
    </w:p>
    <w:p w:rsidRDefault="0084627B" w:rsidP="00183EC6" w:rsidR="00A75237">
      <w:pPr>
        <w:numPr>
          <w:ilvl w:val="0"/>
          <w:numId w:val="3"/>
        </w:numPr>
        <w:tabs>
          <w:tab w:pos="2151" w:val="clear"/>
        </w:tabs>
        <w:ind w:firstLine="567" w:left="142"/>
        <w:jc w:val="both"/>
      </w:pPr>
      <w:r>
        <w:t xml:space="preserve">Utvrđuje se da je rješenje o dosudi nekretnina stečajnog dužnika </w:t>
      </w:r>
      <w:r w:rsidR="00511143" w:rsidRPr="00511143">
        <w:t>TRGOVAČKI CENTAR AGRAM d.o.o. "u stečaju" Osijek, Kapucinska 33/III, OIB: 67873394798, MBS: 080406654</w:t>
      </w:r>
      <w:r w:rsidR="00511143">
        <w:t xml:space="preserve"> </w:t>
      </w:r>
      <w:r>
        <w:t>(zastupan po stečajno</w:t>
      </w:r>
      <w:r w:rsidR="00511143">
        <w:t>j</w:t>
      </w:r>
      <w:r>
        <w:t xml:space="preserve"> upravitelj</w:t>
      </w:r>
      <w:r w:rsidR="00511143">
        <w:t>ici</w:t>
      </w:r>
      <w:r>
        <w:t xml:space="preserve"> </w:t>
      </w:r>
      <w:r w:rsidR="00511143">
        <w:t xml:space="preserve">Pauli </w:t>
      </w:r>
      <w:proofErr w:type="spellStart"/>
      <w:r w:rsidR="00511143">
        <w:t>Čandrlić</w:t>
      </w:r>
      <w:proofErr w:type="spellEnd"/>
      <w:r w:rsidR="00511143">
        <w:t xml:space="preserve"> Mesarić</w:t>
      </w:r>
      <w:r>
        <w:t>) kupc</w:t>
      </w:r>
      <w:r w:rsidR="00043E8B">
        <w:t xml:space="preserve">u </w:t>
      </w:r>
      <w:r w:rsidR="00183EC6" w:rsidRPr="00183EC6">
        <w:rPr>
          <w:b/>
        </w:rPr>
        <w:t>Dark</w:t>
      </w:r>
      <w:r w:rsidR="00183EC6">
        <w:rPr>
          <w:b/>
        </w:rPr>
        <w:t>o</w:t>
      </w:r>
      <w:r w:rsidR="00183EC6" w:rsidRPr="00183EC6">
        <w:rPr>
          <w:b/>
        </w:rPr>
        <w:t xml:space="preserve"> Juras, 40000 Čakovec</w:t>
      </w:r>
      <w:r w:rsidR="00183EC6">
        <w:rPr>
          <w:b/>
        </w:rPr>
        <w:t xml:space="preserve">, </w:t>
      </w:r>
      <w:proofErr w:type="spellStart"/>
      <w:r w:rsidR="00183EC6" w:rsidRPr="00183EC6">
        <w:rPr>
          <w:b/>
        </w:rPr>
        <w:t>Strahoninec</w:t>
      </w:r>
      <w:proofErr w:type="spellEnd"/>
      <w:r w:rsidR="00183EC6" w:rsidRPr="00183EC6">
        <w:rPr>
          <w:b/>
        </w:rPr>
        <w:t>, Žrtava fašizma 120, OIB: 81757165116</w:t>
      </w:r>
      <w:r w:rsidR="00183EC6">
        <w:t xml:space="preserve"> </w:t>
      </w:r>
      <w:r w:rsidR="00100221">
        <w:rPr>
          <w:rFonts w:eastAsia="Calibri"/>
        </w:rPr>
        <w:t xml:space="preserve">postalo pravomoćno dana </w:t>
      </w:r>
      <w:r w:rsidR="00183EC6">
        <w:rPr>
          <w:rFonts w:eastAsia="Calibri"/>
        </w:rPr>
        <w:t>20. lipnja 2017</w:t>
      </w:r>
      <w:r w:rsidR="00034E5E">
        <w:rPr>
          <w:rFonts w:eastAsia="Calibri"/>
        </w:rPr>
        <w:t>. g.</w:t>
      </w:r>
      <w:r w:rsidR="00043E8B">
        <w:rPr>
          <w:rFonts w:eastAsia="Calibri"/>
        </w:rPr>
        <w:t xml:space="preserve"> </w:t>
      </w:r>
      <w:r>
        <w:t xml:space="preserve">te </w:t>
      </w:r>
      <w:r w:rsidR="00043E8B">
        <w:t>je</w:t>
      </w:r>
      <w:r>
        <w:t xml:space="preserve"> kup</w:t>
      </w:r>
      <w:r w:rsidR="00043E8B">
        <w:t>ac stekao</w:t>
      </w:r>
      <w:r>
        <w:t xml:space="preserve"> zakonske uvjete da </w:t>
      </w:r>
      <w:r w:rsidR="00043E8B">
        <w:t>mu se</w:t>
      </w:r>
      <w:r>
        <w:t xml:space="preserve"> ista preda.</w:t>
      </w:r>
    </w:p>
    <w:p w:rsidRDefault="008927D2" w:rsidP="008927D2" w:rsidR="008927D2">
      <w:pPr>
        <w:ind w:left="1425"/>
        <w:jc w:val="both"/>
      </w:pPr>
    </w:p>
    <w:p w:rsidRDefault="0084627B" w:rsidP="00183EC6" w:rsidR="008927D2" w:rsidRPr="00511143">
      <w:pPr>
        <w:pStyle w:val="Bezproreda"/>
        <w:numPr>
          <w:ilvl w:val="0"/>
          <w:numId w:val="3"/>
        </w:numPr>
        <w:tabs>
          <w:tab w:pos="2151" w:val="clear"/>
          <w:tab w:pos="0" w:val="num"/>
        </w:tabs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8B3987">
        <w:rPr>
          <w:rFonts w:hAnsi="Times New Roman" w:ascii="Times New Roman"/>
          <w:sz w:val="24"/>
          <w:szCs w:val="24"/>
        </w:rPr>
        <w:t xml:space="preserve">Nekretnina stečajnog dužnika </w:t>
      </w:r>
      <w:r w:rsidR="00511143" w:rsidRPr="00511143">
        <w:rPr>
          <w:rFonts w:hAnsi="Times New Roman" w:ascii="Times New Roman"/>
          <w:sz w:val="24"/>
          <w:szCs w:val="24"/>
        </w:rPr>
        <w:t xml:space="preserve">TRGOVAČKI CENTAR AGRAM d.o.o. "u stečaju" Osijek, Kapucinska 33/III, OIB: 67873394798, MBS: 080406654  </w:t>
      </w:r>
      <w:r w:rsidRPr="00511143">
        <w:rPr>
          <w:rFonts w:hAnsi="Times New Roman" w:ascii="Times New Roman"/>
          <w:sz w:val="24"/>
          <w:szCs w:val="24"/>
        </w:rPr>
        <w:t xml:space="preserve">koja je prodana po pravilima koja vrijede za sudsku ovrhu i </w:t>
      </w:r>
      <w:r w:rsidR="00043E8B" w:rsidRPr="00511143">
        <w:rPr>
          <w:rFonts w:hAnsi="Times New Roman" w:ascii="Times New Roman"/>
          <w:sz w:val="24"/>
          <w:szCs w:val="24"/>
        </w:rPr>
        <w:t xml:space="preserve">koja se </w:t>
      </w:r>
      <w:r w:rsidR="00511143" w:rsidRPr="00511143">
        <w:rPr>
          <w:rFonts w:hAnsi="Times New Roman" w:ascii="Times New Roman"/>
          <w:bCs/>
          <w:sz w:val="24"/>
          <w:szCs w:val="24"/>
        </w:rPr>
        <w:t xml:space="preserve">vodi u zemljišnim knjigama kod </w:t>
      </w:r>
      <w:r w:rsidR="00511143" w:rsidRPr="00511143">
        <w:rPr>
          <w:rFonts w:hAnsi="Times New Roman" w:ascii="Times New Roman"/>
          <w:sz w:val="24"/>
          <w:szCs w:val="24"/>
        </w:rPr>
        <w:t xml:space="preserve">Općinskog Građanskog suda u Zagrebu </w:t>
      </w:r>
      <w:proofErr w:type="spellStart"/>
      <w:r w:rsidR="00511143" w:rsidRPr="00511143">
        <w:rPr>
          <w:rFonts w:hAnsi="Times New Roman" w:ascii="Times New Roman"/>
          <w:sz w:val="24"/>
          <w:szCs w:val="24"/>
        </w:rPr>
        <w:t>zk</w:t>
      </w:r>
      <w:proofErr w:type="spellEnd"/>
      <w:r w:rsidR="00511143" w:rsidRPr="00511143">
        <w:rPr>
          <w:rFonts w:hAnsi="Times New Roman" w:ascii="Times New Roman"/>
          <w:sz w:val="24"/>
          <w:szCs w:val="24"/>
        </w:rPr>
        <w:t xml:space="preserve">. odjel Dugo Selo </w:t>
      </w:r>
      <w:r w:rsidR="00183EC6">
        <w:rPr>
          <w:rFonts w:hAnsi="Times New Roman" w:ascii="Times New Roman"/>
          <w:sz w:val="24"/>
          <w:szCs w:val="24"/>
        </w:rPr>
        <w:t xml:space="preserve">k.o. Dugo Selo </w:t>
      </w:r>
      <w:r w:rsidR="00511143" w:rsidRPr="00511143">
        <w:rPr>
          <w:rFonts w:hAnsi="Times New Roman" w:ascii="Times New Roman"/>
          <w:sz w:val="24"/>
          <w:szCs w:val="24"/>
        </w:rPr>
        <w:t xml:space="preserve">II  </w:t>
      </w:r>
      <w:proofErr w:type="spellStart"/>
      <w:r w:rsidR="00511143" w:rsidRPr="00511143">
        <w:rPr>
          <w:rFonts w:hAnsi="Times New Roman" w:ascii="Times New Roman"/>
          <w:sz w:val="24"/>
          <w:szCs w:val="24"/>
        </w:rPr>
        <w:t>zk</w:t>
      </w:r>
      <w:proofErr w:type="spellEnd"/>
      <w:r w:rsidR="00511143" w:rsidRPr="00511143">
        <w:rPr>
          <w:rFonts w:hAnsi="Times New Roman" w:ascii="Times New Roman"/>
          <w:sz w:val="24"/>
          <w:szCs w:val="24"/>
        </w:rPr>
        <w:t xml:space="preserve">. ul. 2066 </w:t>
      </w:r>
      <w:proofErr w:type="spellStart"/>
      <w:r w:rsidR="00511143" w:rsidRPr="00511143">
        <w:rPr>
          <w:rFonts w:hAnsi="Times New Roman" w:ascii="Times New Roman"/>
          <w:sz w:val="24"/>
          <w:szCs w:val="24"/>
        </w:rPr>
        <w:t>kč</w:t>
      </w:r>
      <w:proofErr w:type="spellEnd"/>
      <w:r w:rsidR="00511143" w:rsidRPr="00511143">
        <w:rPr>
          <w:rFonts w:hAnsi="Times New Roman" w:ascii="Times New Roman"/>
          <w:sz w:val="24"/>
          <w:szCs w:val="24"/>
        </w:rPr>
        <w:t>. br. 935</w:t>
      </w:r>
      <w:r w:rsidR="00183EC6">
        <w:rPr>
          <w:rFonts w:hAnsi="Times New Roman" w:ascii="Times New Roman"/>
          <w:sz w:val="24"/>
          <w:szCs w:val="24"/>
        </w:rPr>
        <w:t xml:space="preserve"> Etaža 10 lokal L 10- u prizemlju površine 29,85 m2 Sajmišna ulica 1a</w:t>
      </w:r>
      <w:r w:rsidR="001E6E05" w:rsidRPr="00511143">
        <w:rPr>
          <w:rFonts w:hAnsi="Times New Roman" w:ascii="Times New Roman"/>
          <w:sz w:val="24"/>
          <w:szCs w:val="24"/>
        </w:rPr>
        <w:t>,</w:t>
      </w:r>
      <w:r w:rsidR="00043E8B" w:rsidRPr="00511143">
        <w:rPr>
          <w:rFonts w:hAnsi="Times New Roman" w:ascii="Times New Roman"/>
          <w:sz w:val="24"/>
          <w:szCs w:val="24"/>
        </w:rPr>
        <w:t xml:space="preserve"> </w:t>
      </w:r>
      <w:r w:rsidR="008B6850" w:rsidRPr="00511143">
        <w:rPr>
          <w:rFonts w:hAnsi="Times New Roman" w:ascii="Times New Roman"/>
          <w:sz w:val="24"/>
          <w:szCs w:val="24"/>
        </w:rPr>
        <w:t xml:space="preserve"> </w:t>
      </w:r>
      <w:r w:rsidR="008B3987" w:rsidRPr="00511143">
        <w:rPr>
          <w:rFonts w:hAnsi="Times New Roman" w:ascii="Times New Roman"/>
          <w:sz w:val="24"/>
          <w:szCs w:val="24"/>
        </w:rPr>
        <w:t xml:space="preserve">koja </w:t>
      </w:r>
      <w:proofErr w:type="spellStart"/>
      <w:r w:rsidR="008B3987" w:rsidRPr="00511143">
        <w:rPr>
          <w:rFonts w:hAnsi="Times New Roman" w:ascii="Times New Roman"/>
          <w:sz w:val="24"/>
          <w:szCs w:val="24"/>
        </w:rPr>
        <w:t>kupovnina</w:t>
      </w:r>
      <w:proofErr w:type="spellEnd"/>
      <w:r w:rsidR="008B3987" w:rsidRPr="00511143">
        <w:rPr>
          <w:rFonts w:hAnsi="Times New Roman" w:ascii="Times New Roman"/>
          <w:sz w:val="24"/>
          <w:szCs w:val="24"/>
        </w:rPr>
        <w:t xml:space="preserve"> je uplaćena u cijelosti</w:t>
      </w:r>
      <w:r w:rsidR="00741721" w:rsidRPr="00511143">
        <w:rPr>
          <w:rFonts w:hAnsi="Times New Roman" w:ascii="Times New Roman"/>
          <w:sz w:val="24"/>
          <w:szCs w:val="24"/>
        </w:rPr>
        <w:t xml:space="preserve"> dana </w:t>
      </w:r>
      <w:r w:rsidR="00183EC6">
        <w:rPr>
          <w:rFonts w:hAnsi="Times New Roman" w:ascii="Times New Roman"/>
          <w:sz w:val="24"/>
          <w:szCs w:val="24"/>
        </w:rPr>
        <w:t>13. lipnja</w:t>
      </w:r>
      <w:r w:rsidR="00C900C9">
        <w:rPr>
          <w:rFonts w:hAnsi="Times New Roman" w:ascii="Times New Roman"/>
          <w:sz w:val="24"/>
          <w:szCs w:val="24"/>
        </w:rPr>
        <w:t xml:space="preserve"> 2017. g.</w:t>
      </w:r>
      <w:r w:rsidR="008B3987" w:rsidRPr="00511143">
        <w:rPr>
          <w:rFonts w:hAnsi="Times New Roman" w:ascii="Times New Roman"/>
          <w:sz w:val="24"/>
          <w:szCs w:val="24"/>
        </w:rPr>
        <w:t xml:space="preserve">, </w:t>
      </w:r>
      <w:r w:rsidR="008B3987" w:rsidRPr="00511143">
        <w:rPr>
          <w:rFonts w:hAnsi="Times New Roman" w:ascii="Times New Roman"/>
          <w:b/>
          <w:sz w:val="24"/>
          <w:szCs w:val="24"/>
        </w:rPr>
        <w:t>predaje se</w:t>
      </w:r>
      <w:r w:rsidR="008B3987" w:rsidRPr="00511143">
        <w:rPr>
          <w:rFonts w:hAnsi="Times New Roman" w:ascii="Times New Roman"/>
          <w:sz w:val="24"/>
          <w:szCs w:val="24"/>
        </w:rPr>
        <w:t xml:space="preserve"> kupcu </w:t>
      </w:r>
      <w:r w:rsidR="00183EC6" w:rsidRPr="00183EC6">
        <w:rPr>
          <w:rFonts w:hAnsi="Times New Roman" w:ascii="Times New Roman"/>
          <w:b/>
          <w:sz w:val="24"/>
          <w:szCs w:val="24"/>
        </w:rPr>
        <w:t>Darku Juras, 40000 Čakovec</w:t>
      </w:r>
      <w:r w:rsidR="00183EC6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="00183EC6" w:rsidRPr="00183EC6">
        <w:rPr>
          <w:rFonts w:hAnsi="Times New Roman" w:ascii="Times New Roman"/>
          <w:b/>
          <w:sz w:val="24"/>
          <w:szCs w:val="24"/>
        </w:rPr>
        <w:t>Strahoninec</w:t>
      </w:r>
      <w:proofErr w:type="spellEnd"/>
      <w:r w:rsidR="00183EC6">
        <w:rPr>
          <w:rFonts w:hAnsi="Times New Roman" w:ascii="Times New Roman"/>
          <w:b/>
          <w:sz w:val="24"/>
          <w:szCs w:val="24"/>
        </w:rPr>
        <w:t>,</w:t>
      </w:r>
      <w:r w:rsidR="00183EC6" w:rsidRPr="00183EC6">
        <w:rPr>
          <w:rFonts w:hAnsi="Times New Roman" w:ascii="Times New Roman"/>
          <w:b/>
          <w:sz w:val="24"/>
          <w:szCs w:val="24"/>
        </w:rPr>
        <w:t xml:space="preserve"> Žrtava fašizma 120, OIB: 81757165116</w:t>
      </w:r>
      <w:r w:rsidR="00183EC6">
        <w:rPr>
          <w:rFonts w:hAnsi="Times New Roman" w:ascii="Times New Roman"/>
          <w:sz w:val="24"/>
          <w:szCs w:val="24"/>
        </w:rPr>
        <w:t xml:space="preserve"> </w:t>
      </w:r>
      <w:r w:rsidR="00350FA5" w:rsidRPr="00511143">
        <w:rPr>
          <w:rFonts w:hAnsi="Times New Roman" w:ascii="Times New Roman"/>
          <w:sz w:val="24"/>
          <w:szCs w:val="24"/>
        </w:rPr>
        <w:t>kao</w:t>
      </w:r>
      <w:r w:rsidR="004651E8" w:rsidRPr="00511143">
        <w:rPr>
          <w:rFonts w:hAnsi="Times New Roman" w:ascii="Times New Roman"/>
          <w:sz w:val="24"/>
          <w:szCs w:val="24"/>
        </w:rPr>
        <w:t xml:space="preserve"> </w:t>
      </w:r>
      <w:r w:rsidR="00350FA5" w:rsidRPr="00511143">
        <w:rPr>
          <w:rFonts w:hAnsi="Times New Roman" w:ascii="Times New Roman"/>
          <w:sz w:val="24"/>
          <w:szCs w:val="24"/>
        </w:rPr>
        <w:t>vlasni</w:t>
      </w:r>
      <w:r w:rsidR="00034E5E" w:rsidRPr="00511143">
        <w:rPr>
          <w:rFonts w:hAnsi="Times New Roman" w:ascii="Times New Roman"/>
          <w:sz w:val="24"/>
          <w:szCs w:val="24"/>
        </w:rPr>
        <w:t>ku</w:t>
      </w:r>
      <w:r w:rsidR="004651E8" w:rsidRPr="00511143">
        <w:rPr>
          <w:rFonts w:hAnsi="Times New Roman" w:ascii="Times New Roman"/>
          <w:sz w:val="24"/>
          <w:szCs w:val="24"/>
        </w:rPr>
        <w:t>.</w:t>
      </w:r>
      <w:r w:rsidR="00393B26" w:rsidRPr="00511143">
        <w:rPr>
          <w:rFonts w:hAnsi="Times New Roman" w:ascii="Times New Roman"/>
          <w:sz w:val="24"/>
          <w:szCs w:val="24"/>
        </w:rPr>
        <w:tab/>
      </w:r>
    </w:p>
    <w:p w:rsidRDefault="00084FEF" w:rsidP="00183EC6" w:rsidR="00084FEF" w:rsidRPr="00183EC6">
      <w:pPr>
        <w:tabs>
          <w:tab w:pos="0" w:val="num"/>
        </w:tabs>
      </w:pPr>
    </w:p>
    <w:p w:rsidRDefault="0084627B" w:rsidP="00183EC6" w:rsidR="00084FEF">
      <w:pPr>
        <w:pStyle w:val="Bezproreda"/>
        <w:numPr>
          <w:ilvl w:val="0"/>
          <w:numId w:val="3"/>
        </w:numPr>
        <w:tabs>
          <w:tab w:pos="2151" w:val="clear"/>
          <w:tab w:pos="0" w:val="num"/>
        </w:tabs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084FEF">
        <w:rPr>
          <w:rFonts w:hAnsi="Times New Roman" w:ascii="Times New Roman"/>
          <w:sz w:val="24"/>
          <w:szCs w:val="24"/>
        </w:rPr>
        <w:t xml:space="preserve">Zemljišnoknjižni odjel </w:t>
      </w:r>
      <w:r w:rsidR="00511143">
        <w:rPr>
          <w:rFonts w:hAnsi="Times New Roman" w:ascii="Times New Roman"/>
          <w:sz w:val="24"/>
          <w:szCs w:val="24"/>
        </w:rPr>
        <w:t>Dugo Selo</w:t>
      </w:r>
      <w:r w:rsidR="00C900C9">
        <w:rPr>
          <w:rFonts w:hAnsi="Times New Roman" w:ascii="Times New Roman"/>
          <w:sz w:val="24"/>
          <w:szCs w:val="24"/>
        </w:rPr>
        <w:t xml:space="preserve"> </w:t>
      </w:r>
      <w:r w:rsidRPr="00084FEF">
        <w:rPr>
          <w:rFonts w:hAnsi="Times New Roman" w:ascii="Times New Roman"/>
          <w:sz w:val="24"/>
          <w:szCs w:val="24"/>
        </w:rPr>
        <w:t xml:space="preserve">Općinskog </w:t>
      </w:r>
      <w:r w:rsidR="00511143">
        <w:rPr>
          <w:rFonts w:hAnsi="Times New Roman" w:ascii="Times New Roman"/>
          <w:sz w:val="24"/>
          <w:szCs w:val="24"/>
        </w:rPr>
        <w:t xml:space="preserve">Građanskog </w:t>
      </w:r>
      <w:r w:rsidRPr="00084FEF">
        <w:rPr>
          <w:rFonts w:hAnsi="Times New Roman" w:ascii="Times New Roman"/>
          <w:sz w:val="24"/>
          <w:szCs w:val="24"/>
        </w:rPr>
        <w:t xml:space="preserve">suda u </w:t>
      </w:r>
      <w:r w:rsidR="00511143">
        <w:rPr>
          <w:rFonts w:hAnsi="Times New Roman" w:ascii="Times New Roman"/>
          <w:sz w:val="24"/>
          <w:szCs w:val="24"/>
        </w:rPr>
        <w:t xml:space="preserve">Zagrebu </w:t>
      </w:r>
      <w:r w:rsidRPr="00084FEF">
        <w:rPr>
          <w:rFonts w:hAnsi="Times New Roman" w:ascii="Times New Roman"/>
          <w:sz w:val="24"/>
          <w:szCs w:val="24"/>
        </w:rPr>
        <w:t xml:space="preserve"> izvršit će upis prava vlasništva na predanim nekretninama u korist kupca i b</w:t>
      </w:r>
      <w:r w:rsidR="00386290" w:rsidRPr="00084FEF">
        <w:rPr>
          <w:rFonts w:hAnsi="Times New Roman" w:ascii="Times New Roman"/>
          <w:sz w:val="24"/>
          <w:szCs w:val="24"/>
        </w:rPr>
        <w:t xml:space="preserve">risati sve terete i zabilježbe i </w:t>
      </w:r>
      <w:r w:rsidR="00560345" w:rsidRPr="00084FEF">
        <w:rPr>
          <w:rFonts w:hAnsi="Times New Roman" w:ascii="Times New Roman"/>
          <w:sz w:val="24"/>
          <w:szCs w:val="24"/>
        </w:rPr>
        <w:t>to</w:t>
      </w:r>
      <w:r w:rsidR="00A07B0E" w:rsidRPr="00084FEF">
        <w:rPr>
          <w:rFonts w:hAnsi="Times New Roman" w:ascii="Times New Roman"/>
          <w:sz w:val="24"/>
          <w:szCs w:val="24"/>
        </w:rPr>
        <w:t xml:space="preserve"> na: </w:t>
      </w:r>
    </w:p>
    <w:p w:rsidRDefault="00084FEF" w:rsidP="00183EC6" w:rsidR="00084FEF" w:rsidRPr="00084FEF">
      <w:pPr>
        <w:pStyle w:val="Bezproreda"/>
        <w:tabs>
          <w:tab w:pos="0" w:val="num"/>
        </w:tabs>
        <w:ind w:firstLine="709"/>
        <w:rPr>
          <w:rFonts w:hAnsi="Times New Roman" w:ascii="Times New Roman"/>
          <w:sz w:val="24"/>
          <w:szCs w:val="24"/>
        </w:rPr>
      </w:pPr>
    </w:p>
    <w:p w:rsidRDefault="001E6E05" w:rsidP="00183EC6" w:rsidR="00FD32DD">
      <w:pPr>
        <w:pStyle w:val="Bezproreda"/>
        <w:numPr>
          <w:ilvl w:val="1"/>
          <w:numId w:val="3"/>
        </w:numPr>
        <w:tabs>
          <w:tab w:pos="2871" w:val="clear"/>
        </w:tabs>
        <w:ind w:firstLine="567" w:left="0"/>
        <w:jc w:val="both"/>
      </w:pPr>
      <w:r>
        <w:rPr>
          <w:rFonts w:hAnsi="Times New Roman" w:ascii="Times New Roman"/>
          <w:sz w:val="24"/>
          <w:szCs w:val="24"/>
        </w:rPr>
        <w:t xml:space="preserve">nekretnini upisanoj </w:t>
      </w:r>
      <w:r w:rsidR="00183EC6">
        <w:rPr>
          <w:rFonts w:hAnsi="Times New Roman" w:ascii="Times New Roman"/>
          <w:sz w:val="24"/>
          <w:szCs w:val="24"/>
        </w:rPr>
        <w:t xml:space="preserve">u k.o. Dugo Selo </w:t>
      </w:r>
      <w:r w:rsidR="00183EC6" w:rsidRPr="00511143">
        <w:rPr>
          <w:rFonts w:hAnsi="Times New Roman" w:ascii="Times New Roman"/>
          <w:sz w:val="24"/>
          <w:szCs w:val="24"/>
        </w:rPr>
        <w:t xml:space="preserve">II  </w:t>
      </w:r>
      <w:proofErr w:type="spellStart"/>
      <w:r w:rsidR="00183EC6" w:rsidRPr="00511143">
        <w:rPr>
          <w:rFonts w:hAnsi="Times New Roman" w:ascii="Times New Roman"/>
          <w:sz w:val="24"/>
          <w:szCs w:val="24"/>
        </w:rPr>
        <w:t>zk</w:t>
      </w:r>
      <w:proofErr w:type="spellEnd"/>
      <w:r w:rsidR="00183EC6" w:rsidRPr="00511143">
        <w:rPr>
          <w:rFonts w:hAnsi="Times New Roman" w:ascii="Times New Roman"/>
          <w:sz w:val="24"/>
          <w:szCs w:val="24"/>
        </w:rPr>
        <w:t xml:space="preserve">. ul. 2066 </w:t>
      </w:r>
      <w:proofErr w:type="spellStart"/>
      <w:r w:rsidR="00183EC6" w:rsidRPr="00511143">
        <w:rPr>
          <w:rFonts w:hAnsi="Times New Roman" w:ascii="Times New Roman"/>
          <w:sz w:val="24"/>
          <w:szCs w:val="24"/>
        </w:rPr>
        <w:t>kč</w:t>
      </w:r>
      <w:proofErr w:type="spellEnd"/>
      <w:r w:rsidR="00183EC6" w:rsidRPr="00511143">
        <w:rPr>
          <w:rFonts w:hAnsi="Times New Roman" w:ascii="Times New Roman"/>
          <w:sz w:val="24"/>
          <w:szCs w:val="24"/>
        </w:rPr>
        <w:t>. br. 935</w:t>
      </w:r>
      <w:r w:rsidR="00183EC6">
        <w:rPr>
          <w:rFonts w:hAnsi="Times New Roman" w:ascii="Times New Roman"/>
          <w:sz w:val="24"/>
          <w:szCs w:val="24"/>
        </w:rPr>
        <w:t xml:space="preserve"> Etaža 10 lokal L 10- u prizemlju površine 29,85 m2 Sajmišna ulica 1a</w:t>
      </w:r>
    </w:p>
    <w:p w:rsidRDefault="002D43ED" w:rsidP="002D43ED" w:rsidR="002D43ED">
      <w:pPr>
        <w:ind w:firstLine="708"/>
        <w:jc w:val="both"/>
      </w:pPr>
    </w:p>
    <w:p w:rsidRDefault="00511143" w:rsidP="001E6E05" w:rsidR="0051114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E6E05" w:rsidP="001E6E05" w:rsidR="001E6E05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C Teretovnica</w:t>
      </w:r>
    </w:p>
    <w:p w:rsidRDefault="00C900C9" w:rsidP="00577777" w:rsidR="001E6E05" w:rsidRPr="00C900C9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</w:rPr>
        <w:t>1.</w:t>
      </w:r>
      <w:r w:rsidRPr="00C900C9">
        <w:rPr>
          <w:rFonts w:hAnsi="Times New Roman" w:ascii="Times New Roman"/>
          <w:sz w:val="24"/>
          <w:szCs w:val="24"/>
        </w:rPr>
        <w:t>1 Zaprimljeno 27.05.2014. broj Z-1216/14</w:t>
      </w:r>
      <w:r w:rsidRPr="00C900C9">
        <w:rPr>
          <w:rFonts w:hAnsi="Times New Roman" w:ascii="Times New Roman"/>
          <w:sz w:val="24"/>
          <w:szCs w:val="24"/>
        </w:rPr>
        <w:br/>
      </w:r>
      <w:r w:rsidRPr="00C900C9">
        <w:rPr>
          <w:rFonts w:hAnsi="Times New Roman" w:ascii="Times New Roman"/>
          <w:sz w:val="24"/>
          <w:szCs w:val="24"/>
        </w:rPr>
        <w:br/>
        <w:t xml:space="preserve">Na temelju Aneks br.1 uz Sporazum radi osiguranja novčane tražbine zasnivanjem založnog prava na nekretninama od 07.04.2014.g., </w:t>
      </w:r>
      <w:proofErr w:type="spellStart"/>
      <w:r w:rsidRPr="00C900C9">
        <w:rPr>
          <w:rFonts w:hAnsi="Times New Roman" w:ascii="Times New Roman"/>
          <w:sz w:val="24"/>
          <w:szCs w:val="24"/>
        </w:rPr>
        <w:t>solemniziranog</w:t>
      </w:r>
      <w:proofErr w:type="spellEnd"/>
      <w:r w:rsidRPr="00C900C9">
        <w:rPr>
          <w:rFonts w:hAnsi="Times New Roman" w:ascii="Times New Roman"/>
          <w:sz w:val="24"/>
          <w:szCs w:val="24"/>
        </w:rPr>
        <w:t xml:space="preserve"> kod javnog bilježnika Mirjane Borić iz Osijeka, Vijenac Jakova Gotovca 13, dana 07. 04. 2014, pod poslovnim brojem OV-4935/14, i drugih isprava, UKNJIŽUJE SE PRAVO ZALOGA na </w:t>
      </w:r>
      <w:r w:rsidR="00577777">
        <w:rPr>
          <w:rFonts w:hAnsi="Times New Roman" w:ascii="Times New Roman"/>
          <w:sz w:val="24"/>
          <w:szCs w:val="24"/>
        </w:rPr>
        <w:t>10</w:t>
      </w:r>
      <w:r w:rsidRPr="00C900C9">
        <w:rPr>
          <w:rFonts w:hAnsi="Times New Roman" w:ascii="Times New Roman"/>
          <w:sz w:val="24"/>
          <w:szCs w:val="24"/>
        </w:rPr>
        <w:t xml:space="preserve">. etaži za iznos od 4.300.000,00 EUR uvećano za ugovorne kamate po promjenjivoj kamatnoj stopi koja je u trenutku sklapanja ovog </w:t>
      </w:r>
      <w:r w:rsidRPr="00C900C9">
        <w:rPr>
          <w:rFonts w:hAnsi="Times New Roman" w:ascii="Times New Roman"/>
          <w:sz w:val="24"/>
          <w:szCs w:val="24"/>
        </w:rPr>
        <w:lastRenderedPageBreak/>
        <w:t>ugovora o kreditu iznosila 6,00 % dekurzivno varijabilno godišnje, eventualno zateznu kamatu, troškove prijevoda, ovjera, postupka uknjižbe založnog prava, poreze, takse i druge</w:t>
      </w:r>
      <w:r w:rsidR="00577777">
        <w:rPr>
          <w:rFonts w:hAnsi="Times New Roman" w:ascii="Times New Roman"/>
          <w:sz w:val="24"/>
          <w:szCs w:val="24"/>
        </w:rPr>
        <w:t xml:space="preserve"> </w:t>
      </w:r>
      <w:r w:rsidRPr="00C900C9">
        <w:rPr>
          <w:rFonts w:hAnsi="Times New Roman" w:ascii="Times New Roman"/>
          <w:sz w:val="24"/>
          <w:szCs w:val="24"/>
        </w:rPr>
        <w:t>pripadajuće troškove za korist:</w:t>
      </w:r>
    </w:p>
    <w:p w:rsidRDefault="00741721" w:rsidP="00C900C9" w:rsidR="00741721" w:rsidRPr="00C900C9">
      <w:pPr>
        <w:pStyle w:val="Bezproreda"/>
        <w:rPr>
          <w:rFonts w:hAnsi="Times New Roman" w:ascii="Times New Roman"/>
          <w:sz w:val="24"/>
          <w:szCs w:val="24"/>
        </w:rPr>
      </w:pPr>
    </w:p>
    <w:p w:rsidRDefault="00C900C9" w:rsidP="00C900C9" w:rsidR="00C900C9" w:rsidRPr="00C900C9">
      <w:pPr>
        <w:pStyle w:val="Bezproreda"/>
        <w:rPr>
          <w:rFonts w:hAnsi="Times New Roman" w:ascii="Times New Roman"/>
          <w:b/>
          <w:bCs/>
          <w:sz w:val="24"/>
          <w:szCs w:val="24"/>
        </w:rPr>
      </w:pPr>
      <w:r w:rsidRPr="00C900C9">
        <w:rPr>
          <w:rFonts w:hAnsi="Times New Roman" w:ascii="Times New Roman"/>
          <w:b/>
          <w:bCs/>
          <w:sz w:val="24"/>
          <w:szCs w:val="24"/>
        </w:rPr>
        <w:t xml:space="preserve">HYPO ALPE-ADRIA-BANK INTERNATIONAL AG, OIB: 90730821413, ALPEN-ADRIA-PLATZ 1, 9020 KLAGENFURT AM WORTHERSEE, REPUBLIKA AUSTRIJA, </w:t>
      </w:r>
    </w:p>
    <w:p w:rsidRDefault="001E6E05" w:rsidP="00C900C9" w:rsidR="001E6E05">
      <w:pPr>
        <w:pStyle w:val="Bezproreda"/>
        <w:rPr>
          <w:rFonts w:hAnsi="Times New Roman" w:ascii="Times New Roman"/>
          <w:bCs/>
          <w:sz w:val="24"/>
          <w:szCs w:val="24"/>
        </w:rPr>
      </w:pPr>
      <w:r w:rsidRPr="00C900C9">
        <w:rPr>
          <w:rFonts w:hAnsi="Times New Roman" w:ascii="Times New Roman"/>
          <w:bCs/>
          <w:sz w:val="24"/>
          <w:szCs w:val="24"/>
        </w:rPr>
        <w:t xml:space="preserve">Iznos tereta: </w:t>
      </w:r>
      <w:r w:rsidR="00C900C9">
        <w:rPr>
          <w:rFonts w:hAnsi="Times New Roman" w:ascii="Times New Roman"/>
          <w:bCs/>
          <w:sz w:val="24"/>
          <w:szCs w:val="24"/>
        </w:rPr>
        <w:t>4.300.000,00 EUR-a</w:t>
      </w:r>
    </w:p>
    <w:p w:rsidRDefault="00C900C9" w:rsidP="00C900C9" w:rsidR="00C900C9" w:rsidRPr="00C900C9">
      <w:pPr>
        <w:pStyle w:val="Bezproreda"/>
        <w:rPr>
          <w:rFonts w:hAnsi="Times New Roman" w:ascii="Times New Roman"/>
          <w:sz w:val="24"/>
          <w:szCs w:val="24"/>
        </w:rPr>
      </w:pPr>
    </w:p>
    <w:p w:rsidRDefault="00C900C9" w:rsidP="00C900C9" w:rsidR="00C900C9">
      <w:pPr>
        <w:pStyle w:val="Bezproreda"/>
        <w:rPr>
          <w:rFonts w:hAnsi="Times New Roman" w:ascii="Times New Roman"/>
          <w:sz w:val="24"/>
          <w:szCs w:val="24"/>
        </w:rPr>
      </w:pPr>
      <w:r w:rsidRPr="00C900C9">
        <w:rPr>
          <w:rFonts w:hAnsi="Times New Roman" w:ascii="Times New Roman"/>
          <w:sz w:val="24"/>
          <w:szCs w:val="24"/>
        </w:rPr>
        <w:t>2.1 Zaprimljeno 29.09.2015. broj Z-1970/15</w:t>
      </w:r>
      <w:r w:rsidRPr="00C900C9">
        <w:rPr>
          <w:rFonts w:hAnsi="Times New Roman" w:ascii="Times New Roman"/>
          <w:sz w:val="24"/>
          <w:szCs w:val="24"/>
        </w:rPr>
        <w:br/>
      </w:r>
      <w:r w:rsidRPr="00C900C9">
        <w:rPr>
          <w:rFonts w:hAnsi="Times New Roman" w:ascii="Times New Roman"/>
          <w:sz w:val="24"/>
          <w:szCs w:val="24"/>
        </w:rPr>
        <w:br/>
        <w:t xml:space="preserve">Na temelju rješenja Trgovačkog suda u Osijeku </w:t>
      </w:r>
      <w:proofErr w:type="spellStart"/>
      <w:r w:rsidRPr="00C900C9">
        <w:rPr>
          <w:rFonts w:hAnsi="Times New Roman" w:ascii="Times New Roman"/>
          <w:sz w:val="24"/>
          <w:szCs w:val="24"/>
        </w:rPr>
        <w:t>posl</w:t>
      </w:r>
      <w:proofErr w:type="spellEnd"/>
      <w:r w:rsidRPr="00C900C9">
        <w:rPr>
          <w:rFonts w:hAnsi="Times New Roman" w:ascii="Times New Roman"/>
          <w:sz w:val="24"/>
          <w:szCs w:val="24"/>
        </w:rPr>
        <w:t>. br. 6 St-173/15-6 od 24. rujna 2015.g. zabilježeno je otvaranje stečajnog postupka na nekretninama dužnika TRGOVAČKI CENTAR AGRAM d.o.o., Osijek, Kapucinska 33/III OIB: 67873394798 u A.</w:t>
      </w:r>
    </w:p>
    <w:p w:rsidRDefault="00C900C9" w:rsidP="00C900C9" w:rsidR="00C900C9" w:rsidRPr="00C900C9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Primjedba: Zabilježba</w:t>
      </w:r>
    </w:p>
    <w:p w:rsidRDefault="002D43ED" w:rsidP="001E6E05" w:rsidR="002D43ED" w:rsidRPr="001E6E05"/>
    <w:p w:rsidRDefault="002D43ED" w:rsidP="002D43ED" w:rsidR="002D43ED">
      <w:pPr>
        <w:ind w:left="1065"/>
        <w:jc w:val="center"/>
      </w:pPr>
      <w:r>
        <w:t>Obrazloženje</w:t>
      </w:r>
    </w:p>
    <w:p w:rsidRDefault="002D43ED" w:rsidP="002D43ED" w:rsidR="002D43ED">
      <w:pPr>
        <w:ind w:left="1425"/>
        <w:jc w:val="both"/>
      </w:pPr>
    </w:p>
    <w:p w:rsidRDefault="002D43ED" w:rsidP="002D43ED" w:rsidR="002D43ED">
      <w:pPr>
        <w:jc w:val="both"/>
      </w:pPr>
    </w:p>
    <w:p w:rsidRDefault="002D43ED" w:rsidP="002D43ED" w:rsidR="002D43ED">
      <w:pPr>
        <w:ind w:firstLine="708"/>
        <w:jc w:val="both"/>
      </w:pPr>
      <w:r>
        <w:t xml:space="preserve"> Rješenjem Trgovačkog suda u Osijeku broj St-</w:t>
      </w:r>
      <w:r w:rsidR="00C900C9">
        <w:t xml:space="preserve">173/15 od </w:t>
      </w:r>
      <w:r w:rsidR="00577777">
        <w:t>5. lipnja 2017. g.</w:t>
      </w:r>
      <w:r>
        <w:t xml:space="preserve"> nekretnin</w:t>
      </w:r>
      <w:r w:rsidR="003335CC">
        <w:t>a</w:t>
      </w:r>
      <w:r>
        <w:t xml:space="preserve"> stečajnog dužnika </w:t>
      </w:r>
      <w:r w:rsidR="00511143">
        <w:rPr>
          <w:b/>
        </w:rPr>
        <w:t xml:space="preserve">TRGOVAČKI CENTAR AGRAM d.o.o. "u stečaju" Osijek, Kapucinska 33/III, OIB: 67873394798, MBS: 080406654 </w:t>
      </w:r>
      <w:r>
        <w:t>dosuđen</w:t>
      </w:r>
      <w:r w:rsidR="003335CC">
        <w:t xml:space="preserve">a je kupcu </w:t>
      </w:r>
      <w:r w:rsidR="00577777" w:rsidRPr="00183EC6">
        <w:rPr>
          <w:b/>
        </w:rPr>
        <w:t>Dark</w:t>
      </w:r>
      <w:r w:rsidR="00577777">
        <w:rPr>
          <w:b/>
        </w:rPr>
        <w:t>u</w:t>
      </w:r>
      <w:r w:rsidR="00577777" w:rsidRPr="00183EC6">
        <w:rPr>
          <w:b/>
        </w:rPr>
        <w:t xml:space="preserve"> Juras, 40000 Čakovec</w:t>
      </w:r>
      <w:r w:rsidR="00577777">
        <w:rPr>
          <w:b/>
        </w:rPr>
        <w:t xml:space="preserve">, </w:t>
      </w:r>
      <w:proofErr w:type="spellStart"/>
      <w:r w:rsidR="00577777" w:rsidRPr="00183EC6">
        <w:rPr>
          <w:b/>
        </w:rPr>
        <w:t>Strahoninec</w:t>
      </w:r>
      <w:proofErr w:type="spellEnd"/>
      <w:r w:rsidR="00577777" w:rsidRPr="00183EC6">
        <w:rPr>
          <w:b/>
        </w:rPr>
        <w:t>, Žrtava fašizma 120, OIB: 81757165116</w:t>
      </w:r>
      <w:r w:rsidR="001E6E05">
        <w:t>.</w:t>
      </w:r>
      <w:r w:rsidR="008B3987">
        <w:t xml:space="preserve"> </w:t>
      </w:r>
    </w:p>
    <w:p w:rsidRDefault="00741721" w:rsidP="002D43ED" w:rsidR="00741721">
      <w:pPr>
        <w:ind w:firstLine="708"/>
        <w:jc w:val="both"/>
      </w:pPr>
    </w:p>
    <w:p w:rsidRDefault="002D43ED" w:rsidP="003335CC" w:rsidR="002D43ED">
      <w:pPr>
        <w:ind w:firstLine="708"/>
        <w:jc w:val="both"/>
      </w:pPr>
      <w:r>
        <w:t>Rješenje o dosudi nekretnine kupc</w:t>
      </w:r>
      <w:r w:rsidR="003335CC">
        <w:t xml:space="preserve">u </w:t>
      </w:r>
      <w:r w:rsidR="00577777" w:rsidRPr="00183EC6">
        <w:rPr>
          <w:b/>
        </w:rPr>
        <w:t>Dark</w:t>
      </w:r>
      <w:r w:rsidR="00577777">
        <w:rPr>
          <w:b/>
        </w:rPr>
        <w:t>o</w:t>
      </w:r>
      <w:r w:rsidR="00577777" w:rsidRPr="00183EC6">
        <w:rPr>
          <w:b/>
        </w:rPr>
        <w:t xml:space="preserve"> Juras, 40000 Čakovec</w:t>
      </w:r>
      <w:r w:rsidR="00577777">
        <w:rPr>
          <w:b/>
        </w:rPr>
        <w:t xml:space="preserve">, </w:t>
      </w:r>
      <w:proofErr w:type="spellStart"/>
      <w:r w:rsidR="00577777" w:rsidRPr="00183EC6">
        <w:rPr>
          <w:b/>
        </w:rPr>
        <w:t>Strahoninec</w:t>
      </w:r>
      <w:proofErr w:type="spellEnd"/>
      <w:r w:rsidR="00577777" w:rsidRPr="00183EC6">
        <w:rPr>
          <w:b/>
        </w:rPr>
        <w:t>, Žrtava fašizma 120, OIB: 81757165116</w:t>
      </w:r>
      <w:r w:rsidR="00577777">
        <w:t xml:space="preserve"> </w:t>
      </w:r>
      <w:r>
        <w:t xml:space="preserve">postalo je pravomoćno </w:t>
      </w:r>
      <w:r w:rsidR="003335CC">
        <w:t xml:space="preserve">dana </w:t>
      </w:r>
      <w:r w:rsidR="00577777">
        <w:t>20. lipnja 2017. g.</w:t>
      </w:r>
      <w:r>
        <w:t xml:space="preserve"> a kup</w:t>
      </w:r>
      <w:r w:rsidR="003335CC">
        <w:t>ac</w:t>
      </w:r>
      <w:r>
        <w:t xml:space="preserve"> je dužni iznos  u cijelosti uplati</w:t>
      </w:r>
      <w:r w:rsidR="003335CC">
        <w:t xml:space="preserve">o </w:t>
      </w:r>
      <w:r w:rsidR="00741721">
        <w:t xml:space="preserve">dana </w:t>
      </w:r>
      <w:r w:rsidR="00577777">
        <w:t>13. lipnja</w:t>
      </w:r>
      <w:r w:rsidR="00C900C9">
        <w:t xml:space="preserve"> 2017. g.</w:t>
      </w:r>
    </w:p>
    <w:p w:rsidRDefault="002D43ED" w:rsidP="00C900C9" w:rsidR="00741721">
      <w:pPr>
        <w:ind w:firstLine="1425"/>
        <w:jc w:val="both"/>
      </w:pPr>
      <w:r>
        <w:t xml:space="preserve"> </w:t>
      </w:r>
    </w:p>
    <w:p w:rsidRDefault="002D43ED" w:rsidP="002D43ED" w:rsidR="002D43ED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741721" w:rsidP="003335CC" w:rsidR="00741721">
      <w:pPr>
        <w:jc w:val="both"/>
      </w:pPr>
    </w:p>
    <w:p w:rsidRDefault="00741721" w:rsidP="003335CC" w:rsidR="00741721">
      <w:pPr>
        <w:jc w:val="both"/>
      </w:pPr>
    </w:p>
    <w:p w:rsidRDefault="000F2FD0" w:rsidP="000F2FD0" w:rsidR="002D43ED">
      <w:pPr>
        <w:tabs>
          <w:tab w:pos="5389" w:val="center"/>
          <w:tab w:pos="7335" w:val="left"/>
        </w:tabs>
        <w:ind w:left="1425"/>
      </w:pPr>
      <w:r>
        <w:tab/>
      </w:r>
      <w:r w:rsidR="002D43ED">
        <w:t xml:space="preserve">U Osijeku </w:t>
      </w:r>
      <w:r w:rsidR="00183EC6">
        <w:t>4. srpnja</w:t>
      </w:r>
      <w:r w:rsidR="00511143">
        <w:t xml:space="preserve"> 2017. g.</w:t>
      </w:r>
    </w:p>
    <w:p w:rsidRDefault="002D43ED" w:rsidP="00050574" w:rsidR="002D43ED">
      <w:pPr>
        <w:ind w:left="1425"/>
      </w:pPr>
    </w:p>
    <w:p w:rsidRDefault="002D43ED" w:rsidP="00C900C9" w:rsidR="002D43ED">
      <w:pPr>
        <w:jc w:val="both"/>
      </w:pPr>
    </w:p>
    <w:p w:rsidRDefault="002D43ED" w:rsidP="002D43ED" w:rsidR="000F2FD0">
      <w:pPr>
        <w:jc w:val="both"/>
      </w:pPr>
      <w:r>
        <w:t xml:space="preserve">Zapisničar                                                                   </w:t>
      </w:r>
      <w:r w:rsidR="000F2FD0">
        <w:t xml:space="preserve">                              </w:t>
      </w:r>
      <w:r>
        <w:t xml:space="preserve"> STEČAJN</w:t>
      </w:r>
      <w:r w:rsidR="000F2FD0">
        <w:t>A SUTKINJA</w:t>
      </w:r>
    </w:p>
    <w:p w:rsidRDefault="002D43ED" w:rsidP="002D43ED" w:rsidR="002D43ED">
      <w:pPr>
        <w:jc w:val="both"/>
      </w:pPr>
      <w:r>
        <w:t>Danijela Seku</w:t>
      </w:r>
      <w:r w:rsidR="000F2FD0">
        <w:t>lić</w:t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  <w:t xml:space="preserve">                  </w:t>
      </w:r>
      <w:r>
        <w:t xml:space="preserve">  Nada Roso</w:t>
      </w:r>
    </w:p>
    <w:p w:rsidRDefault="002D43ED" w:rsidP="002D43ED" w:rsidR="002D43ED">
      <w:pPr>
        <w:ind w:left="1425"/>
        <w:jc w:val="both"/>
      </w:pPr>
    </w:p>
    <w:p w:rsidRDefault="002D43ED" w:rsidP="002D43ED" w:rsidR="002D43ED">
      <w:r>
        <w:t>NAPOMENA:</w:t>
      </w:r>
    </w:p>
    <w:p w:rsidRDefault="002D43ED" w:rsidP="002D43ED" w:rsidR="002D43ED">
      <w:r>
        <w:t xml:space="preserve">Protiv zaključka nije dopuštena žalba. </w:t>
      </w:r>
    </w:p>
    <w:p w:rsidRDefault="002D43ED" w:rsidP="002D43ED" w:rsidR="002D43ED"/>
    <w:p w:rsidRDefault="002D43ED" w:rsidP="002D43ED" w:rsidR="002D43ED">
      <w:pPr>
        <w:ind w:left="1425"/>
        <w:jc w:val="both"/>
      </w:pPr>
    </w:p>
    <w:p w:rsidRDefault="002D43ED" w:rsidP="002D43ED" w:rsidR="002D43ED">
      <w:pPr>
        <w:jc w:val="both"/>
      </w:pPr>
      <w:r>
        <w:t>DNA: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 xml:space="preserve">st. uprav. </w:t>
      </w:r>
      <w:r w:rsidR="00511143">
        <w:t xml:space="preserve">Paula </w:t>
      </w:r>
      <w:proofErr w:type="spellStart"/>
      <w:r w:rsidR="00511143">
        <w:t>Čandrlić</w:t>
      </w:r>
      <w:proofErr w:type="spellEnd"/>
      <w:r w:rsidR="00511143">
        <w:t xml:space="preserve"> Mesarić</w:t>
      </w:r>
    </w:p>
    <w:p w:rsidRDefault="00577777" w:rsidP="002D43ED" w:rsidR="00577777" w:rsidRPr="00577777">
      <w:pPr>
        <w:numPr>
          <w:ilvl w:val="0"/>
          <w:numId w:val="16"/>
        </w:numPr>
        <w:jc w:val="both"/>
      </w:pPr>
      <w:r w:rsidRPr="00577777">
        <w:t xml:space="preserve">Darko Juras, 40000 Čakovec, </w:t>
      </w:r>
      <w:proofErr w:type="spellStart"/>
      <w:r w:rsidRPr="00577777">
        <w:t>Strahoninec</w:t>
      </w:r>
      <w:proofErr w:type="spellEnd"/>
      <w:r w:rsidRPr="00577777">
        <w:t>, Žrtava fašizma 120</w:t>
      </w:r>
    </w:p>
    <w:p w:rsidRDefault="002D43ED" w:rsidP="002D43ED" w:rsidR="002D43ED">
      <w:pPr>
        <w:numPr>
          <w:ilvl w:val="0"/>
          <w:numId w:val="16"/>
        </w:numPr>
        <w:jc w:val="both"/>
      </w:pPr>
      <w:proofErr w:type="spellStart"/>
      <w:r>
        <w:t>zk</w:t>
      </w:r>
      <w:proofErr w:type="spellEnd"/>
      <w:r>
        <w:t xml:space="preserve">. odjel </w:t>
      </w:r>
      <w:r w:rsidR="00511143">
        <w:t xml:space="preserve">Dugo Selo </w:t>
      </w:r>
      <w:r>
        <w:t>O</w:t>
      </w:r>
      <w:r w:rsidR="00511143">
        <w:t xml:space="preserve">G suda u Zagrebu </w:t>
      </w:r>
      <w:r>
        <w:t xml:space="preserve">uz </w:t>
      </w:r>
      <w:proofErr w:type="spellStart"/>
      <w:r>
        <w:t>rj</w:t>
      </w:r>
      <w:proofErr w:type="spellEnd"/>
      <w:r>
        <w:t xml:space="preserve">. o dosudi od </w:t>
      </w:r>
      <w:r w:rsidR="00577777">
        <w:t>5.6.2017</w:t>
      </w:r>
      <w:r w:rsidR="001E6E05">
        <w:t>. g.</w:t>
      </w:r>
      <w:r>
        <w:t xml:space="preserve"> s potvrdom pravomoćnosti</w:t>
      </w:r>
      <w:r w:rsidR="00050574">
        <w:t xml:space="preserve"> 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577777" w:rsidP="002D43ED" w:rsidR="002D43ED">
      <w:pPr>
        <w:numPr>
          <w:ilvl w:val="0"/>
          <w:numId w:val="16"/>
        </w:numPr>
        <w:jc w:val="both"/>
      </w:pPr>
      <w:r>
        <w:t>K-10.10.</w:t>
      </w:r>
    </w:p>
    <w:p w:rsidRDefault="003978AB" w:rsidP="003978AB" w:rsidR="003978AB">
      <w:pPr>
        <w:jc w:val="both"/>
      </w:pPr>
    </w:p>
    <w:p w:rsidRDefault="0084627B" w:rsidP="0084627B" w:rsidR="0084627B">
      <w:pPr>
        <w:ind w:left="1425"/>
        <w:jc w:val="both"/>
      </w:pPr>
    </w:p>
    <w:p w:rsidRDefault="00F257CB" w:rsidP="0084627B" w:rsidR="00F257C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D15D45" w:rsidP="0084627B" w:rsidR="00D15D45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050574" w:rsidP="0084627B" w:rsidR="00050574">
      <w:pPr>
        <w:ind w:left="1425"/>
        <w:jc w:val="both"/>
      </w:pPr>
    </w:p>
    <w:p w:rsidRDefault="00050574" w:rsidP="0084627B" w:rsidR="00050574">
      <w:pPr>
        <w:ind w:left="1425"/>
        <w:jc w:val="both"/>
      </w:pPr>
    </w:p>
    <w:p w:rsidRDefault="00050574" w:rsidP="0084627B" w:rsidR="00050574">
      <w:pPr>
        <w:ind w:left="1425"/>
        <w:jc w:val="both"/>
      </w:pPr>
    </w:p>
    <w:p w:rsidRDefault="00050574" w:rsidP="0084627B" w:rsidR="00050574">
      <w:pPr>
        <w:ind w:left="1425"/>
        <w:jc w:val="both"/>
      </w:pPr>
    </w:p>
    <w:p w:rsidRDefault="00050574" w:rsidP="0084627B" w:rsidR="00050574">
      <w:pPr>
        <w:ind w:left="1425"/>
        <w:jc w:val="both"/>
      </w:pPr>
    </w:p>
    <w:p w:rsidRDefault="00F257CB" w:rsidP="00F257CB" w:rsidR="00F257CB">
      <w:pPr>
        <w:jc w:val="both"/>
      </w:pPr>
      <w:bookmarkStart w:name="_GoBack" w:id="0"/>
      <w:bookmarkEnd w:id="0"/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47A4" w:rsidR="00D147A4">
      <w:r>
        <w:separator/>
      </w:r>
    </w:p>
  </w:endnote>
  <w:endnote w:id="0" w:type="continuationSeparator">
    <w:p w:rsidRDefault="00D147A4" w:rsidR="00D147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47A4" w:rsidR="00D147A4">
      <w:r>
        <w:separator/>
      </w:r>
    </w:p>
  </w:footnote>
  <w:footnote w:id="0" w:type="continuationSeparator">
    <w:p w:rsidRDefault="00D147A4" w:rsidR="00D147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5EF5" w:rsidR="00D15E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6D7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P="00511143" w:rsidR="00511143">
    <w:pPr>
      <w:jc w:val="right"/>
    </w:pPr>
    <w:r>
      <w:tab/>
    </w:r>
    <w:r>
      <w:tab/>
    </w:r>
    <w:r w:rsidR="00050574">
      <w:t xml:space="preserve">6 </w:t>
    </w:r>
    <w:r w:rsidR="00183EC6">
      <w:t>St-173/15-87</w:t>
    </w:r>
  </w:p>
  <w:p w:rsidRDefault="00D15EF5" w:rsidP="00905363" w:rsidR="00D15EF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R="00D15EF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041EA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B61788"/>
    <w:multiLevelType w:val="multilevel"/>
    <w:tmpl w:val="F7180A96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hint="default"/>
      </w:rPr>
    </w:lvl>
  </w:abstractNum>
  <w:abstractNum w:abstractNumId="6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8">
    <w:nsid w:val="42D10DB1"/>
    <w:multiLevelType w:val="multilevel"/>
    <w:tmpl w:val="DD7CA284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90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440"/>
      </w:pPr>
      <w:rPr>
        <w:rFonts w:hint="default"/>
      </w:r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F6B7288"/>
    <w:multiLevelType w:val="multilevel"/>
    <w:tmpl w:val="4CDAD582"/>
    <w:lvl w:ilvl="0">
      <w:start w:val="3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90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440"/>
      </w:pPr>
      <w:rPr>
        <w:rFonts w:hint="default"/>
      </w:rPr>
    </w:lvl>
  </w:abstractNum>
  <w:abstractNum w:abstractNumId="11">
    <w:nsid w:val="507A17D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2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3">
    <w:nsid w:val="58D82F17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B6527A"/>
    <w:multiLevelType w:val="multilevel"/>
    <w:tmpl w:val="1BD2AE4E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8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A575FB7"/>
    <w:multiLevelType w:val="multilevel"/>
    <w:tmpl w:val="83886922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color w:val="000000"/>
      </w:rPr>
    </w:lvl>
  </w:abstractNum>
  <w:abstractNum w:abstractNumId="20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2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4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D737DB8"/>
    <w:multiLevelType w:val="hybridMultilevel"/>
    <w:tmpl w:val="712AE4B2"/>
    <w:lvl w:tplc="D61ED2A4" w:ilvl="0">
      <w:start w:val="4"/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4"/>
  </w:num>
  <w:num w:numId="2">
    <w:abstractNumId w:val="16"/>
  </w:num>
  <w:num w:numId="3">
    <w:abstractNumId w:val="20"/>
  </w:num>
  <w:num w:numId="4">
    <w:abstractNumId w:val="9"/>
  </w:num>
  <w:num w:numId="5">
    <w:abstractNumId w:val="18"/>
  </w:num>
  <w:num w:numId="6">
    <w:abstractNumId w:val="21"/>
  </w:num>
  <w:num w:numId="7">
    <w:abstractNumId w:val="22"/>
  </w:num>
  <w:num w:numId="8">
    <w:abstractNumId w:val="12"/>
  </w:num>
  <w:num w:numId="9">
    <w:abstractNumId w:val="23"/>
  </w:num>
  <w:num w:numId="10">
    <w:abstractNumId w:val="2"/>
  </w:num>
  <w:num w:numId="11">
    <w:abstractNumId w:val="7"/>
  </w:num>
  <w:num w:numId="12">
    <w:abstractNumId w:val="24"/>
  </w:num>
  <w:num w:numId="13">
    <w:abstractNumId w:val="1"/>
  </w:num>
  <w:num w:numId="14">
    <w:abstractNumId w:val="15"/>
  </w:num>
  <w:num w:numId="15">
    <w:abstractNumId w:val="4"/>
  </w:num>
  <w:num w:numId="16">
    <w:abstractNumId w:val="3"/>
  </w:num>
  <w:num w:numId="17">
    <w:abstractNumId w:val="0"/>
  </w:num>
  <w:num w:numId="18">
    <w:abstractNumId w:val="6"/>
  </w:num>
  <w:num w:numId="19">
    <w:abstractNumId w:val="13"/>
  </w:num>
  <w:num w:numId="20">
    <w:abstractNumId w:val="11"/>
  </w:num>
  <w:num w:numId="21">
    <w:abstractNumId w:val="17"/>
  </w:num>
  <w:num w:numId="22">
    <w:abstractNumId w:val="19"/>
  </w:num>
  <w:num w:numId="23">
    <w:abstractNumId w:val="5"/>
  </w:num>
  <w:num w:numId="24">
    <w:abstractNumId w:val="25"/>
  </w:num>
  <w:num w:numId="25">
    <w:abstractNumId w:val="8"/>
  </w:num>
  <w:num w:numId="2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4E5E"/>
    <w:rsid w:val="000358A8"/>
    <w:rsid w:val="00037F02"/>
    <w:rsid w:val="00043E8B"/>
    <w:rsid w:val="00050574"/>
    <w:rsid w:val="0005668D"/>
    <w:rsid w:val="00070955"/>
    <w:rsid w:val="000716DB"/>
    <w:rsid w:val="00072104"/>
    <w:rsid w:val="00081501"/>
    <w:rsid w:val="00084FEF"/>
    <w:rsid w:val="000A42BC"/>
    <w:rsid w:val="000A6105"/>
    <w:rsid w:val="000B573E"/>
    <w:rsid w:val="000B6B2F"/>
    <w:rsid w:val="000C75FF"/>
    <w:rsid w:val="000D4086"/>
    <w:rsid w:val="000F0255"/>
    <w:rsid w:val="000F2FD0"/>
    <w:rsid w:val="000F4A51"/>
    <w:rsid w:val="00100221"/>
    <w:rsid w:val="00102DF2"/>
    <w:rsid w:val="00103E2E"/>
    <w:rsid w:val="00105075"/>
    <w:rsid w:val="00111E95"/>
    <w:rsid w:val="00114985"/>
    <w:rsid w:val="001158DF"/>
    <w:rsid w:val="0011607C"/>
    <w:rsid w:val="0012580D"/>
    <w:rsid w:val="00155C69"/>
    <w:rsid w:val="00165DD6"/>
    <w:rsid w:val="00183EC6"/>
    <w:rsid w:val="0018745E"/>
    <w:rsid w:val="001923B0"/>
    <w:rsid w:val="00193FD2"/>
    <w:rsid w:val="001A7119"/>
    <w:rsid w:val="001B691C"/>
    <w:rsid w:val="001C7225"/>
    <w:rsid w:val="001E06D7"/>
    <w:rsid w:val="001E18B5"/>
    <w:rsid w:val="001E6E05"/>
    <w:rsid w:val="00242171"/>
    <w:rsid w:val="002531DC"/>
    <w:rsid w:val="00261DD7"/>
    <w:rsid w:val="00267F79"/>
    <w:rsid w:val="00271D48"/>
    <w:rsid w:val="0029177B"/>
    <w:rsid w:val="002A0808"/>
    <w:rsid w:val="002A498E"/>
    <w:rsid w:val="002B5105"/>
    <w:rsid w:val="002C7BB6"/>
    <w:rsid w:val="002D3C4E"/>
    <w:rsid w:val="002D43ED"/>
    <w:rsid w:val="002E6AA0"/>
    <w:rsid w:val="002F78B9"/>
    <w:rsid w:val="00316FFD"/>
    <w:rsid w:val="003335CC"/>
    <w:rsid w:val="00333655"/>
    <w:rsid w:val="0033428F"/>
    <w:rsid w:val="003372B5"/>
    <w:rsid w:val="00350FA5"/>
    <w:rsid w:val="003511A3"/>
    <w:rsid w:val="00356785"/>
    <w:rsid w:val="0035718F"/>
    <w:rsid w:val="00363AC4"/>
    <w:rsid w:val="00365EB5"/>
    <w:rsid w:val="00386290"/>
    <w:rsid w:val="00393B26"/>
    <w:rsid w:val="003978AB"/>
    <w:rsid w:val="003A554D"/>
    <w:rsid w:val="003B1D58"/>
    <w:rsid w:val="003C1D60"/>
    <w:rsid w:val="003C2E87"/>
    <w:rsid w:val="003E5EEC"/>
    <w:rsid w:val="003F0E69"/>
    <w:rsid w:val="003F7074"/>
    <w:rsid w:val="00405CDB"/>
    <w:rsid w:val="00420EE5"/>
    <w:rsid w:val="00433769"/>
    <w:rsid w:val="00437703"/>
    <w:rsid w:val="004572F5"/>
    <w:rsid w:val="004651E8"/>
    <w:rsid w:val="00470300"/>
    <w:rsid w:val="004729F3"/>
    <w:rsid w:val="004B1F30"/>
    <w:rsid w:val="004B3AE7"/>
    <w:rsid w:val="004B3D9B"/>
    <w:rsid w:val="004C46E2"/>
    <w:rsid w:val="004E03C2"/>
    <w:rsid w:val="00511143"/>
    <w:rsid w:val="00514167"/>
    <w:rsid w:val="0052368D"/>
    <w:rsid w:val="00551F22"/>
    <w:rsid w:val="0055370E"/>
    <w:rsid w:val="00560345"/>
    <w:rsid w:val="00575B4B"/>
    <w:rsid w:val="00577777"/>
    <w:rsid w:val="005964BB"/>
    <w:rsid w:val="005A15E5"/>
    <w:rsid w:val="005A6222"/>
    <w:rsid w:val="005B609C"/>
    <w:rsid w:val="005B6CBA"/>
    <w:rsid w:val="005B6D79"/>
    <w:rsid w:val="005C0E1E"/>
    <w:rsid w:val="005C4314"/>
    <w:rsid w:val="005D2CAF"/>
    <w:rsid w:val="005D76EF"/>
    <w:rsid w:val="005E02CF"/>
    <w:rsid w:val="005E558D"/>
    <w:rsid w:val="006012CC"/>
    <w:rsid w:val="00602FFC"/>
    <w:rsid w:val="006145D8"/>
    <w:rsid w:val="006315D8"/>
    <w:rsid w:val="00632BA1"/>
    <w:rsid w:val="00662F00"/>
    <w:rsid w:val="00666DFD"/>
    <w:rsid w:val="00672D37"/>
    <w:rsid w:val="00672F36"/>
    <w:rsid w:val="00695AD9"/>
    <w:rsid w:val="006976A3"/>
    <w:rsid w:val="006B17D9"/>
    <w:rsid w:val="006C1EE3"/>
    <w:rsid w:val="006D6978"/>
    <w:rsid w:val="006F3607"/>
    <w:rsid w:val="00734462"/>
    <w:rsid w:val="007379B6"/>
    <w:rsid w:val="00741721"/>
    <w:rsid w:val="0076065C"/>
    <w:rsid w:val="00763833"/>
    <w:rsid w:val="00764C83"/>
    <w:rsid w:val="00767088"/>
    <w:rsid w:val="0076779C"/>
    <w:rsid w:val="0077397E"/>
    <w:rsid w:val="00775AA3"/>
    <w:rsid w:val="007761FB"/>
    <w:rsid w:val="007845C8"/>
    <w:rsid w:val="00792EE8"/>
    <w:rsid w:val="007A2A11"/>
    <w:rsid w:val="007B4D38"/>
    <w:rsid w:val="007E4DD9"/>
    <w:rsid w:val="00801C75"/>
    <w:rsid w:val="00824AFA"/>
    <w:rsid w:val="00830B2E"/>
    <w:rsid w:val="008326A9"/>
    <w:rsid w:val="0083779B"/>
    <w:rsid w:val="008419B9"/>
    <w:rsid w:val="0084627B"/>
    <w:rsid w:val="00847615"/>
    <w:rsid w:val="00853215"/>
    <w:rsid w:val="00857BAA"/>
    <w:rsid w:val="0086125B"/>
    <w:rsid w:val="00864CDA"/>
    <w:rsid w:val="00866D0B"/>
    <w:rsid w:val="00870C8C"/>
    <w:rsid w:val="0088426E"/>
    <w:rsid w:val="008927D2"/>
    <w:rsid w:val="008A300F"/>
    <w:rsid w:val="008A3350"/>
    <w:rsid w:val="008A72EF"/>
    <w:rsid w:val="008B3987"/>
    <w:rsid w:val="008B6850"/>
    <w:rsid w:val="008D37BB"/>
    <w:rsid w:val="008D4CA6"/>
    <w:rsid w:val="00901EED"/>
    <w:rsid w:val="00902607"/>
    <w:rsid w:val="00905363"/>
    <w:rsid w:val="00925E5F"/>
    <w:rsid w:val="00936474"/>
    <w:rsid w:val="0094128C"/>
    <w:rsid w:val="00944AED"/>
    <w:rsid w:val="00946342"/>
    <w:rsid w:val="009516A0"/>
    <w:rsid w:val="00973133"/>
    <w:rsid w:val="009B72A4"/>
    <w:rsid w:val="009E299F"/>
    <w:rsid w:val="00A0408F"/>
    <w:rsid w:val="00A07B0E"/>
    <w:rsid w:val="00A3682D"/>
    <w:rsid w:val="00A41D6B"/>
    <w:rsid w:val="00A652E1"/>
    <w:rsid w:val="00A75237"/>
    <w:rsid w:val="00AA02FE"/>
    <w:rsid w:val="00AA7BA7"/>
    <w:rsid w:val="00AB71FE"/>
    <w:rsid w:val="00B11FDD"/>
    <w:rsid w:val="00B2515B"/>
    <w:rsid w:val="00B2798C"/>
    <w:rsid w:val="00B47625"/>
    <w:rsid w:val="00B47CF8"/>
    <w:rsid w:val="00B56C02"/>
    <w:rsid w:val="00B65007"/>
    <w:rsid w:val="00B805CD"/>
    <w:rsid w:val="00BA388C"/>
    <w:rsid w:val="00BA441E"/>
    <w:rsid w:val="00BB3B2B"/>
    <w:rsid w:val="00BC5C48"/>
    <w:rsid w:val="00BF79EC"/>
    <w:rsid w:val="00C26D1C"/>
    <w:rsid w:val="00C3127D"/>
    <w:rsid w:val="00C428B5"/>
    <w:rsid w:val="00C5562A"/>
    <w:rsid w:val="00C63693"/>
    <w:rsid w:val="00C6437F"/>
    <w:rsid w:val="00C70563"/>
    <w:rsid w:val="00C82365"/>
    <w:rsid w:val="00C900C9"/>
    <w:rsid w:val="00C95B2E"/>
    <w:rsid w:val="00CA0E6D"/>
    <w:rsid w:val="00CA5E07"/>
    <w:rsid w:val="00CB37D0"/>
    <w:rsid w:val="00CC321F"/>
    <w:rsid w:val="00CC466F"/>
    <w:rsid w:val="00CD05EA"/>
    <w:rsid w:val="00CE6704"/>
    <w:rsid w:val="00CE6749"/>
    <w:rsid w:val="00CF14CE"/>
    <w:rsid w:val="00CF23D3"/>
    <w:rsid w:val="00D11521"/>
    <w:rsid w:val="00D147A4"/>
    <w:rsid w:val="00D15D45"/>
    <w:rsid w:val="00D15EF5"/>
    <w:rsid w:val="00D16D3E"/>
    <w:rsid w:val="00D23796"/>
    <w:rsid w:val="00D26304"/>
    <w:rsid w:val="00D320F1"/>
    <w:rsid w:val="00D3268C"/>
    <w:rsid w:val="00D42D3E"/>
    <w:rsid w:val="00D446EF"/>
    <w:rsid w:val="00D52E3E"/>
    <w:rsid w:val="00D57538"/>
    <w:rsid w:val="00D6245A"/>
    <w:rsid w:val="00D91DD6"/>
    <w:rsid w:val="00DA30BE"/>
    <w:rsid w:val="00DE037D"/>
    <w:rsid w:val="00E14F81"/>
    <w:rsid w:val="00E20D25"/>
    <w:rsid w:val="00E269A3"/>
    <w:rsid w:val="00E31AF2"/>
    <w:rsid w:val="00E31F9E"/>
    <w:rsid w:val="00E35928"/>
    <w:rsid w:val="00E50428"/>
    <w:rsid w:val="00E6367B"/>
    <w:rsid w:val="00E71337"/>
    <w:rsid w:val="00E7394B"/>
    <w:rsid w:val="00EB185D"/>
    <w:rsid w:val="00ED1853"/>
    <w:rsid w:val="00EE1868"/>
    <w:rsid w:val="00EF2B4D"/>
    <w:rsid w:val="00F036A3"/>
    <w:rsid w:val="00F257CB"/>
    <w:rsid w:val="00F25F91"/>
    <w:rsid w:val="00F45DD4"/>
    <w:rsid w:val="00F50565"/>
    <w:rsid w:val="00F63D27"/>
    <w:rsid w:val="00F661AF"/>
    <w:rsid w:val="00F70CCD"/>
    <w:rsid w:val="00F8328B"/>
    <w:rsid w:val="00F83471"/>
    <w:rsid w:val="00FA0CE4"/>
    <w:rsid w:val="00FD32DD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true" w:styleId="TijelotekstaChar" w:type="character">
    <w:name w:val="Tijelo teksta Char"/>
    <w:link w:val="Tijeloteksta"/>
    <w:rsid w:val="00034E5E"/>
    <w:rPr>
      <w:sz w:val="24"/>
      <w:szCs w:val="24"/>
    </w:rPr>
  </w:style>
  <w:style w:styleId="Bezproreda" w:type="paragraph">
    <w:name w:val="No Spacing"/>
    <w:uiPriority w:val="1"/>
    <w:qFormat/>
    <w:rsid w:val="008B398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6D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B6D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D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D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D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1" w:styleId="TijelotekstaChar" w:type="character">
    <w:name w:val="Tijelo teksta Char"/>
    <w:link w:val="Tijeloteksta"/>
    <w:rsid w:val="00034E5E"/>
    <w:rPr>
      <w:sz w:val="24"/>
      <w:szCs w:val="24"/>
    </w:rPr>
  </w:style>
  <w:style w:styleId="Bezproreda" w:type="paragraph">
    <w:name w:val="No Spacing"/>
    <w:uiPriority w:val="1"/>
    <w:qFormat/>
    <w:rsid w:val="008B398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6D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6D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D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D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D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13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0735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39474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99579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08316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5244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2138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98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7614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477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8502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2452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2060345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0149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7009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576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8081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6769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33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99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0862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66329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7731938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56682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28382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60755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4615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411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6431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854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88754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4392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70091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56229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10851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0144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972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4625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881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994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33852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86060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7775587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466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6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77007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2318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736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0094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4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23904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346745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5692041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1147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66861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5895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8602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805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9018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05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1790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542559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222014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3983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3066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6522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028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792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3277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St-173/2015</izvorni_sadrzaj>
    <derivirana_varijabla naziv="DomainObject.Predmet.OznakaBroj_1">St-173/2015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Trgovački centar Agram društvo s ograničenom odgovornošću za promet nekretnina</izvorni_sadrzaj>
    <derivirana_varijabla naziv="DomainObject.Predmet.ProtustrankaFormated_1">  Trgovački centar Agram društvo s ograničenom odgovornošću za promet nekretnina</derivirana_varijabla>
  </DomainObject.Predmet.ProtustrankaFormated>
  <DomainObject.Predmet.ProtustrankaFormatedOIB>
    <izvorni_sadrzaj>  Trgovački centar Agram društvo s ograničenom odgovornošću za promet nekretnina, OIB 67873394798</izvorni_sadrzaj>
    <derivirana_varijabla naziv="DomainObject.Predmet.ProtustrankaFormatedOIB_1">  Trgovački centar Agram društvo s ograničenom odgovornošću za promet nekretnina, OIB 67873394798</derivirana_varijabla>
  </DomainObject.Predmet.ProtustrankaFormatedOIB>
  <DomainObject.Predmet.ProtustrankaFormatedWithAdress>
    <izvorni_sadrzaj> Trgovački centar Agram društvo s ograničenom odgovornošću za promet nekretnina, Kapucinska 33/III, 31000 Osijek</izvorni_sadrzaj>
    <derivirana_varijabla naziv="DomainObject.Predmet.ProtustrankaFormatedWithAdress_1"> Trgovački centar Agram društvo s ograničenom odgovornošću za promet nekretnina, Kapucinska 33/III, 31000 Osijek</derivirana_varijabla>
  </DomainObject.Predmet.ProtustrankaFormatedWithAdress>
  <DomainObject.Predmet.ProtustrankaFormatedWithAdressOIB>
    <izvorni_sadrzaj> Trgovački centar Agram društvo s ograničenom odgovornošću za promet nekretnina, OIB 67873394798, Kapucinska 33/III, 31000 Osijek</izvorni_sadrzaj>
    <derivirana_varijabla naziv="DomainObject.Predmet.ProtustrankaFormatedWithAdressOIB_1"> Trgovački centar Agram društvo s ograničenom odgovornošću za promet nekretnina, OIB 67873394798, Kapucinska 33/III, 31000 Osijek</derivirana_varijabla>
  </DomainObject.Predmet.ProtustrankaFormatedWithAdressOIB>
  <DomainObject.Predmet.ProtustrankaWithAdress>
    <izvorni_sadrzaj>Trgovački centar Agram društvo s ograničenom odgovornošću za promet nekretnina Kapucinska 33/III, 31000 Osijek</izvorni_sadrzaj>
    <derivirana_varijabla naziv="DomainObject.Predmet.ProtustrankaWithAdress_1">Trgovački centar Agram društvo s ograničenom odgovornošću za promet nekretnina Kapucinska 33/III, 31000 Osijek</derivirana_varijabla>
  </DomainObject.Predmet.ProtustrankaWithAdress>
  <DomainObject.Predmet.ProtustrankaWithAdressOIB>
    <izvorni_sadrzaj>Trgovački centar Agram društvo s ograničenom odgovornošću za promet nekretnina, OIB 67873394798, Kapucinska 33/III, 31000 Osijek</izvorni_sadrzaj>
    <derivirana_varijabla naziv="DomainObject.Predmet.ProtustrankaWithAdressOIB_1">Trgovački centar Agram društvo s ograničenom odgovornošću za promet nekretnina, OIB 67873394798, Kapucinska 33/III, 31000 Osijek</derivirana_varijabla>
  </DomainObject.Predmet.ProtustrankaWithAdressOIB>
  <DomainObject.Predmet.ProtustrankaNazivFormated>
    <izvorni_sadrzaj>Trgovački centar Agram društvo s ograničenom odgovornošću za promet nekretnina</izvorni_sadrzaj>
    <derivirana_varijabla naziv="DomainObject.Predmet.ProtustrankaNazivFormated_1">Trgovački centar Agram društvo s ograničenom odgovornošću za promet nekretnina</derivirana_varijabla>
  </DomainObject.Predmet.ProtustrankaNazivFormated>
  <DomainObject.Predmet.ProtustrankaNazivFormatedOIB>
    <izvorni_sadrzaj>Trgovački centar Agram društvo s ograničenom odgovornošću za promet nekretnina, OIB 67873394798</izvorni_sadrzaj>
    <derivirana_varijabla naziv="DomainObject.Predmet.ProtustrankaNazivFormatedOIB_1">Trgovački centar Agram društvo s ograničenom odgovornošću za promet nekretnina, OIB 67873394798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</izvorni_sadrzaj>
    <derivirana_varijabla naziv="DomainObject.Predmet.StrankaFormatedWithAdressOIB_1"> FINA Regionalni centar Zagreb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</izvorni_sadrzaj>
    <derivirana_varijabla naziv="DomainObject.Predmet.StrankaWithAdressOIB_1">FINA Regionalni centar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</item>
    </izvorni_sadrzaj>
    <derivirana_varijabla naziv="DomainObject.Predmet.StrankaListFormatedWithAdressOIB_1">
      <item>FINA Regionalni centar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Trgovački centar Agram društvo s ograničenom odgovornošću za promet nekretnina</item>
    </izvorni_sadrzaj>
    <derivirana_varijabla naziv="DomainObject.Predmet.ProtuStrankaListFormated_1">
      <item>Trgovački centar Agram društvo s ograničenom odgovornošću za promet nekretnina</item>
    </derivirana_varijabla>
  </DomainObject.Predmet.ProtuStrankaListFormated>
  <DomainObject.Predmet.ProtuStrankaListFormatedOIB>
    <izvorni_sadrzaj>
      <item>Trgovački centar Agram društvo s ograničenom odgovornošću za promet nekretnina, OIB 67873394798</item>
    </izvorni_sadrzaj>
    <derivirana_varijabla naziv="DomainObject.Predmet.ProtuStrankaListFormatedOIB_1">
      <item>Trgovački centar Agram društvo s ograničenom odgovornošću za promet nekretnina, OIB 67873394798</item>
    </derivirana_varijabla>
  </DomainObject.Predmet.ProtuStrankaListFormatedOIB>
  <DomainObject.Predmet.ProtuStrankaListFormatedWithAdress>
    <izvorni_sadrzaj>
      <item>Trgovački centar Agram društvo s ograničenom odgovornošću za promet nekretnina, Kapucinska 33/III, 31000 Osijek</item>
    </izvorni_sadrzaj>
    <derivirana_varijabla naziv="DomainObject.Predmet.ProtuStrankaListFormatedWithAdress_1">
      <item>Trgovački centar Agram društvo s ograničenom odgovornošću za promet nekretnina, Kapucinska 33/III, 31000 Osijek</item>
    </derivirana_varijabla>
  </DomainObject.Predmet.ProtuStrankaListFormatedWithAdress>
  <DomainObject.Predmet.ProtuStrankaListFormatedWithAdressOIB>
    <izvorni_sadrzaj>
      <item>Trgovački centar Agram društvo s ograničenom odgovornošću za promet nekretnina, OIB 67873394798, Kapucinska 33/III, 31000 Osijek</item>
    </izvorni_sadrzaj>
    <derivirana_varijabla naziv="DomainObject.Predmet.ProtuStrankaListFormatedWithAdressOIB_1">
      <item>Trgovački centar Agram društvo s ograničenom odgovornošću za promet nekretnina, OIB 67873394798, Kapucinska 33/III, 31000 Osijek</item>
    </derivirana_varijabla>
  </DomainObject.Predmet.ProtuStrankaListFormatedWithAdressOIB>
  <DomainObject.Predmet.ProtuStrankaListNazivFormated>
    <izvorni_sadrzaj>
      <item>Trgovački centar Agram društvo s ograničenom odgovornošću za promet nekretnina</item>
    </izvorni_sadrzaj>
    <derivirana_varijabla naziv="DomainObject.Predmet.ProtuStrankaListNazivFormated_1">
      <item>Trgovački centar Agram društvo s ograničenom odgovornošću za promet nekretnina</item>
    </derivirana_varijabla>
  </DomainObject.Predmet.ProtuStrankaListNazivFormated>
  <DomainObject.Predmet.ProtuStrankaListNazivFormatedOIB>
    <izvorni_sadrzaj>
      <item>Trgovački centar Agram društvo s ograničenom odgovornošću za promet nekretnina, OIB 67873394798</item>
    </izvorni_sadrzaj>
    <derivirana_varijabla naziv="DomainObject.Predmet.ProtuStrankaListNazivFormatedOIB_1">
      <item>Trgovački centar Agram društvo s ograničenom odgovornošću za promet nekretnina, OIB 67873394798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Trgovački centar Agram društvo s ograničenom odgovornošću za promet nekretnina</izvorni_sadrzaj>
    <derivirana_varijabla naziv="DomainObject.Predmet.ProtustrankaIDrugi_1">Trgovački centar Agram društvo s ograničenom odgovornošću za promet nekretnina</derivirana_varijabla>
  </DomainObject.Predmet.ProtustrankaIDrugi>
  <DomainObject.Predmet.StrankaIDrugiAdressOIB>
    <izvorni_sadrzaj>FINA Regionalni centar Zagreb</izvorni_sadrzaj>
    <derivirana_varijabla naziv="DomainObject.Predmet.StrankaIDrugiAdressOIB_1">FINA Regionalni centar Zagreb</derivirana_varijabla>
  </DomainObject.Predmet.StrankaIDrugiAdressOIB>
  <DomainObject.Predmet.ProtustrankaIDrugiAdressOIB>
    <izvorni_sadrzaj>Trgovački centar Agram društvo s ograničenom odgovornošću za promet nekretnina, OIB 67873394798, Kapucinska 33/III, 31000 Osijek</izvorni_sadrzaj>
    <derivirana_varijabla naziv="DomainObject.Predmet.ProtustrankaIDrugiAdressOIB_1">Trgovački centar Agram društvo s ograničenom odgovornošću za promet nekretnina, OIB 67873394798, Kapucinska 33/III,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Trgovački centar Agram društvo s ograničenom odgovornošću za promet nekretnina</item>
    </izvorni_sadrzaj>
    <derivirana_varijabla naziv="DomainObject.Predmet.SudioniciListNaziv_1">
      <item>FINA Regionalni centar Zagreb</item>
      <item>Trgovački centar Agram društvo s ograničenom odgovornošću za promet nekretnina</item>
    </derivirana_varijabla>
  </DomainObject.Predmet.SudioniciListNaziv>
  <DomainObject.Predmet.SudioniciListAdressOIB>
    <izvorni_sadrzaj>
      <item>FINA Regionalni centar Zagreb</item>
      <item>Trgovački centar Agram društvo s ograničenom odgovornošću za promet nekretnina, OIB 67873394798, Kapucinska 33/III,31000 Osijek</item>
    </izvorni_sadrzaj>
    <derivirana_varijabla naziv="DomainObject.Predmet.SudioniciListAdressOIB_1">
      <item>FINA Regionalni centar Zagreb</item>
      <item>Trgovački centar Agram društvo s ograničenom odgovornošću za promet nekretnina, OIB 67873394798, Kapucinska 33/III,31000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67873394798</item>
    </izvorni_sadrzaj>
    <derivirana_varijabla naziv="DomainObject.Predmet.SudioniciListNazivOIB_1">
      <item>, OIB null</item>
      <item>, OIB 67873394798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B82F2B-504D-4152-B271-2F1587DA73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604</properties:Words>
  <properties:Characters>3317</properties:Characters>
  <properties:Lines>134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2017-07-04T07:13:00Z</dcterms:created>
  <dc:creator>banka</dc:creator>
  <cp:lastModifiedBy>Danijela Sekulić</cp:lastModifiedBy>
  <cp:lastPrinted>2017-07-04T07:12:00Z</cp:lastPrinted>
  <dcterms:modified xmlns:xsi="http://www.w3.org/2001/XMLSchema-instance" xsi:type="dcterms:W3CDTF">2017-07-04T07:13:00Z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