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d8fc" w14:paraId="49ed8fc" w:rsidRDefault="000A66FB" w:rsidR="000A66FB" w:rsidRPr="00ED4C9E">
      <w:pPr>
        <w:jc w:val="right"/>
        <w15:collapsed w:val="false"/>
        <w:rPr>
          <w:sz w:val="24"/>
          <w:lang w:val="hr-HR"/>
        </w:rPr>
      </w:pPr>
      <w:bookmarkStart w:name="_GoBack" w:id="0"/>
      <w:bookmarkEnd w:id="0"/>
      <w:r w:rsidRPr="00ED4C9E">
        <w:rPr>
          <w:sz w:val="24"/>
          <w:lang w:val="hr-HR"/>
        </w:rPr>
        <w:t>Poslovni broj: 32 Sp-</w:t>
      </w:r>
      <w:r w:rsidR="007357B1">
        <w:rPr>
          <w:sz w:val="24"/>
          <w:lang w:val="hr-HR"/>
        </w:rPr>
        <w:t>26/17-2</w:t>
      </w:r>
    </w:p>
    <w:p w:rsidRDefault="007357B1" w:rsidP="00992DA6" w:rsidR="000A66FB" w:rsidRPr="00ED4C9E">
      <w:pPr>
        <w:ind w:right="5385"/>
        <w:jc w:val="center"/>
        <w:rPr>
          <w:sz w:val="24"/>
          <w:lang w:val="hr-HR"/>
        </w:rPr>
      </w:pPr>
      <w:r>
        <w:rPr>
          <w:b/>
          <w:noProof/>
          <w:lang w:val="hr-HR"/>
        </w:rPr>
        <w:drawing>
          <wp:inline distR="0" distL="0" distB="0" distT="0">
            <wp:extent cy="620395" cx="51689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20395" cx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66FB" w:rsidP="00992DA6" w:rsidR="000A66FB" w:rsidRPr="00ED4C9E">
      <w:pPr>
        <w:tabs>
          <w:tab w:pos="3969" w:val="left"/>
          <w:tab w:pos="9354" w:val="right"/>
        </w:tabs>
        <w:ind w:right="5385"/>
        <w:jc w:val="center"/>
        <w:rPr>
          <w:sz w:val="22"/>
          <w:szCs w:val="22"/>
          <w:lang w:val="hr-HR"/>
        </w:rPr>
      </w:pPr>
      <w:r w:rsidRPr="00ED4C9E">
        <w:rPr>
          <w:sz w:val="22"/>
          <w:szCs w:val="22"/>
          <w:lang w:val="hr-HR"/>
        </w:rPr>
        <w:t>REPUBLIKA HRVATSKA</w:t>
      </w:r>
    </w:p>
    <w:p w:rsidRDefault="000A66FB" w:rsidP="00992DA6" w:rsidR="000A66FB" w:rsidRPr="00ED4C9E">
      <w:pPr>
        <w:tabs>
          <w:tab w:pos="3969" w:val="left"/>
          <w:tab w:pos="4488" w:val="left"/>
        </w:tabs>
        <w:ind w:right="5385"/>
        <w:jc w:val="center"/>
        <w:rPr>
          <w:b/>
          <w:bCs/>
          <w:sz w:val="22"/>
          <w:szCs w:val="22"/>
          <w:lang w:val="hr-HR"/>
        </w:rPr>
      </w:pPr>
      <w:r w:rsidRPr="00ED4C9E">
        <w:rPr>
          <w:b/>
          <w:bCs/>
          <w:sz w:val="22"/>
          <w:szCs w:val="22"/>
          <w:lang w:val="hr-HR"/>
        </w:rPr>
        <w:t>OPĆINSKI SUD U NOVOM ZAGREBU</w:t>
      </w:r>
    </w:p>
    <w:p w:rsidRDefault="000A66FB" w:rsidP="00992DA6" w:rsidR="000A66FB" w:rsidRPr="00ED4C9E">
      <w:pPr>
        <w:tabs>
          <w:tab w:pos="3969" w:val="left"/>
        </w:tabs>
        <w:ind w:right="5385"/>
        <w:jc w:val="center"/>
        <w:rPr>
          <w:sz w:val="22"/>
          <w:szCs w:val="22"/>
          <w:lang w:val="hr-HR"/>
        </w:rPr>
      </w:pPr>
      <w:r w:rsidRPr="00ED4C9E">
        <w:rPr>
          <w:sz w:val="22"/>
          <w:szCs w:val="22"/>
          <w:lang w:val="hr-HR"/>
        </w:rPr>
        <w:t>Turinina 3</w:t>
      </w:r>
    </w:p>
    <w:p w:rsidRDefault="000A66FB" w:rsidP="00992DA6" w:rsidR="000A66FB" w:rsidRPr="00ED4C9E">
      <w:pPr>
        <w:jc w:val="both"/>
        <w:rPr>
          <w:sz w:val="24"/>
          <w:lang w:val="hr-HR"/>
        </w:rPr>
      </w:pPr>
    </w:p>
    <w:p w:rsidRDefault="000A66FB" w:rsidR="000A66FB" w:rsidRPr="00ED4C9E">
      <w:pPr>
        <w:jc w:val="both"/>
        <w:rPr>
          <w:sz w:val="24"/>
          <w:lang w:val="hr-HR"/>
        </w:rPr>
      </w:pPr>
    </w:p>
    <w:p w:rsidRDefault="000A66FB" w:rsidP="003D3041" w:rsidR="000A66FB" w:rsidRPr="00ED4C9E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>STEČAJNI PREDMET :</w:t>
      </w:r>
    </w:p>
    <w:p w:rsidRDefault="000A66FB" w:rsidP="003D3041" w:rsidR="000A66FB" w:rsidRPr="00ED4C9E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0A66FB" w:rsidP="003D3041" w:rsidR="000A66FB" w:rsidRPr="00ED4C9E">
      <w:pPr>
        <w:tabs>
          <w:tab w:pos="1701" w:val="left"/>
        </w:tabs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>POTROŠAČ:</w:t>
      </w:r>
      <w:r w:rsidRPr="00ED4C9E">
        <w:rPr>
          <w:sz w:val="24"/>
          <w:lang w:val="hr-HR"/>
        </w:rPr>
        <w:tab/>
      </w:r>
      <w:r w:rsidR="007357B1">
        <w:rPr>
          <w:sz w:val="24"/>
          <w:lang w:val="hr-HR"/>
        </w:rPr>
        <w:t>Srećko Maković</w:t>
      </w:r>
      <w:r w:rsidRPr="00ED4C9E">
        <w:rPr>
          <w:sz w:val="24"/>
          <w:lang w:val="hr-HR"/>
        </w:rPr>
        <w:t xml:space="preserve"> iz </w:t>
      </w:r>
      <w:r w:rsidR="007357B1">
        <w:rPr>
          <w:sz w:val="24"/>
          <w:lang w:val="hr-HR"/>
        </w:rPr>
        <w:t>Zagreba, Mrkšina 21</w:t>
      </w:r>
    </w:p>
    <w:p w:rsidRDefault="000A66FB" w:rsidP="003D3041" w:rsidR="000A66FB" w:rsidRPr="00ED4C9E">
      <w:pPr>
        <w:tabs>
          <w:tab w:pos="1701" w:val="left"/>
        </w:tabs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ab/>
        <w:t xml:space="preserve">(OIB: </w:t>
      </w:r>
      <w:r w:rsidR="007357B1">
        <w:rPr>
          <w:sz w:val="24"/>
          <w:lang w:val="hr-HR"/>
        </w:rPr>
        <w:t>34718475169</w:t>
      </w:r>
      <w:r w:rsidRPr="00ED4C9E">
        <w:rPr>
          <w:sz w:val="24"/>
          <w:lang w:val="hr-HR"/>
        </w:rPr>
        <w:t>)</w:t>
      </w:r>
    </w:p>
    <w:p w:rsidRDefault="000A66FB" w:rsidP="003D3041" w:rsidR="000A66FB" w:rsidRPr="00ED4C9E">
      <w:pPr>
        <w:tabs>
          <w:tab w:pos="1701" w:val="left"/>
        </w:tabs>
        <w:jc w:val="both"/>
        <w:rPr>
          <w:sz w:val="24"/>
          <w:lang w:val="hr-HR"/>
        </w:rPr>
      </w:pPr>
    </w:p>
    <w:p w:rsidRDefault="000A66FB" w:rsidP="003D3041" w:rsidR="000A66FB" w:rsidRPr="00ED4C9E">
      <w:pPr>
        <w:tabs>
          <w:tab w:pos="1701" w:val="left"/>
        </w:tabs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>RADI:</w:t>
      </w:r>
      <w:r w:rsidRPr="00ED4C9E">
        <w:rPr>
          <w:sz w:val="24"/>
          <w:lang w:val="hr-HR"/>
        </w:rPr>
        <w:tab/>
        <w:t>stečaja potrošača</w:t>
      </w:r>
    </w:p>
    <w:p w:rsidRDefault="000A66FB" w:rsidP="00992DA6" w:rsidR="000A66FB" w:rsidRPr="00ED4C9E">
      <w:pPr>
        <w:pStyle w:val="Normal12pt"/>
        <w:rPr>
          <w:b w:val="false"/>
        </w:rPr>
      </w:pPr>
    </w:p>
    <w:p w:rsidRDefault="000A66FB" w:rsidP="00992DA6" w:rsidR="000A66FB" w:rsidRPr="00ED4C9E">
      <w:pPr>
        <w:pStyle w:val="Normal12pt"/>
        <w:rPr>
          <w:b w:val="false"/>
        </w:rPr>
      </w:pPr>
    </w:p>
    <w:p w:rsidRDefault="000A66FB" w:rsidP="00992DA6" w:rsidR="000A66FB" w:rsidRPr="00ED4C9E">
      <w:pPr>
        <w:pStyle w:val="Normal12pt"/>
        <w:jc w:val="center"/>
        <w:rPr>
          <w:b w:val="false"/>
        </w:rPr>
      </w:pPr>
      <w:r w:rsidRPr="00ED4C9E">
        <w:rPr>
          <w:b w:val="false"/>
        </w:rPr>
        <w:t>Z A K L J U Č A K</w:t>
      </w:r>
    </w:p>
    <w:p w:rsidRDefault="000A66FB" w:rsidP="00992DA6" w:rsidR="000A66FB" w:rsidRPr="00ED4C9E">
      <w:pPr>
        <w:pStyle w:val="Normal12pt"/>
        <w:rPr>
          <w:b w:val="false"/>
        </w:rPr>
      </w:pPr>
    </w:p>
    <w:p w:rsidRDefault="000A66FB" w:rsidP="00992DA6" w:rsidR="000A66FB" w:rsidRPr="00ED4C9E">
      <w:pPr>
        <w:pStyle w:val="Normal12pt"/>
        <w:rPr>
          <w:b w:val="false"/>
        </w:rPr>
      </w:pPr>
    </w:p>
    <w:p w:rsidRDefault="000A66FB" w:rsidR="000A66FB" w:rsidRPr="00ED4C9E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ab/>
        <w:t>I.</w:t>
      </w:r>
      <w:r w:rsidRPr="00ED4C9E">
        <w:rPr>
          <w:sz w:val="24"/>
          <w:lang w:val="hr-HR"/>
        </w:rPr>
        <w:tab/>
        <w:t xml:space="preserve">Prijedlog potrošača za otvaranjem stečaja potrošača nepotpun je podnesak, te je isti nepodoban za postupanje budući </w:t>
      </w:r>
      <w:r w:rsidR="00D87521">
        <w:rPr>
          <w:sz w:val="24"/>
          <w:lang w:val="hr-HR"/>
        </w:rPr>
        <w:t>je istom priložen popis imovine i obveza, te plan ispunjenja obveza u preslici pri čemu popis imovine i obveza nije potpun.</w:t>
      </w:r>
    </w:p>
    <w:p w:rsidRDefault="000A66FB" w:rsidR="000A66FB" w:rsidRPr="00ED4C9E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0A66FB" w:rsidR="0066763F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ab/>
        <w:t>II.</w:t>
      </w:r>
      <w:r w:rsidRPr="00ED4C9E">
        <w:rPr>
          <w:sz w:val="24"/>
          <w:lang w:val="hr-HR"/>
        </w:rPr>
        <w:tab/>
        <w:t xml:space="preserve">Poziva se potrošač da u roku od </w:t>
      </w:r>
      <w:r w:rsidR="00D87521">
        <w:rPr>
          <w:sz w:val="24"/>
          <w:lang w:val="hr-HR"/>
        </w:rPr>
        <w:t>15</w:t>
      </w:r>
      <w:r w:rsidRPr="00ED4C9E">
        <w:rPr>
          <w:sz w:val="24"/>
          <w:lang w:val="hr-HR"/>
        </w:rPr>
        <w:t xml:space="preserve"> (</w:t>
      </w:r>
      <w:r w:rsidR="00D87521">
        <w:rPr>
          <w:sz w:val="24"/>
          <w:lang w:val="hr-HR"/>
        </w:rPr>
        <w:t>petnaest</w:t>
      </w:r>
      <w:r w:rsidRPr="00ED4C9E">
        <w:rPr>
          <w:sz w:val="24"/>
          <w:lang w:val="hr-HR"/>
        </w:rPr>
        <w:t xml:space="preserve">) dana od dana primitka ovog rješenja, ispravi i dopuni prijedlog, tako što će </w:t>
      </w:r>
      <w:r w:rsidR="00D87521">
        <w:rPr>
          <w:sz w:val="24"/>
          <w:lang w:val="hr-HR"/>
        </w:rPr>
        <w:t xml:space="preserve">istome priložiti popis imovine i obveza te plan ispunjenja obveza u izvorniku koji će biti i vlastoručno potpisan od strane potrošača. </w:t>
      </w:r>
    </w:p>
    <w:p w:rsidRDefault="0066763F" w:rsidR="0066763F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66763F" w:rsidP="0066763F" w:rsidR="0066763F" w:rsidRPr="008E1B5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8E1B52">
        <w:rPr>
          <w:sz w:val="24"/>
          <w:lang w:val="hr-HR"/>
        </w:rPr>
        <w:tab/>
      </w:r>
      <w:r w:rsidRPr="008E1B52">
        <w:rPr>
          <w:sz w:val="24"/>
          <w:lang w:val="hr-HR"/>
        </w:rPr>
        <w:tab/>
        <w:t>Uz navedeno</w:t>
      </w:r>
      <w:r w:rsidR="00573B15">
        <w:rPr>
          <w:sz w:val="24"/>
          <w:lang w:val="hr-HR"/>
        </w:rPr>
        <w:t>,</w:t>
      </w:r>
      <w:r w:rsidRPr="008E1B52">
        <w:rPr>
          <w:sz w:val="24"/>
          <w:lang w:val="hr-HR"/>
        </w:rPr>
        <w:t xml:space="preserve"> potrošač je dužan </w:t>
      </w:r>
      <w:r w:rsidR="00573B15">
        <w:rPr>
          <w:sz w:val="24"/>
          <w:lang w:val="hr-HR"/>
        </w:rPr>
        <w:t xml:space="preserve">i </w:t>
      </w:r>
      <w:r w:rsidRPr="008E1B52">
        <w:rPr>
          <w:sz w:val="24"/>
          <w:lang w:val="hr-HR"/>
        </w:rPr>
        <w:t>dopuniti popis imovine i obveza na način da u istome navede sve podatke koje popis imovine mora sadržavati</w:t>
      </w:r>
      <w:r>
        <w:rPr>
          <w:sz w:val="24"/>
          <w:lang w:val="hr-HR"/>
        </w:rPr>
        <w:t>,</w:t>
      </w:r>
      <w:r w:rsidRPr="008E1B52">
        <w:rPr>
          <w:sz w:val="24"/>
          <w:lang w:val="hr-HR"/>
        </w:rPr>
        <w:t xml:space="preserve"> a koji su propisani </w:t>
      </w:r>
      <w:r>
        <w:rPr>
          <w:sz w:val="24"/>
          <w:lang w:val="hr-HR"/>
        </w:rPr>
        <w:t>čl. 13. st. 1. Zakona o stečaju potrošača ("Narodne novine", br. 110/15)</w:t>
      </w:r>
      <w:r w:rsidRPr="008E1B52">
        <w:rPr>
          <w:sz w:val="24"/>
          <w:lang w:val="hr-HR"/>
        </w:rPr>
        <w:t xml:space="preserve"> i Pravilnikom o sadržaju i </w:t>
      </w:r>
      <w:r w:rsidRPr="008E1B52">
        <w:rPr>
          <w:sz w:val="24"/>
          <w:szCs w:val="24"/>
          <w:lang w:val="hr-HR"/>
        </w:rPr>
        <w:t>obliku obrazaca na kojima se podnose podnesci u izvansudskom postupku i postupku stečaja potrošača ("Narodne novine", br. 2/16)</w:t>
      </w:r>
      <w:r>
        <w:rPr>
          <w:sz w:val="24"/>
          <w:szCs w:val="24"/>
          <w:lang w:val="hr-HR"/>
        </w:rPr>
        <w:t>.</w:t>
      </w:r>
    </w:p>
    <w:p w:rsidRDefault="0066763F" w:rsidR="0066763F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66763F" w:rsidR="0066763F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 w:rsidR="00D87521">
        <w:rPr>
          <w:sz w:val="24"/>
          <w:lang w:val="hr-HR"/>
        </w:rPr>
        <w:t xml:space="preserve">Potrošač je tako u točki 8. Popisa imovine i obveza </w:t>
      </w:r>
      <w:r w:rsidR="00573B15">
        <w:rPr>
          <w:sz w:val="24"/>
          <w:lang w:val="hr-HR"/>
        </w:rPr>
        <w:t>(N</w:t>
      </w:r>
      <w:r w:rsidR="00573B15" w:rsidRPr="008E1B52">
        <w:rPr>
          <w:sz w:val="24"/>
          <w:lang w:val="hr-HR"/>
        </w:rPr>
        <w:t>ovčana i nenovčana obveza potrošača s podacima o identifikaciji vjerovnika)</w:t>
      </w:r>
      <w:r w:rsidR="00573B15">
        <w:rPr>
          <w:sz w:val="24"/>
          <w:lang w:val="hr-HR"/>
        </w:rPr>
        <w:t xml:space="preserve"> </w:t>
      </w:r>
      <w:r w:rsidR="00D87521">
        <w:rPr>
          <w:sz w:val="24"/>
          <w:lang w:val="hr-HR"/>
        </w:rPr>
        <w:t xml:space="preserve">dužan naznačiti OIB i adresu vjerovnika kao i datum </w:t>
      </w:r>
      <w:r w:rsidR="00573B15">
        <w:rPr>
          <w:sz w:val="24"/>
          <w:lang w:val="hr-HR"/>
        </w:rPr>
        <w:t>dospijeća</w:t>
      </w:r>
      <w:r w:rsidR="00D87521">
        <w:rPr>
          <w:sz w:val="24"/>
          <w:lang w:val="hr-HR"/>
        </w:rPr>
        <w:t xml:space="preserve"> tražbine.</w:t>
      </w:r>
    </w:p>
    <w:p w:rsidRDefault="0066763F" w:rsidR="0066763F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66763F" w:rsidR="0066763F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  <w:t xml:space="preserve">U točki 11. Popisa imovine i obveza </w:t>
      </w:r>
      <w:r w:rsidR="00573B15">
        <w:rPr>
          <w:sz w:val="24"/>
          <w:lang w:val="hr-HR"/>
        </w:rPr>
        <w:t>(P</w:t>
      </w:r>
      <w:r w:rsidR="00573B15" w:rsidRPr="008E1B52">
        <w:rPr>
          <w:sz w:val="24"/>
          <w:lang w:val="hr-HR"/>
        </w:rPr>
        <w:t>rimanja iz radnog odnosa i ostala primanja u prethodnih 12 mjeseci)</w:t>
      </w:r>
      <w:r w:rsidR="00573B15">
        <w:rPr>
          <w:sz w:val="24"/>
          <w:lang w:val="hr-HR"/>
        </w:rPr>
        <w:t xml:space="preserve"> </w:t>
      </w:r>
      <w:r>
        <w:rPr>
          <w:sz w:val="24"/>
          <w:lang w:val="hr-HR"/>
        </w:rPr>
        <w:t>potrošač je dužan čitko i jasno koji iznos mjesečno prima od centra za socijalnu skrb i s koje osnove.</w:t>
      </w:r>
      <w:r w:rsidR="00D87521">
        <w:rPr>
          <w:sz w:val="24"/>
          <w:lang w:val="hr-HR"/>
        </w:rPr>
        <w:t xml:space="preserve"> </w:t>
      </w:r>
    </w:p>
    <w:p w:rsidRDefault="0066763F" w:rsidR="0066763F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66763F" w:rsidR="0066763F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 w:rsidR="00D87521">
        <w:rPr>
          <w:sz w:val="24"/>
          <w:lang w:val="hr-HR"/>
        </w:rPr>
        <w:t xml:space="preserve">U točki 13. </w:t>
      </w:r>
      <w:r w:rsidR="00573B15">
        <w:rPr>
          <w:sz w:val="24"/>
          <w:lang w:val="hr-HR"/>
        </w:rPr>
        <w:t xml:space="preserve">Popisa imovine i obveza (Zakonske obveze uzdržavanja s podacima o identifikaciji ovlaštenika prava na uzdržavanje) potrošač </w:t>
      </w:r>
      <w:r w:rsidR="00D87521">
        <w:rPr>
          <w:sz w:val="24"/>
          <w:lang w:val="hr-HR"/>
        </w:rPr>
        <w:t xml:space="preserve">je dužan naznačiti podatke o identifikaciji ovlaštenika prava na uzdržavanje (imena i prezimena djece koju je obvezan uzdržavati), dok je u točki 14. </w:t>
      </w:r>
      <w:r w:rsidR="00573B15">
        <w:rPr>
          <w:sz w:val="24"/>
          <w:lang w:val="hr-HR"/>
        </w:rPr>
        <w:t xml:space="preserve">Popisa imovine i obveza (Članovi uže obitelji i članovi kućanstva, s podacima o identifikaciji članova) </w:t>
      </w:r>
      <w:r w:rsidR="00D87521">
        <w:rPr>
          <w:sz w:val="24"/>
          <w:lang w:val="hr-HR"/>
        </w:rPr>
        <w:t>dužan naznačiti tko su članovi uže obitelji i članovi kućanstva</w:t>
      </w:r>
      <w:r w:rsidR="00573B15">
        <w:rPr>
          <w:sz w:val="24"/>
          <w:lang w:val="hr-HR"/>
        </w:rPr>
        <w:t>,</w:t>
      </w:r>
      <w:r w:rsidR="00D87521">
        <w:rPr>
          <w:sz w:val="24"/>
          <w:lang w:val="hr-HR"/>
        </w:rPr>
        <w:t xml:space="preserve"> te njihovo svojstvo (dijete, supruga i sl.)</w:t>
      </w:r>
      <w:r>
        <w:rPr>
          <w:sz w:val="24"/>
          <w:lang w:val="hr-HR"/>
        </w:rPr>
        <w:t>.</w:t>
      </w:r>
    </w:p>
    <w:p w:rsidRDefault="0066763F" w:rsidR="0066763F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66763F" w:rsidR="0066763F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 w:rsidRPr="008E1B52">
        <w:rPr>
          <w:sz w:val="24"/>
          <w:lang w:val="hr-HR"/>
        </w:rPr>
        <w:t>Potrošaču se posebice ukazuje da je u odnosu na svaki dio imovine i obveza dužan navesti podatke o pravnoj i činjeničnoj osnovi</w:t>
      </w:r>
      <w:r w:rsidR="00573B15">
        <w:rPr>
          <w:sz w:val="24"/>
          <w:lang w:val="hr-HR"/>
        </w:rPr>
        <w:t xml:space="preserve"> (primjerice, dug po tekućem računu, dugovanje temeljem ugovora o kreditu, dug za prekršajnu kaznu i sl.)</w:t>
      </w:r>
      <w:r w:rsidRPr="008E1B52">
        <w:rPr>
          <w:sz w:val="24"/>
          <w:lang w:val="hr-HR"/>
        </w:rPr>
        <w:t xml:space="preserve">, te podatke o dokazima </w:t>
      </w:r>
      <w:r w:rsidRPr="008E1B52">
        <w:rPr>
          <w:sz w:val="24"/>
          <w:lang w:val="hr-HR"/>
        </w:rPr>
        <w:lastRenderedPageBreak/>
        <w:t>osobito isprav</w:t>
      </w:r>
      <w:r w:rsidR="00573B15">
        <w:rPr>
          <w:sz w:val="24"/>
          <w:lang w:val="hr-HR"/>
        </w:rPr>
        <w:t>ama kojima se mogu potkrijepiti, a kako je to jasno navedeno u obrascu Popisa imovine i obveza.</w:t>
      </w:r>
    </w:p>
    <w:p w:rsidRDefault="000A66FB" w:rsidR="000A66FB" w:rsidRPr="00ED4C9E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0A66FB" w:rsidR="000A66FB" w:rsidRPr="00ED4C9E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ab/>
        <w:t>III.</w:t>
      </w:r>
      <w:r w:rsidRPr="00ED4C9E">
        <w:rPr>
          <w:sz w:val="24"/>
          <w:lang w:val="hr-HR"/>
        </w:rPr>
        <w:tab/>
        <w:t xml:space="preserve">Smatrat će se da je prijedlog povučen ako ne bude vraćen u gornje određenom roku i ispravljen i dopunjen u skladu s dobivenom uputom suda, a ako bude vraćen bez ispravka odnosno dopune, odbacit će se (čl. </w:t>
      </w:r>
      <w:smartTag w:element="metricconverter" w:uri="urn:schemas-microsoft-com:office:smarttags">
        <w:smartTagPr>
          <w:attr w:val="109. st" w:name="ProductID"/>
        </w:smartTagPr>
        <w:r w:rsidRPr="00ED4C9E">
          <w:rPr>
            <w:sz w:val="24"/>
            <w:lang w:val="hr-HR"/>
          </w:rPr>
          <w:t>109. st</w:t>
        </w:r>
      </w:smartTag>
      <w:r w:rsidRPr="00ED4C9E">
        <w:rPr>
          <w:sz w:val="24"/>
          <w:lang w:val="hr-HR"/>
        </w:rPr>
        <w:t>. 4. Zakona o parničnom postupku u svezi s čl. 23. Zakona o stečaju potrošača i čl. 10. Stečajnog zakona).</w:t>
      </w:r>
    </w:p>
    <w:p w:rsidRDefault="000A66FB" w:rsidR="000A66FB" w:rsidRPr="00ED4C9E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0A66FB" w:rsidP="00640C6B" w:rsidR="000A66FB" w:rsidRPr="00ED4C9E">
      <w:pPr>
        <w:jc w:val="both"/>
        <w:rPr>
          <w:sz w:val="24"/>
          <w:lang w:val="hr-HR"/>
        </w:rPr>
      </w:pPr>
    </w:p>
    <w:p w:rsidRDefault="000A66FB" w:rsidP="00640C6B" w:rsidR="000A66FB" w:rsidRPr="00ED4C9E">
      <w:pPr>
        <w:ind w:firstLine="1701"/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 xml:space="preserve">U Zagrebu, dana </w:t>
      </w:r>
      <w:r w:rsidR="0066763F">
        <w:rPr>
          <w:sz w:val="24"/>
          <w:lang w:val="hr-HR"/>
        </w:rPr>
        <w:t>6. lipnja 2017.</w:t>
      </w:r>
      <w:r w:rsidRPr="00ED4C9E">
        <w:rPr>
          <w:sz w:val="24"/>
          <w:lang w:val="hr-HR"/>
        </w:rPr>
        <w:t xml:space="preserve"> godine.</w:t>
      </w:r>
    </w:p>
    <w:p w:rsidRDefault="000A66FB" w:rsidR="000A66FB" w:rsidRPr="00ED4C9E">
      <w:pPr>
        <w:jc w:val="both"/>
        <w:rPr>
          <w:sz w:val="24"/>
          <w:lang w:val="hr-HR"/>
        </w:rPr>
      </w:pPr>
    </w:p>
    <w:p w:rsidRDefault="000A66FB" w:rsidR="000A66FB" w:rsidRPr="00ED4C9E">
      <w:pPr>
        <w:tabs>
          <w:tab w:pos="6237" w:val="left"/>
        </w:tabs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ab/>
        <w:t>Sudac:</w:t>
      </w:r>
    </w:p>
    <w:p w:rsidRDefault="000A66FB" w:rsidR="000A66FB" w:rsidRPr="00ED4C9E">
      <w:pPr>
        <w:jc w:val="both"/>
        <w:rPr>
          <w:lang w:val="hr-HR"/>
        </w:rPr>
      </w:pPr>
    </w:p>
    <w:p w:rsidRDefault="000A66FB" w:rsidR="000A66FB" w:rsidRPr="00ED4C9E">
      <w:pPr>
        <w:jc w:val="both"/>
        <w:rPr>
          <w:lang w:val="hr-HR"/>
        </w:rPr>
      </w:pPr>
    </w:p>
    <w:p w:rsidRDefault="000A66FB" w:rsidR="000A66FB" w:rsidRPr="00ED4C9E">
      <w:pPr>
        <w:tabs>
          <w:tab w:pos="6237" w:val="left"/>
        </w:tabs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ab/>
        <w:t>Robert Jambor, v.r.</w:t>
      </w:r>
    </w:p>
    <w:p w:rsidRDefault="000A66FB" w:rsidR="000A66FB" w:rsidRPr="00ED4C9E">
      <w:pPr>
        <w:tabs>
          <w:tab w:pos="6237" w:val="left"/>
        </w:tabs>
        <w:jc w:val="both"/>
        <w:rPr>
          <w:sz w:val="24"/>
          <w:lang w:val="hr-HR"/>
        </w:rPr>
      </w:pPr>
    </w:p>
    <w:p w:rsidRDefault="000A66FB" w:rsidR="000A66FB" w:rsidRPr="00ED4C9E">
      <w:pPr>
        <w:tabs>
          <w:tab w:pos="6237" w:val="left"/>
        </w:tabs>
        <w:jc w:val="both"/>
        <w:rPr>
          <w:sz w:val="24"/>
          <w:lang w:val="hr-HR"/>
        </w:rPr>
      </w:pPr>
    </w:p>
    <w:p w:rsidRDefault="000A66FB" w:rsidR="000A66FB" w:rsidRPr="00ED4C9E">
      <w:pPr>
        <w:tabs>
          <w:tab w:pos="5103" w:val="left"/>
        </w:tabs>
        <w:jc w:val="both"/>
        <w:rPr>
          <w:bCs/>
          <w:sz w:val="24"/>
          <w:lang w:val="hr-HR"/>
        </w:rPr>
      </w:pPr>
      <w:r w:rsidRPr="00ED4C9E">
        <w:rPr>
          <w:bCs/>
          <w:sz w:val="24"/>
          <w:lang w:val="hr-HR"/>
        </w:rPr>
        <w:t>UPUTA O PRAVNOM LIJEKU :</w:t>
      </w:r>
    </w:p>
    <w:p w:rsidRDefault="000A66FB" w:rsidR="000A66FB" w:rsidRPr="00ED4C9E">
      <w:pPr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 xml:space="preserve">Protiv ovog zaključka nije dopušten pravni lijek (čl. </w:t>
      </w:r>
      <w:smartTag w:element="metricconverter" w:uri="urn:schemas-microsoft-com:office:smarttags">
        <w:smartTagPr>
          <w:attr w:val="25. st" w:name="ProductID"/>
        </w:smartTagPr>
        <w:r w:rsidRPr="00ED4C9E">
          <w:rPr>
            <w:sz w:val="24"/>
            <w:lang w:val="hr-HR"/>
          </w:rPr>
          <w:t>27. st</w:t>
        </w:r>
      </w:smartTag>
      <w:r w:rsidRPr="00ED4C9E">
        <w:rPr>
          <w:sz w:val="24"/>
          <w:lang w:val="hr-HR"/>
        </w:rPr>
        <w:t>. 7. ZOSP).</w:t>
      </w:r>
    </w:p>
    <w:p w:rsidRDefault="000A66FB" w:rsidR="000A66FB" w:rsidRPr="00ED4C9E">
      <w:pPr>
        <w:jc w:val="both"/>
        <w:rPr>
          <w:sz w:val="24"/>
          <w:lang w:val="hr-HR"/>
        </w:rPr>
      </w:pPr>
    </w:p>
    <w:p w:rsidRDefault="000A66FB" w:rsidR="000A66FB" w:rsidRPr="00ED4C9E">
      <w:pPr>
        <w:jc w:val="both"/>
        <w:rPr>
          <w:sz w:val="24"/>
          <w:lang w:val="hr-HR"/>
        </w:rPr>
      </w:pPr>
    </w:p>
    <w:p w:rsidRDefault="000A66FB" w:rsidR="000A66FB" w:rsidRPr="00ED4C9E">
      <w:pPr>
        <w:jc w:val="both"/>
        <w:rPr>
          <w:bCs/>
          <w:sz w:val="24"/>
          <w:lang w:val="hr-HR"/>
        </w:rPr>
      </w:pPr>
      <w:r w:rsidRPr="00ED4C9E">
        <w:rPr>
          <w:bCs/>
          <w:sz w:val="24"/>
          <w:lang w:val="hr-HR"/>
        </w:rPr>
        <w:t>DNA:</w:t>
      </w:r>
    </w:p>
    <w:p w:rsidRDefault="000A66FB" w:rsidR="000A66FB" w:rsidRPr="00ED4C9E">
      <w:pPr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 xml:space="preserve">1. </w:t>
      </w:r>
      <w:r w:rsidR="0066763F">
        <w:rPr>
          <w:sz w:val="24"/>
          <w:lang w:val="hr-HR"/>
        </w:rPr>
        <w:t>potrošač</w:t>
      </w:r>
      <w:r w:rsidRPr="00ED4C9E">
        <w:rPr>
          <w:sz w:val="24"/>
          <w:lang w:val="hr-HR"/>
        </w:rPr>
        <w:t xml:space="preserve"> - putem e-oglasne ploče</w:t>
      </w:r>
    </w:p>
    <w:p w:rsidRDefault="000A66FB" w:rsidR="000A66FB" w:rsidRPr="00ED4C9E">
      <w:pPr>
        <w:jc w:val="both"/>
        <w:rPr>
          <w:sz w:val="24"/>
          <w:lang w:val="hr-HR"/>
        </w:rPr>
      </w:pPr>
    </w:p>
    <w:p w:rsidRDefault="000A66FB" w:rsidR="000A66FB" w:rsidRPr="00ED4C9E">
      <w:pPr>
        <w:jc w:val="both"/>
        <w:rPr>
          <w:sz w:val="24"/>
          <w:lang w:val="hr-HR"/>
        </w:rPr>
      </w:pPr>
    </w:p>
    <w:p w:rsidRDefault="000A66FB" w:rsidR="000A66FB" w:rsidRPr="00ED4C9E">
      <w:pPr>
        <w:jc w:val="center"/>
        <w:rPr>
          <w:sz w:val="24"/>
          <w:lang w:val="hr-HR"/>
        </w:rPr>
      </w:pPr>
      <w:r w:rsidRPr="00ED4C9E">
        <w:rPr>
          <w:sz w:val="24"/>
          <w:lang w:val="hr-HR"/>
        </w:rPr>
        <w:t>Za točnost otpravka – ovlaštena službenica</w:t>
      </w:r>
    </w:p>
    <w:p w:rsidRDefault="000A66FB" w:rsidR="000A66FB">
      <w:pPr>
        <w:jc w:val="center"/>
        <w:rPr>
          <w:sz w:val="24"/>
          <w:lang w:val="hr-HR"/>
        </w:rPr>
      </w:pPr>
      <w:r w:rsidRPr="00ED4C9E">
        <w:rPr>
          <w:sz w:val="24"/>
          <w:lang w:val="hr-HR"/>
        </w:rPr>
        <w:t>Kristina Marković</w:t>
      </w:r>
    </w:p>
    <w:p w:rsidRDefault="00573B15" w:rsidP="00573B15" w:rsidR="00573B15">
      <w:pPr>
        <w:jc w:val="both"/>
        <w:rPr>
          <w:sz w:val="24"/>
          <w:lang w:val="hr-HR"/>
        </w:rPr>
      </w:pPr>
    </w:p>
    <w:p w:rsidRDefault="00573B15" w:rsidP="00573B15" w:rsidR="00573B15" w:rsidRPr="00ED4C9E">
      <w:pPr>
        <w:jc w:val="both"/>
        <w:rPr>
          <w:sz w:val="24"/>
          <w:lang w:val="hr-HR"/>
        </w:rPr>
      </w:pPr>
    </w:p>
    <w:p w:rsidRDefault="000A66FB" w:rsidR="000A66FB" w:rsidRPr="00ED4C9E">
      <w:pPr>
        <w:jc w:val="center"/>
        <w:rPr>
          <w:sz w:val="24"/>
          <w:lang w:val="hr-HR"/>
        </w:rPr>
        <w:sectPr w:rsidR="000A66FB" w:rsidRPr="00ED4C9E">
          <w:headerReference w:type="even" r:id="rId10"/>
          <w:headerReference w:type="default" r:id="rId11"/>
          <w:pgSz w:h="16838" w:w="11906"/>
          <w:pgMar w:gutter="0" w:footer="720" w:header="720" w:left="1418" w:bottom="1134" w:right="1134" w:top="1134"/>
          <w:cols w:space="720"/>
          <w:titlePg/>
        </w:sectPr>
      </w:pPr>
    </w:p>
    <w:p w:rsidRDefault="000A66FB" w:rsidR="000A66FB" w:rsidRPr="00ED4C9E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0A66FB" w:rsidR="000A66FB" w:rsidRPr="00ED4C9E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0A66FB" w:rsidR="000A66FB" w:rsidRPr="00ED4C9E">
      <w:pPr>
        <w:tabs>
          <w:tab w:pos="1134" w:val="left"/>
        </w:tabs>
        <w:jc w:val="both"/>
        <w:rPr>
          <w:bCs/>
          <w:sz w:val="24"/>
          <w:lang w:val="hr-HR"/>
        </w:rPr>
      </w:pPr>
      <w:r w:rsidRPr="00ED4C9E">
        <w:rPr>
          <w:sz w:val="24"/>
          <w:lang w:val="hr-HR"/>
        </w:rPr>
        <w:tab/>
      </w:r>
      <w:r w:rsidRPr="00ED4C9E">
        <w:rPr>
          <w:bCs/>
          <w:sz w:val="24"/>
          <w:lang w:val="hr-HR"/>
        </w:rPr>
        <w:t>ZAKLJUČAK</w:t>
      </w:r>
    </w:p>
    <w:p w:rsidRDefault="000A66FB" w:rsidR="000A66FB" w:rsidRPr="00ED4C9E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0A66FB" w:rsidP="00E27F49" w:rsidR="000A66FB" w:rsidRPr="00ED4C9E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ab/>
        <w:t>I.</w:t>
      </w:r>
      <w:r w:rsidRPr="00ED4C9E">
        <w:rPr>
          <w:sz w:val="24"/>
          <w:lang w:val="hr-HR"/>
        </w:rPr>
        <w:tab/>
        <w:t>Potrošaču zaključak dostavi putem mrežne stranice e-oglasna ploča sudova</w:t>
      </w:r>
    </w:p>
    <w:p w:rsidRDefault="000A66FB" w:rsidP="00E27F49" w:rsidR="000A66FB" w:rsidRPr="00ED4C9E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ab/>
      </w:r>
      <w:r w:rsidRPr="00ED4C9E">
        <w:rPr>
          <w:sz w:val="24"/>
          <w:lang w:val="hr-HR"/>
        </w:rPr>
        <w:tab/>
        <w:t xml:space="preserve">gdje zaključak mora stajati 8 dana (čl. </w:t>
      </w:r>
      <w:smartTag w:element="metricconverter" w:uri="urn:schemas-microsoft-com:office:smarttags">
        <w:smartTagPr>
          <w:attr w:val="25. st" w:name="ProductID"/>
        </w:smartTagPr>
        <w:r w:rsidRPr="00ED4C9E">
          <w:rPr>
            <w:sz w:val="24"/>
            <w:lang w:val="hr-HR"/>
          </w:rPr>
          <w:t>25. st</w:t>
        </w:r>
      </w:smartTag>
      <w:r w:rsidRPr="00ED4C9E">
        <w:rPr>
          <w:sz w:val="24"/>
          <w:lang w:val="hr-HR"/>
        </w:rPr>
        <w:t>. 1. i 2. ZOSP)</w:t>
      </w:r>
    </w:p>
    <w:p w:rsidRDefault="000A66FB" w:rsidP="00E27F49" w:rsidR="000A66FB" w:rsidRPr="00ED4C9E">
      <w:pPr>
        <w:tabs>
          <w:tab w:pos="851" w:val="right"/>
          <w:tab w:pos="1134" w:val="left"/>
          <w:tab w:pos="1496" w:val="left"/>
        </w:tabs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ab/>
        <w:t>II.</w:t>
      </w:r>
      <w:r w:rsidRPr="00ED4C9E">
        <w:rPr>
          <w:sz w:val="24"/>
          <w:lang w:val="hr-HR"/>
        </w:rPr>
        <w:tab/>
        <w:t xml:space="preserve">Kal. </w:t>
      </w:r>
      <w:bookmarkStart w:name="Tekst31" w:id="1"/>
      <w:r w:rsidRPr="00ED4C9E">
        <w:rPr>
          <w:sz w:val="24"/>
          <w:lang w:val="hr-HR"/>
        </w:rPr>
        <w:t xml:space="preserve">do </w:t>
      </w:r>
      <w:bookmarkEnd w:id="1"/>
      <w:r w:rsidR="00573B15">
        <w:rPr>
          <w:sz w:val="24"/>
          <w:lang w:val="hr-HR"/>
        </w:rPr>
        <w:t>17.07.2017.</w:t>
      </w:r>
    </w:p>
    <w:p w:rsidRDefault="000A66FB" w:rsidR="000A66FB" w:rsidRPr="00ED4C9E">
      <w:pPr>
        <w:tabs>
          <w:tab w:pos="851" w:val="right"/>
          <w:tab w:pos="1134" w:val="left"/>
          <w:tab w:pos="1496" w:val="left"/>
        </w:tabs>
        <w:jc w:val="both"/>
        <w:rPr>
          <w:sz w:val="24"/>
          <w:lang w:val="hr-HR"/>
        </w:rPr>
      </w:pPr>
    </w:p>
    <w:p w:rsidRDefault="000A66FB" w:rsidR="000A66FB" w:rsidRPr="00ED4C9E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ab/>
      </w:r>
      <w:r w:rsidRPr="00ED4C9E">
        <w:rPr>
          <w:sz w:val="24"/>
          <w:lang w:val="hr-HR"/>
        </w:rPr>
        <w:tab/>
        <w:t xml:space="preserve">Zagreb, </w:t>
      </w:r>
      <w:r w:rsidR="00573B15">
        <w:rPr>
          <w:sz w:val="24"/>
          <w:lang w:val="hr-HR"/>
        </w:rPr>
        <w:t>06.06.2017.</w:t>
      </w:r>
    </w:p>
    <w:p w:rsidRDefault="000A66FB" w:rsidR="000A66FB" w:rsidRPr="00ED4C9E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</w:p>
    <w:p w:rsidRDefault="000A66FB" w:rsidR="000A66FB" w:rsidRPr="00ED4C9E">
      <w:pPr>
        <w:tabs>
          <w:tab w:pos="2127" w:val="left"/>
        </w:tabs>
        <w:jc w:val="both"/>
        <w:rPr>
          <w:sz w:val="24"/>
          <w:lang w:val="hr-HR"/>
        </w:rPr>
      </w:pPr>
      <w:r w:rsidRPr="00ED4C9E">
        <w:rPr>
          <w:sz w:val="24"/>
          <w:lang w:val="hr-HR"/>
        </w:rPr>
        <w:tab/>
        <w:t>Sudac:</w:t>
      </w:r>
    </w:p>
    <w:sectPr w:rsidSect="00E36288" w:rsidR="000A66FB" w:rsidRPr="00ED4C9E">
      <w:pgSz w:h="16838" w:w="11906"/>
      <w:pgMar w:gutter="0" w:footer="720" w:header="720" w:left="1418" w:bottom="1134" w:right="113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176" w:rsidR="00E07176">
      <w:r>
        <w:separator/>
      </w:r>
    </w:p>
  </w:endnote>
  <w:endnote w:id="0" w:type="continuationSeparator">
    <w:p w:rsidRDefault="00E07176" w:rsidR="00E07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176" w:rsidR="00E07176">
      <w:r>
        <w:separator/>
      </w:r>
    </w:p>
  </w:footnote>
  <w:footnote w:id="0" w:type="continuationSeparator">
    <w:p w:rsidRDefault="00E07176" w:rsidR="00E071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6FB" w:rsidR="000A66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66FB" w:rsidR="000A66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6FB" w:rsidR="000A66FB">
    <w:pPr>
      <w:pStyle w:val="Zaglavlje"/>
      <w:framePr w:y="1" w:xAlign="center" w:vAnchor="text" w:hAnchor="margin" w:wrap="around"/>
      <w:rPr>
        <w:rStyle w:val="Brojstranice"/>
        <w:sz w:val="24"/>
        <w:lang w:val="hr-HR"/>
      </w:rPr>
    </w:pPr>
    <w:r>
      <w:rPr>
        <w:rStyle w:val="Brojstranice"/>
        <w:sz w:val="24"/>
        <w:lang w:val="hr-HR"/>
      </w:rPr>
      <w:fldChar w:fldCharType="begin"/>
    </w:r>
    <w:r>
      <w:rPr>
        <w:rStyle w:val="Brojstranice"/>
        <w:sz w:val="24"/>
        <w:lang w:val="hr-HR"/>
      </w:rPr>
      <w:instrText xml:space="preserve">PAGE  </w:instrText>
    </w:r>
    <w:r>
      <w:rPr>
        <w:rStyle w:val="Brojstranice"/>
        <w:sz w:val="24"/>
        <w:lang w:val="hr-HR"/>
      </w:rPr>
      <w:fldChar w:fldCharType="separate"/>
    </w:r>
    <w:r w:rsidR="007267D4">
      <w:rPr>
        <w:rStyle w:val="Brojstranice"/>
        <w:noProof/>
        <w:sz w:val="24"/>
        <w:lang w:val="hr-HR"/>
      </w:rPr>
      <w:t>2</w:t>
    </w:r>
    <w:r>
      <w:rPr>
        <w:rStyle w:val="Brojstranice"/>
        <w:sz w:val="24"/>
        <w:lang w:val="hr-HR"/>
      </w:rPr>
      <w:fldChar w:fldCharType="end"/>
    </w:r>
  </w:p>
  <w:p w:rsidRDefault="000A66FB" w:rsidR="000A66FB">
    <w:pPr>
      <w:pStyle w:val="Zaglavlje"/>
      <w:jc w:val="right"/>
      <w:rPr>
        <w:sz w:val="24"/>
        <w:lang w:val="hr-HR"/>
      </w:rPr>
    </w:pPr>
  </w:p>
  <w:p w:rsidRDefault="000A66FB" w:rsidR="000A66FB">
    <w:pPr>
      <w:pStyle w:val="Zaglavlje"/>
      <w:jc w:val="right"/>
      <w:rPr>
        <w:sz w:val="24"/>
        <w:lang w:val="hr-HR"/>
      </w:rPr>
    </w:pPr>
    <w:r>
      <w:rPr>
        <w:sz w:val="24"/>
        <w:lang w:val="hr-HR"/>
      </w:rPr>
      <w:t>Poslovni broj: 32 Sp</w:t>
    </w:r>
    <w:r w:rsidR="0066763F">
      <w:rPr>
        <w:sz w:val="24"/>
        <w:lang w:val="hr-HR"/>
      </w:rPr>
      <w:t>-26/17-2</w:t>
    </w:r>
  </w:p>
  <w:p w:rsidRDefault="000A66FB" w:rsidR="000A66FB">
    <w:pPr>
      <w:pStyle w:val="Zaglavlje"/>
      <w:jc w:val="right"/>
      <w:rPr>
        <w:sz w:val="3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C856363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D6783CE4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287C9AB8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E146E3B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61A08BC2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DD627C8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8F48300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2872F8D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7C425CD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20A836D4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A9F"/>
    <w:rsid w:val="00045F8B"/>
    <w:rsid w:val="000A66FB"/>
    <w:rsid w:val="000B0DE9"/>
    <w:rsid w:val="001037CC"/>
    <w:rsid w:val="00130BFF"/>
    <w:rsid w:val="00143B8E"/>
    <w:rsid w:val="00256B87"/>
    <w:rsid w:val="002D6674"/>
    <w:rsid w:val="003D3041"/>
    <w:rsid w:val="003E1328"/>
    <w:rsid w:val="00410ADF"/>
    <w:rsid w:val="00511A9F"/>
    <w:rsid w:val="0056344E"/>
    <w:rsid w:val="00573B15"/>
    <w:rsid w:val="005C3BF1"/>
    <w:rsid w:val="005C5F4E"/>
    <w:rsid w:val="0063771B"/>
    <w:rsid w:val="00640C6B"/>
    <w:rsid w:val="00654358"/>
    <w:rsid w:val="0066763F"/>
    <w:rsid w:val="00726416"/>
    <w:rsid w:val="007267D4"/>
    <w:rsid w:val="007357B1"/>
    <w:rsid w:val="007931CC"/>
    <w:rsid w:val="00835ADF"/>
    <w:rsid w:val="00971CCF"/>
    <w:rsid w:val="00992DA6"/>
    <w:rsid w:val="009F4132"/>
    <w:rsid w:val="00B6356F"/>
    <w:rsid w:val="00BB57D5"/>
    <w:rsid w:val="00BE3091"/>
    <w:rsid w:val="00C22F20"/>
    <w:rsid w:val="00C275F9"/>
    <w:rsid w:val="00CA533C"/>
    <w:rsid w:val="00CC7EDA"/>
    <w:rsid w:val="00CD1516"/>
    <w:rsid w:val="00D06961"/>
    <w:rsid w:val="00D87521"/>
    <w:rsid w:val="00DD508B"/>
    <w:rsid w:val="00DF7D6A"/>
    <w:rsid w:val="00E07176"/>
    <w:rsid w:val="00E27F49"/>
    <w:rsid w:val="00E36288"/>
    <w:rsid w:val="00ED4C9E"/>
    <w:rsid w:val="00F145BF"/>
    <w:rsid w:val="00F26B6D"/>
    <w:rsid w:val="00F3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C22F20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cs="Times New Roman" w:hAnsi="Cambria" w:asci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true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75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7521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267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7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7D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7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7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C22F20"/>
    <w:rPr>
      <w:rFonts w:ascii="Cambria" w:cs="Times New Roman" w:hAnsi="Cambria"/>
      <w:b/>
      <w:bCs/>
      <w:kern w:val="32"/>
      <w:sz w:val="32"/>
      <w:szCs w:val="32"/>
      <w:lang w:val="en-GB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ascii="Cambria" w:cs="Times New Roman" w:hAns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1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1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1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75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7521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267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7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7D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7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7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6743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Robert</izvorni_sadrzaj>
    <derivirana_varijabla naziv="DomainObject.DonositeljOdluke.Ime_1">Robert</derivirana_varijabla>
  </DomainObject.DonositeljOdluke.Ime>
  <DomainObject.DonositeljOdluke.Prezime>
    <izvorni_sadrzaj>Jambor</izvorni_sadrzaj>
    <derivirana_varijabla naziv="DomainObject.DonositeljOdluke.Prezime_1">Jambor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Sp-26/2017</izvorni_sadrzaj>
    <derivirana_varijabla naziv="DomainObject.Predmet.OznakaBroj_1">Sp-26/2017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32 - R. Jambor</izvorni_sadrzaj>
    <derivirana_varijabla naziv="DomainObject.Predmet.Referada.Naziv_1">referada 32 - R. Jambor</derivirana_varijabla>
  </DomainObject.Predmet.Referada.Naziv>
  <DomainObject.Predmet.Referada.Oznaka>
    <izvorni_sadrzaj>32</izvorni_sadrzaj>
    <derivirana_varijabla naziv="DomainObject.Predmet.Referada.Oznaka_1">32</derivirana_varijabla>
  </DomainObject.Predmet.Referada.Oznaka>
  <DomainObject.Predmet.Referada.Prostorija.Naziv>
    <izvorni_sadrzaj>Soba 36</izvorni_sadrzaj>
    <derivirana_varijabla naziv="DomainObject.Predmet.Referada.Prostorija.Naziv_1">Soba 36</derivirana_varijabla>
  </DomainObject.Predmet.Referada.Prostorija.Naziv>
  <DomainObject.Predmet.Referada.Prostorija.Oznaka>
    <izvorni_sadrzaj>Soba 36</izvorni_sadrzaj>
    <derivirana_varijabla naziv="DomainObject.Predmet.Referada.Prostorija.Oznaka_1">Soba 36</derivirana_varijabla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Robert Jambor</izvorni_sadrzaj>
    <derivirana_varijabla naziv="DomainObject.Predmet.Referada.Sudac_1">Robert Jambor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Srećko Maković</izvorni_sadrzaj>
    <derivirana_varijabla naziv="DomainObject.Predmet.StrankaFormated_1">  Srećko Maković</derivirana_varijabla>
  </DomainObject.Predmet.StrankaFormated>
  <DomainObject.Predmet.StrankaFormatedOIB>
    <izvorni_sadrzaj>  Srećko Maković, OIB 34718475169</izvorni_sadrzaj>
    <derivirana_varijabla naziv="DomainObject.Predmet.StrankaFormatedOIB_1">  Srećko Maković, OIB 34718475169</derivirana_varijabla>
  </DomainObject.Predmet.StrankaFormatedOIB>
  <DomainObject.Predmet.StrankaFormatedWithAdress>
    <izvorni_sadrzaj> Srećko Maković, Mrkšina 21, 10000 Zagreb</izvorni_sadrzaj>
    <derivirana_varijabla naziv="DomainObject.Predmet.StrankaFormatedWithAdress_1"> Srećko Maković, Mrkšina 21, 10000 Zagreb</derivirana_varijabla>
  </DomainObject.Predmet.StrankaFormatedWithAdress>
  <DomainObject.Predmet.StrankaFormatedWithAdressOIB>
    <izvorni_sadrzaj> Srećko Maković, OIB 34718475169, Mrkšina 21, 10000 Zagreb</izvorni_sadrzaj>
    <derivirana_varijabla naziv="DomainObject.Predmet.StrankaFormatedWithAdressOIB_1"> Srećko Maković, OIB 34718475169, Mrkšina 21, 10000 Zagreb</derivirana_varijabla>
  </DomainObject.Predmet.StrankaFormatedWithAdressOIB>
  <DomainObject.Predmet.StrankaWithAdress>
    <izvorni_sadrzaj>Srećko Maković Mrkšina 21,10000 Zagreb</izvorni_sadrzaj>
    <derivirana_varijabla naziv="DomainObject.Predmet.StrankaWithAdress_1">Srećko Maković Mrkšina 21,10000 Zagreb</derivirana_varijabla>
  </DomainObject.Predmet.StrankaWithAdress>
  <DomainObject.Predmet.StrankaWithAdressOIB>
    <izvorni_sadrzaj>Srećko Maković, OIB 34718475169, Mrkšina 21,10000 Zagreb</izvorni_sadrzaj>
    <derivirana_varijabla naziv="DomainObject.Predmet.StrankaWithAdressOIB_1">Srećko Maković, OIB 34718475169, Mrkšina 21,10000 Zagreb</derivirana_varijabla>
  </DomainObject.Predmet.StrankaWithAdressOIB>
  <DomainObject.Predmet.StrankaNazivFormated>
    <izvorni_sadrzaj>Srećko Maković</izvorni_sadrzaj>
    <derivirana_varijabla naziv="DomainObject.Predmet.StrankaNazivFormated_1">Srećko Maković</derivirana_varijabla>
  </DomainObject.Predmet.StrankaNazivFormated>
  <DomainObject.Predmet.StrankaNazivFormatedOIB>
    <izvorni_sadrzaj>Srećko Maković, OIB 34718475169</izvorni_sadrzaj>
    <derivirana_varijabla naziv="DomainObject.Predmet.StrankaNazivFormatedOIB_1">Srećko Maković, OIB 34718475169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32 - R. Jambor</izvorni_sadrzaj>
    <derivirana_varijabla naziv="DomainObject.Predmet.TrenutnaLokacijaSpisa.Naziv_1">referada 32 - R. Jambor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Kristina Marković</izvorni_sadrzaj>
    <derivirana_varijabla naziv="DomainObject.Predmet.Zapisnicar_1">Kristina Marković</derivirana_varijabla>
  </DomainObject.Predmet.Zapisnicar>
  <DomainObject.Predmet.StrankaListFormated>
    <izvorni_sadrzaj>
      <item>Srećko Maković</item>
    </izvorni_sadrzaj>
    <derivirana_varijabla naziv="DomainObject.Predmet.StrankaListFormated_1">
      <item>Srećko Maković</item>
    </derivirana_varijabla>
  </DomainObject.Predmet.StrankaListFormated>
  <DomainObject.Predmet.StrankaListFormatedOIB>
    <izvorni_sadrzaj>
      <item>Srećko Maković, OIB 34718475169</item>
    </izvorni_sadrzaj>
    <derivirana_varijabla naziv="DomainObject.Predmet.StrankaListFormatedOIB_1">
      <item>Srećko Maković, OIB 34718475169</item>
    </derivirana_varijabla>
  </DomainObject.Predmet.StrankaListFormatedOIB>
  <DomainObject.Predmet.StrankaListFormatedWithAdress>
    <izvorni_sadrzaj>
      <item>Srećko Maković, Mrkšina 21, 10000 Zagreb</item>
    </izvorni_sadrzaj>
    <derivirana_varijabla naziv="DomainObject.Predmet.StrankaListFormatedWithAdress_1">
      <item>Srećko Maković, Mrkšina 21, 10000 Zagreb</item>
    </derivirana_varijabla>
  </DomainObject.Predmet.StrankaListFormatedWithAdress>
  <DomainObject.Predmet.StrankaListFormatedWithAdressOIB>
    <izvorni_sadrzaj>
      <item>Srećko Maković, OIB 34718475169, Mrkšina 21, 10000 Zagreb</item>
    </izvorni_sadrzaj>
    <derivirana_varijabla naziv="DomainObject.Predmet.StrankaListFormatedWithAdressOIB_1">
      <item>Srećko Maković, OIB 34718475169, Mrkšina 21, 10000 Zagreb</item>
    </derivirana_varijabla>
  </DomainObject.Predmet.StrankaListFormatedWithAdressOIB>
  <DomainObject.Predmet.StrankaListNazivFormated>
    <izvorni_sadrzaj>
      <item>Srećko Maković</item>
    </izvorni_sadrzaj>
    <derivirana_varijabla naziv="DomainObject.Predmet.StrankaListNazivFormated_1">
      <item>Srećko Maković</item>
    </derivirana_varijabla>
  </DomainObject.Predmet.StrankaListNazivFormated>
  <DomainObject.Predmet.StrankaListNazivFormatedOIB>
    <izvorni_sadrzaj>
      <item>Srećko Maković, OIB 34718475169</item>
    </izvorni_sadrzaj>
    <derivirana_varijabla naziv="DomainObject.Predmet.StrankaListNazivFormatedOIB_1">
      <item>Srećko Maković, OIB 34718475169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Srećko Maković</izvorni_sadrzaj>
    <derivirana_varijabla naziv="DomainObject.Predmet.StrankaIDrugi_1">Srećko Maković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Srećko Maković, OIB 34718475169, Mrkšina 21, 10000 Zagreb</izvorni_sadrzaj>
    <derivirana_varijabla naziv="DomainObject.Predmet.StrankaIDrugiAdressOIB_1">Srećko Maković, OIB 34718475169, Mrkšina 21,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Srećko Maković</item>
    </izvorni_sadrzaj>
    <derivirana_varijabla naziv="DomainObject.Predmet.SudioniciListNaziv_1">
      <item>Srećko Maković</item>
    </derivirana_varijabla>
  </DomainObject.Predmet.SudioniciListNaziv>
  <DomainObject.Predmet.SudioniciListAdressOIB>
    <izvorni_sadrzaj>
      <item>Srećko Maković, OIB 34718475169, Mrkšina 21,10000 Zagreb</item>
    </izvorni_sadrzaj>
    <derivirana_varijabla naziv="DomainObject.Predmet.SudioniciListAdressOIB_1">
      <item>Srećko Maković, OIB 34718475169, Mrkšina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34718475169</item>
    </izvorni_sadrzaj>
    <derivirana_varijabla naziv="DomainObject.Predmet.SudioniciListNazivOIB_1">
      <item>, OIB 34718475169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xxx</properties:Company>
  <properties:Pages>3</properties:Pages>
  <properties:Words>516</properties:Words>
  <properties:Characters>2660</properties:Characters>
  <properties:Lines>91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2017-06-02T12:12:00Z</dcterms:created>
  <dc:creator>Robert J</dc:creator>
  <cp:lastModifiedBy>Kristina Marković</cp:lastModifiedBy>
  <cp:lastPrinted>2004-06-06T17:43:00Z</cp:lastPrinted>
  <dcterms:modified xmlns:xsi="http://www.w3.org/2001/XMLSchema-instance" xsi:type="dcterms:W3CDTF">2017-06-06T10:09:00Z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