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334c" w14:paraId="042334c" w:rsidRDefault="00DE34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344C" w:rsidP="00DE344C" w:rsidR="00DE344C">
      <w:pPr>
        <w:spacing w:after="0"/>
        <w:jc w:val="both"/>
      </w:pPr>
      <w:r>
        <w:t xml:space="preserve">           </w:t>
      </w:r>
    </w:p>
    <w:p w:rsidRDefault="00DE344C" w:rsidP="00DE344C" w:rsidR="00DE344C">
      <w:pPr>
        <w:spacing w:after="0"/>
        <w:jc w:val="both"/>
      </w:pPr>
    </w:p>
    <w:p w:rsidRDefault="00DE344C" w:rsidP="00DE344C" w:rsidR="00DE344C">
      <w:pPr>
        <w:spacing w:after="0"/>
        <w:jc w:val="both"/>
      </w:pPr>
      <w:r>
        <w:t xml:space="preserve">             </w:t>
      </w:r>
      <w:r>
        <w:t>Republika Hrvatska</w:t>
      </w:r>
    </w:p>
    <w:p w:rsidRDefault="00DE344C" w:rsidP="00DE344C" w:rsidR="00DE344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E344C" w:rsidP="00DE344C" w:rsidR="00DE344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>Poslovni broj: 5. St-382/2018-6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DE344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</w:t>
      </w:r>
      <w:proofErr w:type="spellStart"/>
      <w:r w:rsidRPr="00DE344C">
        <w:rPr>
          <w:rFonts w:cs="Times New Roman" w:eastAsia="Times New Roman"/>
          <w:szCs w:val="20"/>
          <w:lang w:eastAsia="hr-HR"/>
        </w:rPr>
        <w:t>S.B</w:t>
      </w:r>
      <w:proofErr w:type="spellEnd"/>
      <w:r w:rsidRPr="00DE344C">
        <w:rPr>
          <w:rFonts w:cs="Times New Roman" w:eastAsia="Times New Roman"/>
          <w:szCs w:val="20"/>
          <w:lang w:eastAsia="hr-HR"/>
        </w:rPr>
        <w:t>. PLINOMONT društvo s ograničenom odgovornošću za proizvodnju i montažu elektrouređaja, plinske opreme, centralnog grijanja, željeznih konstrukcija i trgovinu, Sesvete, Sesvetska Sela, Sesvetska cesta 50, MBS: 080291587, OIB: 96310386663, 21. studenog 2018.</w:t>
      </w:r>
      <w:r w:rsidRPr="00DE344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DE344C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</w:t>
      </w:r>
      <w:proofErr w:type="spellStart"/>
      <w:r w:rsidRPr="00DE344C">
        <w:rPr>
          <w:rFonts w:cs="Times New Roman" w:eastAsia="Times New Roman"/>
          <w:szCs w:val="20"/>
          <w:lang w:eastAsia="hr-HR"/>
        </w:rPr>
        <w:t>S.B</w:t>
      </w:r>
      <w:proofErr w:type="spellEnd"/>
      <w:r w:rsidRPr="00DE344C">
        <w:rPr>
          <w:rFonts w:cs="Times New Roman" w:eastAsia="Times New Roman"/>
          <w:szCs w:val="20"/>
          <w:lang w:eastAsia="hr-HR"/>
        </w:rPr>
        <w:t>. PLINOMONT društvo s ograničenom odgovornošću za proizvodnju i montažu elektrouređaja, plinske opreme, centralnog grijanja, željeznih konstrukcija i trgovinu, Sesvete, Sesvetska Sela, Sesvetska cesta 50, MBS: 080291587, OIB: 96310386663,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DE344C">
        <w:rPr>
          <w:rFonts w:cs="Times New Roman" w:eastAsia="Times New Roman"/>
          <w:noProof/>
          <w:szCs w:val="20"/>
          <w:lang w:eastAsia="hr-HR"/>
        </w:rPr>
        <w:t xml:space="preserve"> model HR05 540-382-18.        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19. veljače 2018. Trgovačkom sudu u Zagrebu podnijela prijedlog za otvaranje stečajnog postupka nad dužnikom </w:t>
      </w:r>
      <w:proofErr w:type="spellStart"/>
      <w:r w:rsidRPr="00DE344C">
        <w:rPr>
          <w:rFonts w:cs="Times New Roman" w:eastAsia="Times New Roman"/>
          <w:szCs w:val="20"/>
          <w:lang w:eastAsia="hr-HR"/>
        </w:rPr>
        <w:t>S.B</w:t>
      </w:r>
      <w:proofErr w:type="spellEnd"/>
      <w:r w:rsidRPr="00DE344C">
        <w:rPr>
          <w:rFonts w:cs="Times New Roman" w:eastAsia="Times New Roman"/>
          <w:szCs w:val="20"/>
          <w:lang w:eastAsia="hr-HR"/>
        </w:rPr>
        <w:t xml:space="preserve">. PLINOMONT d.o.o. Sesvete, Sesvetska Sela, Sesvetska cesta 50, koji je zaprimljen pod brojem St-496/2018 i sukladno rješenju predsjednika Visokog trgovačkog suda Republike Hrvatske poslovni broj Su-236/18-2 od 9. ožujka 2018. ustupljen je ovom sudu na daljnji postupak.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 xml:space="preserve">Rješenjem od 11. listopada </w:t>
      </w:r>
      <w:r w:rsidRPr="00DE344C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DE344C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Stjepan </w:t>
      </w:r>
      <w:proofErr w:type="spellStart"/>
      <w:r w:rsidRPr="00DE344C">
        <w:rPr>
          <w:rFonts w:cs="Times New Roman" w:eastAsia="Times New Roman"/>
          <w:szCs w:val="20"/>
          <w:lang w:eastAsia="hr-HR"/>
        </w:rPr>
        <w:t>Blažinović</w:t>
      </w:r>
      <w:proofErr w:type="spellEnd"/>
      <w:r w:rsidRPr="00DE344C">
        <w:rPr>
          <w:rFonts w:cs="Times New Roman" w:eastAsia="Times New Roman"/>
          <w:szCs w:val="20"/>
          <w:lang w:eastAsia="hr-HR"/>
        </w:rPr>
        <w:t xml:space="preserve">, kojem je, </w:t>
      </w:r>
      <w:r w:rsidRPr="00DE344C">
        <w:rPr>
          <w:rFonts w:cs="Times New Roman" w:eastAsia="Times New Roman"/>
          <w:szCs w:val="20"/>
          <w:lang w:eastAsia="hr-HR"/>
        </w:rPr>
        <w:lastRenderedPageBreak/>
        <w:t>sukladno čl.117. st.2. SZ, naloženo da sastavi i podnese sudu pisano izvješće o financijsko-gospodarskom stanju dužnika.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Calibri"/>
          <w:szCs w:val="20"/>
          <w:lang w:eastAsia="hr-HR"/>
        </w:rPr>
        <w:t>Z</w:t>
      </w:r>
      <w:r w:rsidRPr="00DE344C">
        <w:rPr>
          <w:rFonts w:cs="Times New Roman" w:eastAsia="Times New Roman"/>
          <w:szCs w:val="20"/>
          <w:lang w:eastAsia="hr-HR"/>
        </w:rPr>
        <w:t xml:space="preserve">akonski zastupnik dužnika podnio je pisano izvješće (list 15), iz kojeg proizlazi da dužnik nema imovine. Na ročištu 7. studenog 2018. zakonski zastupnik dužnika naveo je da je račun dužnika i nadalje blokiran. Nije se protivio otvaranju stečajnog postupka.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>Imajući u vidu navode zakonskog zastupnika dužnika te javno dostupne podatke sud utvrđuje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 xml:space="preserve">Stoga su, sukladno odredbi čl.132. st.1. SZ-a, pozvane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>U Bjelovaru 21. studenog 2018.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 xml:space="preserve">             Marija Petrina Kubica v.r.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E344C" w:rsidP="00DE344C" w:rsidR="00DE344C" w:rsidRPr="00DE34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E344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344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344C" w:rsidP="00DE344C" w:rsidR="00DE344C" w:rsidRPr="00DE34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E34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0077520"/>
      <w:docPartObj>
        <w:docPartGallery w:val="Page Numbers (Top of Page)"/>
        <w:docPartUnique/>
      </w:docPartObj>
    </w:sdtPr>
    <w:sdtContent>
      <w:p w:rsidRDefault="00DE344C" w:rsidP="00DE344C" w:rsidR="00DE344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E344C" w:rsidP="00DE344C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DE344C">
      <w:rPr>
        <w:rFonts w:cs="Times New Roman" w:eastAsia="Times New Roman"/>
        <w:noProof/>
        <w:szCs w:val="20"/>
        <w:lang w:eastAsia="hr-HR"/>
      </w:rPr>
      <w:t>Poslovni broj: 5. St-382/2018-6</w:t>
    </w:r>
  </w:p>
  <w:p w:rsidRDefault="00DE344C" w:rsidP="00DE344C" w:rsidR="00DE344C" w:rsidRPr="00DE344C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44C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1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23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St-382/2018-6</izvorni_sadrzaj>
    <derivirana_varijabla naziv="DomainObject.Oznaka_1">St-382/2018-6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S.B. PLINOMONT d.o.o. zastupanog po punomoćniku Stjepan Blažinović</izvorni_sadrzaj>
    <derivirana_varijabla naziv="DomainObject.Predmet.ProtustrankaFormated_1">  S.B. PLINOMONT d.o.o. zastupanog po punomoćniku Stjepan Blažinović</derivirana_varijabla>
  </DomainObject.Predmet.ProtustrankaFormated>
  <DomainObject.Predmet.ProtustrankaFormatedOIB>
    <izvorni_sadrzaj>  S.B. PLINOMONT d.o.o., OIB 96310386663 zastupanog po punomoćniku Stjepan Blažinović</izvorni_sadrzaj>
    <derivirana_varijabla naziv="DomainObject.Predmet.ProtustrankaFormatedOIB_1">  S.B. PLINOMONT d.o.o., OIB 96310386663 zastupanog po punomoćniku Stjepan Blažinović</derivirana_varijabla>
  </DomainObject.Predmet.ProtustrankaFormatedOIB>
  <DomainObject.Predmet.ProtustrankaFormatedWithAdress>
    <izvorni_sadrzaj> S.B. PLINOMONT d.o.o., Sesvetska Sela, Sesvetska cesta 50, 10360 Sesvete zastupanog po punomoćniku Stjepan Blažinović</izvorni_sadrzaj>
    <derivirana_varijabla naziv="DomainObject.Predmet.ProtustrankaFormatedWithAdress_1"> S.B. PLINOMONT d.o.o., Sesvetska Sela, Sesvetska cesta 50, 10360 Sesvete zastupanog po punomoćniku Stjepan Blažinović</derivirana_varijabla>
  </DomainObject.Predmet.ProtustrankaFormatedWithAdress>
  <DomainObject.Predmet.ProtustrankaFormatedWithAdressOIB>
    <izvorni_sadrzaj> S.B. PLINOMONT d.o.o., OIB 96310386663, Sesvetska Sela, Sesvetska cesta 50, 10360 Sesvete zastupanog po punomoćniku Stjepan Blažinović</izvorni_sadrzaj>
    <derivirana_varijabla naziv="DomainObject.Predmet.ProtustrankaFormatedWithAdressOIB_1"> S.B. PLINOMONT d.o.o., OIB 96310386663, Sesvetska Sela, Sesvetska cesta 50, 10360 Sesvete zastupanog po punomoćniku Stjepan Blažinović</derivirana_varijabla>
  </DomainObject.Predmet.ProtustrankaFormatedWithAdressOIB>
  <DomainObject.Predmet.ProtustrankaWithAdress>
    <izvorni_sadrzaj>S.B. PLINOMONT d.o.o. Sesvetska Sela, Sesvetska cesta 50, 10360 Sesvete</izvorni_sadrzaj>
    <derivirana_varijabla naziv="DomainObject.Predmet.ProtustrankaWithAdress_1">S.B. PLINOMONT d.o.o. Sesvetska Sela, Sesvetska cesta 50, 10360 Sesvete</derivirana_varijabla>
  </DomainObject.Predmet.ProtustrankaWithAdress>
  <DomainObject.Predmet.ProtustrankaWithAdressOIB>
    <izvorni_sadrzaj>S.B. PLINOMONT d.o.o., OIB 96310386663, Sesvetska Sela, Sesvetska cesta 50, 10360 Sesvete</izvorni_sadrzaj>
    <derivirana_varijabla naziv="DomainObject.Predmet.ProtustrankaWithAdressOIB_1">S.B. PLINOMONT d.o.o., OIB 96310386663, Sesvetska Sela, Sesvetska cesta 50, 10360 Sesvete</derivirana_varijabla>
  </DomainObject.Predmet.ProtustrankaWithAdressOIB>
  <DomainObject.Predmet.ProtustrankaNazivFormated>
    <izvorni_sadrzaj>S.B. PLINOMONT d.o.o.</izvorni_sadrzaj>
    <derivirana_varijabla naziv="DomainObject.Predmet.ProtustrankaNazivFormated_1">S.B. PLINOMONT d.o.o.</derivirana_varijabla>
  </DomainObject.Predmet.ProtustrankaNazivFormated>
  <DomainObject.Predmet.ProtustrankaNazivFormatedOIB>
    <izvorni_sadrzaj>S.B. PLINOMONT d.o.o., OIB 96310386663</izvorni_sadrzaj>
    <derivirana_varijabla naziv="DomainObject.Predmet.ProtustrankaNazivFormatedOIB_1">S.B. PLINOMONT d.o.o., OIB 96310386663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S.B. PLINOMONT d.o.o. zastupanog po punomoćniku Stjepan Blažinović</item>
    </izvorni_sadrzaj>
    <derivirana_varijabla naziv="DomainObject.Predmet.ProtuStrankaListFormated_1">
      <item>S.B. PLINOMONT d.o.o. zastupanog po punomoćniku Stjepan Blažinović</item>
    </derivirana_varijabla>
  </DomainObject.Predmet.ProtuStrankaListFormated>
  <DomainObject.Predmet.ProtuStrankaListFormatedOIB>
    <izvorni_sadrzaj>
      <item>S.B. PLINOMONT d.o.o., OIB 96310386663 zastupanog po punomoćniku Stjepan Blažinović</item>
    </izvorni_sadrzaj>
    <derivirana_varijabla naziv="DomainObject.Predmet.ProtuStrankaListFormatedOIB_1">
      <item>S.B. PLINOMONT d.o.o., OIB 96310386663 zastupanog po punomoćniku Stjepan Blažinović</item>
    </derivirana_varijabla>
  </DomainObject.Predmet.ProtuStrankaListFormatedOIB>
  <DomainObject.Predmet.ProtuStrankaListFormatedWithAdress>
    <izvorni_sadrzaj>
      <item>S.B. PLINOMONT d.o.o., Sesvetska Sela, Sesvetska cesta 50, 10360 Sesvete zastupanog po punomoćniku Stjepan Blažinović</item>
    </izvorni_sadrzaj>
    <derivirana_varijabla naziv="DomainObject.Predmet.ProtuStrankaListFormatedWithAdress_1">
      <item>S.B. PLINOMONT d.o.o., Sesvetska Sela, Sesvetska cesta 50, 10360 Sesvete zastupanog po punomoćniku Stjepan Blažinović</item>
    </derivirana_varijabla>
  </DomainObject.Predmet.ProtuStrankaListFormatedWithAdress>
  <DomainObject.Predmet.ProtuStrankaListFormatedWithAdressOIB>
    <izvorni_sadrzaj>
      <item>S.B. PLINOMONT d.o.o., OIB 96310386663, Sesvetska Sela, Sesvetska cesta 50, 10360 Sesvete zastupanog po punomoćniku Stjepan Blažinović</item>
    </izvorni_sadrzaj>
    <derivirana_varijabla naziv="DomainObject.Predmet.ProtuStrankaListFormatedWithAdressOIB_1">
      <item>S.B. PLINOMONT d.o.o., OIB 96310386663, Sesvetska Sela, Sesvetska cesta 50, 10360 Sesvete zastupanog po punomoćniku Stjepan Blažinović</item>
    </derivirana_varijabla>
  </DomainObject.Predmet.ProtuStrankaListFormatedWithAdressOIB>
  <DomainObject.Predmet.ProtuStrankaListNazivFormated>
    <izvorni_sadrzaj>
      <item>S.B. PLINOMONT d.o.o.</item>
    </izvorni_sadrzaj>
    <derivirana_varijabla naziv="DomainObject.Predmet.ProtuStrankaListNazivFormated_1">
      <item>S.B. PLINOMONT d.o.o.</item>
    </derivirana_varijabla>
  </DomainObject.Predmet.ProtuStrankaListNazivFormated>
  <DomainObject.Predmet.ProtuStrankaListNazivFormatedOIB>
    <izvorni_sadrzaj>
      <item>S.B. PLINOMONT d.o.o., OIB 96310386663</item>
    </izvorni_sadrzaj>
    <derivirana_varijabla naziv="DomainObject.Predmet.ProtuStrankaListNazivFormatedOIB_1">
      <item>S.B. PLINOMONT d.o.o., OIB 96310386663</item>
    </derivirana_varijabla>
  </DomainObject.Predmet.ProtuStrankaListNazivFormatedOIB>
  <DomainObject.Predmet.OstaliListFormated>
    <izvorni_sadrzaj>
      <item>Stjepan Blažinović punomoćnik sudionika u postupku S.B. PLINOMONT d.o.o.</item>
    </izvorni_sadrzaj>
    <derivirana_varijabla naziv="DomainObject.Predmet.OstaliListFormated_1">
      <item>Stjepan Blažinović punomoćnik sudionika u postupku S.B. PLINOMONT d.o.o.</item>
    </derivirana_varijabla>
  </DomainObject.Predmet.OstaliListFormated>
  <DomainObject.Predmet.OstaliListFormatedOIB>
    <izvorni_sadrzaj>
      <item>Stjepan Blažinović, OIB 70467554189 punomoćnik sudionika u postupku S.B. PLINOMONT d.o.o.</item>
    </izvorni_sadrzaj>
    <derivirana_varijabla naziv="DomainObject.Predmet.OstaliListFormatedOIB_1">
      <item>Stjepan Blažinović, OIB 70467554189 punomoćnik sudionika u postupku S.B. PLINOMONT d.o.o.</item>
    </derivirana_varijabla>
  </DomainObject.Predmet.OstaliListFormatedOIB>
  <DomainObject.Predmet.OstaliListFormatedWithAdress>
    <izvorni_sadrzaj>
      <item>Stjepan Blažinović, Sesvetska cesta 50, 10360 Sesvete punomoćnik sudionika u postupku S.B. PLINOMONT d.o.o.</item>
    </izvorni_sadrzaj>
    <derivirana_varijabla naziv="DomainObject.Predmet.OstaliListFormatedWithAdress_1">
      <item>Stjepan Blažinović, Sesvetska cesta 50, 10360 Sesvete punomoćnik sudionika u postupku S.B. PLINOMONT d.o.o.</item>
    </derivirana_varijabla>
  </DomainObject.Predmet.OstaliListFormatedWithAdress>
  <DomainObject.Predmet.OstaliListFormatedWithAdressOIB>
    <izvorni_sadrzaj>
      <item>Stjepan Blažinović, OIB 70467554189, Sesvetska cesta 50, 10360 Sesvete punomoćnik sudionika u postupku S.B. PLINOMONT d.o.o.</item>
    </izvorni_sadrzaj>
    <derivirana_varijabla naziv="DomainObject.Predmet.OstaliListFormatedWithAdressOIB_1">
      <item>Stjepan Blažinović, OIB 70467554189, Sesvetska cesta 50, 10360 Sesvete punomoćnik sudionika u postupku S.B. PLINOMONT d.o.o.</item>
    </derivirana_varijabla>
  </DomainObject.Predmet.OstaliListFormatedWithAdressOIB>
  <DomainObject.Predmet.OstaliListNazivFormated>
    <izvorni_sadrzaj>
      <item>Stjepan Blažinović</item>
    </izvorni_sadrzaj>
    <derivirana_varijabla naziv="DomainObject.Predmet.OstaliListNazivFormated_1">
      <item>Stjepan Blažinović</item>
    </derivirana_varijabla>
  </DomainObject.Predmet.OstaliListNazivFormated>
  <DomainObject.Predmet.OstaliListNazivFormatedOIB>
    <izvorni_sadrzaj>
      <item>Stjepan Blažinović, OIB 70467554189</item>
    </izvorni_sadrzaj>
    <derivirana_varijabla naziv="DomainObject.Predmet.OstaliListNazivFormatedOIB_1">
      <item>Stjepan Blažinović, OIB 70467554189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St-382/2018-6</izvorni_sadrzaj>
    <derivirana_varijabla naziv="DomainObject.PoslovniBrojDokumenta_1">St-382/2018-6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S.B. PLINOMONT d.o.o.</izvorni_sadrzaj>
    <derivirana_varijabla naziv="DomainObject.Predmet.ProtustrankaIDrugi_1">S.B. PLINOMONT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S.B. PLINOMONT d.o.o., OIB 96310386663, Sesvetska Sela, Sesvetska cesta 50, 10360 Sesvete</izvorni_sadrzaj>
    <derivirana_varijabla naziv="DomainObject.Predmet.ProtustrankaIDrugiAdressOIB_1">S.B. PLINOMONT d.o.o., OIB 96310386663, Sesvetska Sela, Sesvetska cesta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S.B. PLINOMONT d.o.o.</item>
      <item>FINA Regionalni centar Zagreb</item>
      <item>Stjepan Blažinović</item>
    </izvorni_sadrzaj>
    <derivirana_varijabla naziv="DomainObject.Predmet.SudioniciListNaziv_1">
      <item>S.B. PLINOMONT d.o.o.</item>
      <item>FINA Regionalni centar Zagreb</item>
      <item>Stjepan Blažinović</item>
    </derivirana_varijabla>
  </DomainObject.Predmet.SudioniciListNaziv>
  <DomainObject.Predmet.SudioniciListAdressOIB>
    <izvorni_sadrzaj>
      <item>S.B. PLINOMONT d.o.o., OIB 96310386663, Sesvetska Sela, Sesvetska cesta 50,10360 Sesvete</item>
      <item>FINA Regionalni centar Zagreb, OIB 85821130368, Trg svibanjskih žrtava 1995. 1,10000 Zagreb</item>
      <item>Stjepan Blažinović, OIB 70467554189, Sesvetska cesta 50,10360 Sesvete</item>
    </izvorni_sadrzaj>
    <derivirana_varijabla naziv="DomainObject.Predmet.SudioniciListAdressOIB_1">
      <item>S.B. PLINOMONT d.o.o., OIB 96310386663, Sesvetska Sela, Sesvetska cesta 50,10360 Sesvete</item>
      <item>FINA Regionalni centar Zagreb, OIB 85821130368, Trg svibanjskih žrtava 1995. 1,10000 Zagreb</item>
      <item>Stjepan Blažinović, OIB 70467554189, Sesvetska cesta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59172-DB38-43F7-9B27-FE80E9CA5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3521</properties:Characters>
  <properties:Lines>87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