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0136" w14:paraId="f890136"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87104C" w:rsidP="0087104C" w:rsidR="0087104C">
      <w:pPr>
        <w:jc w:val="both"/>
      </w:pPr>
      <w:r>
        <w:tab/>
        <w:t xml:space="preserve">Trgovački sud u Rijeci, po stečajnom sucu ovog suda Veri Jelenović, odlučujući o prijedlogu </w:t>
      </w:r>
      <w:r>
        <w:rPr>
          <w:color w:val="000000"/>
        </w:rPr>
        <w:t>Porezne uprave radi pokretanja stečajnog postupka nad dužnikom ALEDI, Društvo s ograničenom odgovornošću za proizvodnju i trgovinu električnih uređaja Matulji (Općina Matulji), Cesta 43 istarske divizije 2, OIB: 17101468589</w:t>
      </w:r>
      <w:r>
        <w:t>, dana 7. ožujka 2018.</w:t>
      </w:r>
    </w:p>
    <w:p w:rsidRDefault="0087104C" w:rsidP="0087104C" w:rsidR="0087104C">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7E298D">
        <w:t xml:space="preserve">zahtjev </w:t>
      </w:r>
      <w:r>
        <w:t xml:space="preserve"> </w:t>
      </w:r>
      <w:r>
        <w:rPr>
          <w:color w:val="000000"/>
        </w:rPr>
        <w:t xml:space="preserve">Porezne uprave </w:t>
      </w:r>
      <w:r w:rsidR="007E298D">
        <w:t xml:space="preserve">od 31. srpnja 2014. za pokretanje skraćenog </w:t>
      </w:r>
      <w:r>
        <w:t xml:space="preserve"> stečajnog postupka nad  dužnikom </w:t>
      </w:r>
      <w:r>
        <w:rPr>
          <w:color w:val="000000"/>
        </w:rPr>
        <w:t>ALEDI, Društvo s ograničenom odgovornošću za proizvodnju i trgovinu električnih uređaja Matulji (Općina Matulji), Cesta 43 istarske divizije 2, OIB: 17101468589</w:t>
      </w:r>
      <w:r>
        <w:t xml:space="preserve">. </w:t>
      </w:r>
    </w:p>
    <w:p w:rsidRDefault="0087104C" w:rsidP="0087104C" w:rsidR="0087104C">
      <w:pPr>
        <w:jc w:val="center"/>
      </w:pPr>
      <w:r>
        <w:t>Obrazloženje</w:t>
      </w:r>
    </w:p>
    <w:p w:rsidRDefault="0087104C" w:rsidP="0087104C" w:rsidR="0087104C">
      <w:pPr>
        <w:jc w:val="both"/>
      </w:pPr>
      <w:r>
        <w:tab/>
        <w:t xml:space="preserve">Dana 31. srpnja 2014. zaprimljen je pred ovim sudom </w:t>
      </w:r>
      <w:r w:rsidR="007E298D">
        <w:t>zahtjev</w:t>
      </w:r>
      <w:r>
        <w:t xml:space="preserve"> predlagatelja Porezne uprave  za </w:t>
      </w:r>
      <w:r w:rsidR="007E298D">
        <w:t xml:space="preserve">pokretanje skraćenog  stečajnog postupka </w:t>
      </w:r>
      <w:r>
        <w:t xml:space="preserve">nad dužnikom </w:t>
      </w:r>
      <w:r>
        <w:rPr>
          <w:color w:val="000000"/>
        </w:rPr>
        <w:t>ALEDI, Društvo s ograničenom odgovornošću za proizvodnju i trgovinu električnih uređaja Matulji (Općina Matulji), Cesta 43 istarske divizije 2, OIB: 17101468589</w:t>
      </w:r>
      <w:r>
        <w:t>.</w:t>
      </w:r>
    </w:p>
    <w:p w:rsidRDefault="0087104C" w:rsidP="0087104C" w:rsidR="0087104C">
      <w:pPr>
        <w:jc w:val="both"/>
      </w:pPr>
      <w:r>
        <w:tab/>
      </w:r>
      <w:r>
        <w:rPr>
          <w:color w:val="000000"/>
        </w:rPr>
        <w:t xml:space="preserve">Međutim, prije ovog </w:t>
      </w:r>
      <w:r w:rsidR="00F61A1C">
        <w:rPr>
          <w:color w:val="000000"/>
        </w:rPr>
        <w:t>zahtjeva</w:t>
      </w:r>
      <w:r>
        <w:rPr>
          <w:color w:val="000000"/>
        </w:rPr>
        <w:t xml:space="preserve"> je pred ovim sudom zaprimljen prijedlog za otvaranje stečajnog postupka nad istim dužnikom po kojem još nije donesena pravomoćna odluka. </w:t>
      </w:r>
      <w:r>
        <w:t xml:space="preserve">Dotični je prijedlog podnesen dana 27. svibnja 2014. godine pod </w:t>
      </w:r>
      <w:proofErr w:type="spellStart"/>
      <w:r>
        <w:t>posl</w:t>
      </w:r>
      <w:proofErr w:type="spellEnd"/>
      <w:r>
        <w:t>. br. St-140/2014</w:t>
      </w:r>
      <w:r>
        <w:rPr>
          <w:color w:val="000000"/>
        </w:rPr>
        <w:t>.</w:t>
      </w:r>
    </w:p>
    <w:p w:rsidRDefault="0087104C" w:rsidP="0087104C" w:rsidR="0087104C">
      <w:pPr>
        <w:jc w:val="both"/>
      </w:pPr>
      <w:r>
        <w:rPr>
          <w:color w:val="000000"/>
        </w:rPr>
        <w:tab/>
        <w:t>D</w:t>
      </w:r>
      <w:r>
        <w:t xml:space="preserve">ana 29. lipnja 2015. ovaj je sud donio rješenje </w:t>
      </w:r>
      <w:proofErr w:type="spellStart"/>
      <w:r>
        <w:t>posl</w:t>
      </w:r>
      <w:proofErr w:type="spellEnd"/>
      <w:r>
        <w:t>. br. 7 St-140/14-</w:t>
      </w:r>
      <w:proofErr w:type="spellStart"/>
      <w:r>
        <w:t>14</w:t>
      </w:r>
      <w:proofErr w:type="spellEnd"/>
      <w:r>
        <w:t xml:space="preserve"> o otvaranju i istovremenom zaključenju stečajnog postupka nad ovim dužnikom. Navedeno je rješenje postalo pravomoćno dana 25. kolovoza 2015.</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Pr>
          <w:color w:val="000000"/>
        </w:rPr>
        <w:t xml:space="preserve">ALEDI, Društvo s ograničenom odgovornošću za proizvodnju i trgovinu električnih uređaja Matulji (Općina Matulji), Cesta 43 istarske divizije 2, OIB: 17101468589 </w:t>
      </w:r>
      <w:r>
        <w:t xml:space="preserve">već pravomoćnim rješenjem ovog suda </w:t>
      </w:r>
      <w:proofErr w:type="spellStart"/>
      <w:r>
        <w:t>posl</w:t>
      </w:r>
      <w:proofErr w:type="spellEnd"/>
      <w:r>
        <w:t>. br. 7 St-140/14-</w:t>
      </w:r>
      <w:proofErr w:type="spellStart"/>
      <w:r>
        <w:t>14</w:t>
      </w:r>
      <w:proofErr w:type="spellEnd"/>
      <w:r>
        <w:t xml:space="preserve"> od 29. lipnja 2015.  već otvoren ( i zaključen) stečajni postupak, valjalo je odlučiti kao u izreci ovog rješenja i odbaciti </w:t>
      </w:r>
      <w:r w:rsidR="00F579D1">
        <w:t>navedeni zahtjev</w:t>
      </w:r>
      <w:r>
        <w:t>.</w:t>
      </w:r>
    </w:p>
    <w:p w:rsidRDefault="0087104C" w:rsidP="0087104C" w:rsidR="0087104C">
      <w:pPr>
        <w:jc w:val="both"/>
      </w:pPr>
    </w:p>
    <w:p w:rsidRDefault="0087104C" w:rsidP="0087104C" w:rsidR="0087104C">
      <w:pPr>
        <w:jc w:val="center"/>
      </w:pPr>
      <w:r>
        <w:t>Rijeka, 7.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083423" w:rsidR="0087104C">
      <w:pPr>
        <w:jc w:val="both"/>
      </w:pPr>
      <w:r>
        <w:tab/>
      </w:r>
      <w:r>
        <w:tab/>
      </w:r>
      <w:r>
        <w:tab/>
      </w:r>
      <w:r>
        <w:tab/>
      </w:r>
      <w:r>
        <w:tab/>
      </w:r>
      <w:r>
        <w:tab/>
      </w:r>
      <w:r>
        <w:tab/>
        <w:t xml:space="preserve">          Vera Jelenović</w:t>
      </w:r>
    </w:p>
    <w:p w:rsidRDefault="0087104C" w:rsidP="0087104C" w:rsidR="0087104C">
      <w:r>
        <w:t>UPUTA O PRAVNOM LIJEKU:</w:t>
      </w:r>
    </w:p>
    <w:p w:rsidRDefault="0087104C" w:rsidP="00083423" w:rsidR="004F6C16">
      <w:pPr>
        <w:jc w:val="both"/>
      </w:pPr>
      <w:r>
        <w:tab/>
        <w:t>Protiv  ovog  rješenja nezadovoljna stranka može podnijeti žalbu u roku od 8 dana od dana primitka istog. Žalba se podnosi putem ovog  suda u dva  istovjetna primjerka, a o žalbi odlučuje Visoki trgovački sud  Republike  Hrvatske.</w:t>
      </w:r>
    </w:p>
    <w:sectPr w:rsidR="004F6C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8EC" w:rsidP="0087104C" w:rsidR="00F328EC">
      <w:r>
        <w:separator/>
      </w:r>
    </w:p>
  </w:endnote>
  <w:endnote w:id="0" w:type="continuationSeparator">
    <w:p w:rsidRDefault="00F328EC" w:rsidP="0087104C" w:rsidR="00F328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8EC" w:rsidP="0087104C" w:rsidR="00F328EC">
      <w:r>
        <w:separator/>
      </w:r>
    </w:p>
  </w:footnote>
  <w:footnote w:id="0" w:type="continuationSeparator">
    <w:p w:rsidRDefault="00F328EC" w:rsidP="0087104C" w:rsidR="00F328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r>
    <w:proofErr w:type="spellStart"/>
    <w:r w:rsidRPr="00910929">
      <w:t>Posl</w:t>
    </w:r>
    <w:proofErr w:type="spellEnd"/>
    <w:r w:rsidRPr="00910929">
      <w:t>. br. 14 St-</w:t>
    </w:r>
    <w:r>
      <w:t>151/2018</w:t>
    </w:r>
    <w:r w:rsidR="008062E3">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12"/>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30D9A"/>
    <w:rsid w:val="00083423"/>
    <w:rsid w:val="00084C43"/>
    <w:rsid w:val="00267BBB"/>
    <w:rsid w:val="003541B1"/>
    <w:rsid w:val="0049145D"/>
    <w:rsid w:val="004F6C16"/>
    <w:rsid w:val="00520689"/>
    <w:rsid w:val="0052670C"/>
    <w:rsid w:val="0076139A"/>
    <w:rsid w:val="007B6D04"/>
    <w:rsid w:val="007E298D"/>
    <w:rsid w:val="008062E3"/>
    <w:rsid w:val="00836506"/>
    <w:rsid w:val="0087104C"/>
    <w:rsid w:val="00942A0F"/>
    <w:rsid w:val="00AA43BC"/>
    <w:rsid w:val="00AF0A5D"/>
    <w:rsid w:val="00B93FF3"/>
    <w:rsid w:val="00BA3EB5"/>
    <w:rsid w:val="00C17835"/>
    <w:rsid w:val="00D67E91"/>
    <w:rsid w:val="00E518D1"/>
    <w:rsid w:val="00ED0D53"/>
    <w:rsid w:val="00F328EC"/>
    <w:rsid w:val="00F579D1"/>
    <w:rsid w:val="00F61A1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49145D"/>
    <w:rPr>
      <w:color w:val="808080"/>
      <w:bdr w:space="0" w:sz="0" w:color="auto" w:val="none"/>
      <w:shd w:fill="auto" w:color="auto" w:val="clear"/>
    </w:rPr>
  </w:style>
  <w:style w:customStyle="true" w:styleId="eSPISCCParagraphDefaultFont" w:type="character">
    <w:name w:val="eSPIS_CC_Paragraph Default Font"/>
    <w:basedOn w:val="Zadanifontodlomka"/>
    <w:rsid w:val="004914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145D"/>
    <w:rPr>
      <w:bdr w:space="0" w:sz="0" w:color="auto" w:val="none"/>
      <w:shd w:fill="FFFFCC" w:color="auto" w:val="clear"/>
      <w:lang w:val="hr-HR"/>
    </w:rPr>
  </w:style>
  <w:style w:customStyle="true" w:styleId="PozadinaSvijetloCrvena" w:type="character">
    <w:name w:val="Pozadina_SvijetloCrvena"/>
    <w:basedOn w:val="eSPISCCParagraphDefaultFont"/>
    <w:rsid w:val="004914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14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49145D"/>
    <w:rPr>
      <w:color w:val="808080"/>
      <w:bdr w:color="auto" w:space="0" w:sz="0" w:val="none"/>
      <w:shd w:color="auto" w:fill="auto" w:val="clear"/>
    </w:rPr>
  </w:style>
  <w:style w:customStyle="1" w:styleId="eSPISCCParagraphDefaultFont" w:type="character">
    <w:name w:val="eSPIS_CC_Paragraph Default Font"/>
    <w:basedOn w:val="Zadanifontodlomka"/>
    <w:rsid w:val="004914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145D"/>
    <w:rPr>
      <w:bdr w:color="auto" w:space="0" w:sz="0" w:val="none"/>
      <w:shd w:color="auto" w:fill="FFFFCC" w:val="clear"/>
      <w:lang w:val="hr-HR"/>
    </w:rPr>
  </w:style>
  <w:style w:customStyle="1" w:styleId="PozadinaSvijetloCrvena" w:type="character">
    <w:name w:val="Pozadina_SvijetloCrvena"/>
    <w:basedOn w:val="eSPISCCParagraphDefaultFont"/>
    <w:rsid w:val="004914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14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St-151/2018</izvorni_sadrzaj>
    <derivirana_varijabla naziv="DomainObject.Predmet.OznakaBroj_1">St-151/2018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ALEDI d.o.o.  Matulji</izvorni_sadrzaj>
    <derivirana_varijabla naziv="DomainObject.Predmet.ProtustrankaFormated_1">  ALEDI d.o.o.  Matulji</derivirana_varijabla>
  </DomainObject.Predmet.ProtustrankaFormated>
  <DomainObject.Predmet.ProtustrankaFormatedOIB>
    <izvorni_sadrzaj>  ALEDI d.o.o.  Matulji, OIB 17101468589</izvorni_sadrzaj>
    <derivirana_varijabla naziv="DomainObject.Predmet.ProtustrankaFormatedOIB_1">  ALEDI d.o.o.  Matulji, OIB 17101468589</derivirana_varijabla>
  </DomainObject.Predmet.ProtustrankaFormatedOIB>
  <DomainObject.Predmet.ProtustrankaFormatedWithAdress>
    <izvorni_sadrzaj> ALEDI d.o.o.  Matulji, 43. istarske divizije 2, 51211 Matulji</izvorni_sadrzaj>
    <derivirana_varijabla naziv="DomainObject.Predmet.ProtustrankaFormatedWithAdress_1"> ALEDI d.o.o.  Matulji, 43. istarske divizije 2, 51211 Matulji</derivirana_varijabla>
  </DomainObject.Predmet.ProtustrankaFormatedWithAdress>
  <DomainObject.Predmet.ProtustrankaFormatedWithAdressOIB>
    <izvorni_sadrzaj> ALEDI d.o.o.  Matulji, OIB 17101468589, 43. istarske divizije 2, 51211 Matulji</izvorni_sadrzaj>
    <derivirana_varijabla naziv="DomainObject.Predmet.ProtustrankaFormatedWithAdressOIB_1"> ALEDI d.o.o.  Matulji, OIB 17101468589, 43. istarske divizije 2, 51211 Matulji</derivirana_varijabla>
  </DomainObject.Predmet.ProtustrankaFormatedWithAdressOIB>
  <DomainObject.Predmet.ProtustrankaWithAdress>
    <izvorni_sadrzaj>ALEDI d.o.o.  Matulji 43. istarske divizije 2, 51211 Matulji</izvorni_sadrzaj>
    <derivirana_varijabla naziv="DomainObject.Predmet.ProtustrankaWithAdress_1">ALEDI d.o.o.  Matulji 43. istarske divizije 2, 51211 Matulji</derivirana_varijabla>
  </DomainObject.Predmet.ProtustrankaWithAdress>
  <DomainObject.Predmet.ProtustrankaWithAdressOIB>
    <izvorni_sadrzaj>ALEDI d.o.o.  Matulji, OIB 17101468589, 43. istarske divizije 2, 51211 Matulji</izvorni_sadrzaj>
    <derivirana_varijabla naziv="DomainObject.Predmet.ProtustrankaWithAdressOIB_1">ALEDI d.o.o.  Matulji, OIB 17101468589, 43. istarske divizije 2, 51211 Matulji</derivirana_varijabla>
  </DomainObject.Predmet.ProtustrankaWithAdressOIB>
  <DomainObject.Predmet.ProtustrankaNazivFormated>
    <izvorni_sadrzaj>ALEDI d.o.o.  Matulji</izvorni_sadrzaj>
    <derivirana_varijabla naziv="DomainObject.Predmet.ProtustrankaNazivFormated_1">ALEDI d.o.o.  Matulji</derivirana_varijabla>
  </DomainObject.Predmet.ProtustrankaNazivFormated>
  <DomainObject.Predmet.ProtustrankaNazivFormatedOIB>
    <izvorni_sadrzaj>ALEDI d.o.o.  Matulji, OIB 17101468589</izvorni_sadrzaj>
    <derivirana_varijabla naziv="DomainObject.Predmet.ProtustrankaNazivFormatedOIB_1">ALEDI d.o.o.  Matulji, OIB 17101468589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Rijeka</izvorni_sadrzaj>
    <derivirana_varijabla naziv="DomainObject.Predmet.StrankaFormated_1">  POREZNA UPRAVA  Rijeka</derivirana_varijabla>
  </DomainObject.Predmet.StrankaFormated>
  <DomainObject.Predmet.StrankaFormatedOIB>
    <izvorni_sadrzaj>  POREZNA UPRAVA  Rijeka, OIB 18683136487</izvorni_sadrzaj>
    <derivirana_varijabla naziv="DomainObject.Predmet.StrankaFormatedOIB_1">  POREZNA UPRAVA  Rijeka, OIB 18683136487</derivirana_varijabla>
  </DomainObject.Predmet.StrankaFormatedOIB>
  <DomainObject.Predmet.StrankaFormatedWithAdress>
    <izvorni_sadrzaj> POREZNA UPRAVA  Rijeka, Riva 10, 51000 Rijeka</izvorni_sadrzaj>
    <derivirana_varijabla naziv="DomainObject.Predmet.StrankaFormatedWithAdress_1"> POREZNA UPRAVA  Rijeka, Riva 10, 51000 Rijeka</derivirana_varijabla>
  </DomainObject.Predmet.StrankaFormatedWithAdress>
  <DomainObject.Predmet.StrankaFormatedWithAdressOIB>
    <izvorni_sadrzaj> POREZNA UPRAVA  Rijeka, OIB 18683136487, Riva 10, 51000 Rijeka</izvorni_sadrzaj>
    <derivirana_varijabla naziv="DomainObject.Predmet.StrankaFormatedWithAdressOIB_1"> POREZNA UPRAVA  Rijeka, OIB 18683136487, Riva 10, 51000 Rijeka</derivirana_varijabla>
  </DomainObject.Predmet.StrankaFormatedWithAdressOIB>
  <DomainObject.Predmet.StrankaWithAdress>
    <izvorni_sadrzaj>POREZNA UPRAVA  Rijeka Riva 10,51000 Rijeka</izvorni_sadrzaj>
    <derivirana_varijabla naziv="DomainObject.Predmet.StrankaWithAdress_1">POREZNA UPRAVA  Rijeka Riva 10,51000 Rijeka</derivirana_varijabla>
  </DomainObject.Predmet.StrankaWithAdress>
  <DomainObject.Predmet.StrankaWithAdressOIB>
    <izvorni_sadrzaj>POREZNA UPRAVA  Rijeka, OIB 18683136487, Riva 10,51000 Rijeka</izvorni_sadrzaj>
    <derivirana_varijabla naziv="DomainObject.Predmet.StrankaWithAdressOIB_1">POREZNA UPRAVA  Rijeka, OIB 18683136487, Riva 10,51000 Rijeka</derivirana_varijabla>
  </DomainObject.Predmet.StrankaWithAdressOIB>
  <DomainObject.Predmet.StrankaNazivFormated>
    <izvorni_sadrzaj>POREZNA UPRAVA  Rijeka</izvorni_sadrzaj>
    <derivirana_varijabla naziv="DomainObject.Predmet.StrankaNazivFormated_1">POREZNA UPRAVA  Rijeka</derivirana_varijabla>
  </DomainObject.Predmet.StrankaNazivFormated>
  <DomainObject.Predmet.StrankaNazivFormatedOIB>
    <izvorni_sadrzaj>POREZNA UPRAVA  Rijeka, OIB 18683136487</izvorni_sadrzaj>
    <derivirana_varijabla naziv="DomainObject.Predmet.StrankaNazivFormatedOIB_1">POREZNA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Erdelja</izvorni_sadrzaj>
    <derivirana_varijabla naziv="DomainObject.Predmet.Zapisnicar_1">Valentina Erdelja</derivirana_varijabla>
  </DomainObject.Predmet.Zapisnicar>
  <DomainObject.Predmet.StrankaListFormated>
    <izvorni_sadrzaj>
      <item>POREZNA UPRAVA  Rijeka</item>
    </izvorni_sadrzaj>
    <derivirana_varijabla naziv="DomainObject.Predmet.StrankaListFormated_1">
      <item>POREZNA UPRAVA  Rijeka</item>
    </derivirana_varijabla>
  </DomainObject.Predmet.StrankaListFormated>
  <DomainObject.Predmet.StrankaListFormatedOIB>
    <izvorni_sadrzaj>
      <item>POREZNA UPRAVA  Rijeka, OIB 18683136487</item>
    </izvorni_sadrzaj>
    <derivirana_varijabla naziv="DomainObject.Predmet.StrankaListFormatedOIB_1">
      <item>POREZNA UPRAVA  Rijeka, OIB 18683136487</item>
    </derivirana_varijabla>
  </DomainObject.Predmet.StrankaListFormatedOIB>
  <DomainObject.Predmet.StrankaListFormatedWithAdress>
    <izvorni_sadrzaj>
      <item>POREZNA UPRAVA  Rijeka, Riva 10, 51000 Rijeka</item>
    </izvorni_sadrzaj>
    <derivirana_varijabla naziv="DomainObject.Predmet.StrankaListFormatedWithAdress_1">
      <item>POREZNA UPRAVA  Rijeka, Riva 10, 51000 Rijeka</item>
    </derivirana_varijabla>
  </DomainObject.Predmet.StrankaListFormatedWithAdress>
  <DomainObject.Predmet.StrankaListFormatedWithAdressOIB>
    <izvorni_sadrzaj>
      <item>POREZNA UPRAVA  Rijeka, OIB 18683136487, Riva 10, 51000 Rijeka</item>
    </izvorni_sadrzaj>
    <derivirana_varijabla naziv="DomainObject.Predmet.StrankaListFormatedWithAdressOIB_1">
      <item>POREZNA UPRAVA  Rijeka, OIB 18683136487, Riva 10, 51000 Rijeka</item>
    </derivirana_varijabla>
  </DomainObject.Predmet.StrankaListFormatedWithAdressOIB>
  <DomainObject.Predmet.StrankaListNazivFormated>
    <izvorni_sadrzaj>
      <item>POREZNA UPRAVA  Rijeka</item>
    </izvorni_sadrzaj>
    <derivirana_varijabla naziv="DomainObject.Predmet.StrankaListNazivFormated_1">
      <item>POREZNA UPRAVA  Rijeka</item>
    </derivirana_varijabla>
  </DomainObject.Predmet.StrankaListNazivFormated>
  <DomainObject.Predmet.StrankaListNazivFormatedOIB>
    <izvorni_sadrzaj>
      <item>POREZNA UPRAVA  Rijeka, OIB 18683136487</item>
    </izvorni_sadrzaj>
    <derivirana_varijabla naziv="DomainObject.Predmet.StrankaListNazivFormatedOIB_1">
      <item>POREZNA UPRAVA  Rijeka, OIB 18683136487</item>
    </derivirana_varijabla>
  </DomainObject.Predmet.StrankaListNazivFormatedOIB>
  <DomainObject.Predmet.ProtuStrankaListFormated>
    <izvorni_sadrzaj>
      <item>ALEDI d.o.o.  Matulji</item>
    </izvorni_sadrzaj>
    <derivirana_varijabla naziv="DomainObject.Predmet.ProtuStrankaListFormated_1">
      <item>ALEDI d.o.o.  Matulji</item>
    </derivirana_varijabla>
  </DomainObject.Predmet.ProtuStrankaListFormated>
  <DomainObject.Predmet.ProtuStrankaListFormatedOIB>
    <izvorni_sadrzaj>
      <item>ALEDI d.o.o.  Matulji, OIB 17101468589</item>
    </izvorni_sadrzaj>
    <derivirana_varijabla naziv="DomainObject.Predmet.ProtuStrankaListFormatedOIB_1">
      <item>ALEDI d.o.o.  Matulji, OIB 17101468589</item>
    </derivirana_varijabla>
  </DomainObject.Predmet.ProtuStrankaListFormatedOIB>
  <DomainObject.Predmet.ProtuStrankaListFormatedWithAdress>
    <izvorni_sadrzaj>
      <item>ALEDI d.o.o.  Matulji, 43. istarske divizije 2, 51211 Matulji</item>
    </izvorni_sadrzaj>
    <derivirana_varijabla naziv="DomainObject.Predmet.ProtuStrankaListFormatedWithAdress_1">
      <item>ALEDI d.o.o.  Matulji, 43. istarske divizije 2, 51211 Matulji</item>
    </derivirana_varijabla>
  </DomainObject.Predmet.ProtuStrankaListFormatedWithAdress>
  <DomainObject.Predmet.ProtuStrankaListFormatedWithAdressOIB>
    <izvorni_sadrzaj>
      <item>ALEDI d.o.o.  Matulji, OIB 17101468589, 43. istarske divizije 2, 51211 Matulji</item>
    </izvorni_sadrzaj>
    <derivirana_varijabla naziv="DomainObject.Predmet.ProtuStrankaListFormatedWithAdressOIB_1">
      <item>ALEDI d.o.o.  Matulji, OIB 17101468589, 43. istarske divizije 2, 51211 Matulji</item>
    </derivirana_varijabla>
  </DomainObject.Predmet.ProtuStrankaListFormatedWithAdressOIB>
  <DomainObject.Predmet.ProtuStrankaListNazivFormated>
    <izvorni_sadrzaj>
      <item>ALEDI d.o.o.  Matulji</item>
    </izvorni_sadrzaj>
    <derivirana_varijabla naziv="DomainObject.Predmet.ProtuStrankaListNazivFormated_1">
      <item>ALEDI d.o.o.  Matulji</item>
    </derivirana_varijabla>
  </DomainObject.Predmet.ProtuStrankaListNazivFormated>
  <DomainObject.Predmet.ProtuStrankaListNazivFormatedOIB>
    <izvorni_sadrzaj>
      <item>ALEDI d.o.o.  Matulji, OIB 17101468589</item>
    </izvorni_sadrzaj>
    <derivirana_varijabla naziv="DomainObject.Predmet.ProtuStrankaListNazivFormatedOIB_1">
      <item>ALEDI d.o.o.  Matulji, OIB 17101468589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POREZNA UPRAVA  Rijeka</izvorni_sadrzaj>
    <derivirana_varijabla naziv="DomainObject.Predmet.StrankaIDrugi_1">POREZNA UPRAVA  Rijeka</derivirana_varijabla>
  </DomainObject.Predmet.StrankaIDrugi>
  <DomainObject.Predmet.ProtustrankaIDrugi>
    <izvorni_sadrzaj>ALEDI d.o.o.  Matulji</izvorni_sadrzaj>
    <derivirana_varijabla naziv="DomainObject.Predmet.ProtustrankaIDrugi_1">ALEDI d.o.o.  Matulji</derivirana_varijabla>
  </DomainObject.Predmet.ProtustrankaIDrugi>
  <DomainObject.Predmet.StrankaIDrugiAdressOIB>
    <izvorni_sadrzaj>POREZNA UPRAVA  Rijeka, OIB 18683136487, Riva 10, 51000 Rijeka</izvorni_sadrzaj>
    <derivirana_varijabla naziv="DomainObject.Predmet.StrankaIDrugiAdressOIB_1">POREZNA UPRAVA  Rijeka, OIB 18683136487, Riva 10, 51000 Rijeka</derivirana_varijabla>
  </DomainObject.Predmet.StrankaIDrugiAdressOIB>
  <DomainObject.Predmet.ProtustrankaIDrugiAdressOIB>
    <izvorni_sadrzaj>ALEDI d.o.o.  Matulji, OIB 17101468589, 43. istarske divizije 2, 51211 Matulji</izvorni_sadrzaj>
    <derivirana_varijabla naziv="DomainObject.Predmet.ProtustrankaIDrugiAdressOIB_1">ALEDI d.o.o.  Matulji, OIB 17101468589, 43. istarske divizije 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ALEDI d.o.o.  Matulji</item>
      <item>POREZNA UPRAVA  Rijeka</item>
    </izvorni_sadrzaj>
    <derivirana_varijabla naziv="DomainObject.Predmet.SudioniciListNaziv_1">
      <item>ALEDI d.o.o.  Matulji</item>
      <item>POREZNA UPRAVA  Rijeka</item>
    </derivirana_varijabla>
  </DomainObject.Predmet.SudioniciListNaziv>
  <DomainObject.Predmet.SudioniciListAdressOIB>
    <izvorni_sadrzaj>
      <item>ALEDI d.o.o.  Matulji, OIB 17101468589, 43. istarske divizije 2,51211 Matulji</item>
      <item>POREZNA UPRAVA  Rijeka, OIB 18683136487, Riva 10,51000 Rijeka</item>
    </izvorni_sadrzaj>
    <derivirana_varijabla naziv="DomainObject.Predmet.SudioniciListAdressOIB_1">
      <item>ALEDI d.o.o.  Matulji, OIB 17101468589, 43. istarske divizije 2,51211 Matulji</item>
      <item>POREZNA UPRAVA  Rijeka, OIB 18683136487, Riva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17101468589</item>
      <item>, OIB 18683136487</item>
    </izvorni_sadrzaj>
    <derivirana_varijabla naziv="DomainObject.Predmet.SudioniciListNazivOIB_1">
      <item>, OIB 17101468589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405</properties:Words>
  <properties:Characters>2196</properties:Characters>
  <properties:Lines>48</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2018-03-07T12:30:00Z</dcterms:created>
  <dc:creator>Vera Jelenović</dc:creator>
  <cp:lastModifiedBy>Danijela Fumić</cp:lastModifiedBy>
  <dcterms:modified xmlns:xsi="http://www.w3.org/2001/XMLSchema-instance" xsi:type="dcterms:W3CDTF">2018-03-07T12:38:00Z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(151 18 odbac.docx)</vt:lpwstr>
  </prop:property>
  <prop:property name="CC_coloring" pid="4" fmtid="{D5CDD505-2E9C-101B-9397-08002B2CF9AE}">
    <vt:bool>false</vt:bool>
  </prop:property>
  <prop:property name="BrojStranica" pid="5" fmtid="{D5CDD505-2E9C-101B-9397-08002B2CF9AE}">
    <vt:i4>1</vt:i4>
  </prop:property>
</prop:Properties>
</file>