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e97a" w14:paraId="815e97a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AF0AC9">
        <w:rPr>
          <w:sz w:val="24"/>
          <w:szCs w:val="24"/>
        </w:rPr>
        <w:t>640/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AF0AC9">
        <w:rPr>
          <w:sz w:val="24"/>
          <w:szCs w:val="24"/>
        </w:rPr>
        <w:t>22</w:t>
      </w:r>
      <w:r w:rsidR="00542343">
        <w:rPr>
          <w:sz w:val="24"/>
          <w:szCs w:val="24"/>
        </w:rPr>
        <w:t>. studenoga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AF0AC9">
        <w:rPr>
          <w:sz w:val="24"/>
          <w:szCs w:val="24"/>
        </w:rPr>
        <w:t xml:space="preserve">FRKANJ d.o.o. Rab, </w:t>
      </w:r>
      <w:proofErr w:type="spellStart"/>
      <w:r w:rsidR="00AF0AC9">
        <w:rPr>
          <w:sz w:val="24"/>
          <w:szCs w:val="24"/>
        </w:rPr>
        <w:t>Banjol</w:t>
      </w:r>
      <w:proofErr w:type="spellEnd"/>
      <w:r w:rsidR="00AF0AC9">
        <w:rPr>
          <w:sz w:val="24"/>
          <w:szCs w:val="24"/>
        </w:rPr>
        <w:t xml:space="preserve"> 71, OIB: 81538850850, MBS: 040007589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AF0AC9">
        <w:rPr>
          <w:color w:val="000000"/>
          <w:sz w:val="24"/>
          <w:szCs w:val="24"/>
        </w:rPr>
        <w:t>30</w:t>
      </w:r>
      <w:r w:rsidR="00E837E8">
        <w:rPr>
          <w:color w:val="000000"/>
          <w:sz w:val="24"/>
          <w:szCs w:val="24"/>
        </w:rPr>
        <w:t xml:space="preserve">. </w:t>
      </w:r>
      <w:r w:rsidR="007D5DC2">
        <w:rPr>
          <w:color w:val="000000"/>
          <w:sz w:val="24"/>
          <w:szCs w:val="24"/>
        </w:rPr>
        <w:t>listopada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AF0AC9">
        <w:rPr>
          <w:color w:val="000000"/>
          <w:sz w:val="24"/>
          <w:szCs w:val="24"/>
        </w:rPr>
        <w:t>26.661,90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AF0AC9">
      <w:rPr>
        <w:sz w:val="24"/>
        <w:szCs w:val="24"/>
      </w:rPr>
      <w:t>640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2928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46177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837E8"/>
    <w:rsid w:val="00E862D4"/>
    <w:rsid w:val="00E94CED"/>
    <w:rsid w:val="00EA3F6C"/>
    <w:rsid w:val="00EB42FA"/>
    <w:rsid w:val="00EC5971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1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1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1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1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1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1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1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1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FRKANJ d.o.o.</izvorni_sadrzaj>
    <derivirana_varijabla naziv="DomainObject.Predmet.ProtustrankaFormated_1">  FRKANJ d.o.o.</derivirana_varijabla>
  </DomainObject.Predmet.ProtustrankaFormated>
  <DomainObject.Predmet.ProtustrankaFormatedOIB>
    <izvorni_sadrzaj>  FRKANJ d.o.o., OIB 81538850850</izvorni_sadrzaj>
    <derivirana_varijabla naziv="DomainObject.Predmet.ProtustrankaFormatedOIB_1">  FRKANJ d.o.o., OIB 81538850850</derivirana_varijabla>
  </DomainObject.Predmet.ProtustrankaFormatedOIB>
  <DomainObject.Predmet.ProtustrankaFormatedWithAdress>
    <izvorni_sadrzaj> FRKANJ d.o.o., Banjol 71, 51280 Rab</izvorni_sadrzaj>
    <derivirana_varijabla naziv="DomainObject.Predmet.ProtustrankaFormatedWithAdress_1"> FRKANJ d.o.o., Banjol 71, 51280 Rab</derivirana_varijabla>
  </DomainObject.Predmet.ProtustrankaFormatedWithAdress>
  <DomainObject.Predmet.ProtustrankaFormatedWithAdressOIB>
    <izvorni_sadrzaj> FRKANJ d.o.o., OIB 81538850850, Banjol 71, 51280 Rab</izvorni_sadrzaj>
    <derivirana_varijabla naziv="DomainObject.Predmet.ProtustrankaFormatedWithAdressOIB_1"> FRKANJ d.o.o., OIB 81538850850, Banjol 71, 51280 Rab</derivirana_varijabla>
  </DomainObject.Predmet.ProtustrankaFormatedWithAdressOIB>
  <DomainObject.Predmet.ProtustrankaWithAdress>
    <izvorni_sadrzaj>FRKANJ d.o.o. Banjol 71, 51280 Rab</izvorni_sadrzaj>
    <derivirana_varijabla naziv="DomainObject.Predmet.ProtustrankaWithAdress_1">FRKANJ d.o.o. Banjol 71, 51280 Rab</derivirana_varijabla>
  </DomainObject.Predmet.ProtustrankaWithAdress>
  <DomainObject.Predmet.ProtustrankaWithAdressOIB>
    <izvorni_sadrzaj>FRKANJ d.o.o., OIB 81538850850, Banjol 71, 51280 Rab</izvorni_sadrzaj>
    <derivirana_varijabla naziv="DomainObject.Predmet.ProtustrankaWithAdressOIB_1">FRKANJ d.o.o., OIB 81538850850, Banjol 71, 51280 Rab</derivirana_varijabla>
  </DomainObject.Predmet.ProtustrankaWithAdressOIB>
  <DomainObject.Predmet.ProtustrankaNazivFormated>
    <izvorni_sadrzaj>FRKANJ d.o.o.</izvorni_sadrzaj>
    <derivirana_varijabla naziv="DomainObject.Predmet.ProtustrankaNazivFormated_1">FRKANJ d.o.o.</derivirana_varijabla>
  </DomainObject.Predmet.ProtustrankaNazivFormated>
  <DomainObject.Predmet.ProtustrankaNazivFormatedOIB>
    <izvorni_sadrzaj>FRKANJ d.o.o., OIB 81538850850</izvorni_sadrzaj>
    <derivirana_varijabla naziv="DomainObject.Predmet.ProtustrankaNazivFormatedOIB_1">FRKANJ d.o.o., OIB 81538850850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FRKANJ d.o.o.</item>
    </izvorni_sadrzaj>
    <derivirana_varijabla naziv="DomainObject.Predmet.ProtuStrankaListFormated_1">
      <item>FRKANJ d.o.o.</item>
    </derivirana_varijabla>
  </DomainObject.Predmet.ProtuStrankaListFormated>
  <DomainObject.Predmet.ProtuStrankaListFormatedOIB>
    <izvorni_sadrzaj>
      <item>FRKANJ d.o.o., OIB 81538850850</item>
    </izvorni_sadrzaj>
    <derivirana_varijabla naziv="DomainObject.Predmet.ProtuStrankaListFormatedOIB_1">
      <item>FRKANJ d.o.o., OIB 81538850850</item>
    </derivirana_varijabla>
  </DomainObject.Predmet.ProtuStrankaListFormatedOIB>
  <DomainObject.Predmet.ProtuStrankaListFormatedWithAdress>
    <izvorni_sadrzaj>
      <item>FRKANJ d.o.o., Banjol 71, 51280 Rab</item>
    </izvorni_sadrzaj>
    <derivirana_varijabla naziv="DomainObject.Predmet.ProtuStrankaListFormatedWithAdress_1">
      <item>FRKANJ d.o.o., Banjol 71, 51280 Rab</item>
    </derivirana_varijabla>
  </DomainObject.Predmet.ProtuStrankaListFormatedWithAdress>
  <DomainObject.Predmet.ProtuStrankaListFormatedWithAdressOIB>
    <izvorni_sadrzaj>
      <item>FRKANJ d.o.o., OIB 81538850850, Banjol 71, 51280 Rab</item>
    </izvorni_sadrzaj>
    <derivirana_varijabla naziv="DomainObject.Predmet.ProtuStrankaListFormatedWithAdressOIB_1">
      <item>FRKANJ d.o.o., OIB 81538850850, Banjol 71, 51280 Rab</item>
    </derivirana_varijabla>
  </DomainObject.Predmet.ProtuStrankaListFormatedWithAdressOIB>
  <DomainObject.Predmet.ProtuStrankaListNazivFormated>
    <izvorni_sadrzaj>
      <item>FRKANJ d.o.o.</item>
    </izvorni_sadrzaj>
    <derivirana_varijabla naziv="DomainObject.Predmet.ProtuStrankaListNazivFormated_1">
      <item>FRKANJ d.o.o.</item>
    </derivirana_varijabla>
  </DomainObject.Predmet.ProtuStrankaListNazivFormated>
  <DomainObject.Predmet.ProtuStrankaListNazivFormatedOIB>
    <izvorni_sadrzaj>
      <item>FRKANJ d.o.o., OIB 81538850850</item>
    </izvorni_sadrzaj>
    <derivirana_varijabla naziv="DomainObject.Predmet.ProtuStrankaListNazivFormatedOIB_1">
      <item>FRKANJ d.o.o., OIB 81538850850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FRKANJ d.o.o.</izvorni_sadrzaj>
    <derivirana_varijabla naziv="DomainObject.Predmet.ProtustrankaIDrugi_1">FRKANJ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FRKANJ d.o.o., OIB 81538850850, Banjol 71, 51280 Rab</izvorni_sadrzaj>
    <derivirana_varijabla naziv="DomainObject.Predmet.ProtustrankaIDrugiAdressOIB_1">FRKANJ d.o.o., OIB 81538850850, Banjol 71,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FRKANJ d.o.o.</item>
    </izvorni_sadrzaj>
    <derivirana_varijabla naziv="DomainObject.Predmet.SudioniciListNaziv_1">
      <item>FINA  Rijeka</item>
      <item>FRKANJ d.o.o.</item>
    </derivirana_varijabla>
  </DomainObject.Predmet.SudioniciListNaziv>
  <DomainObject.Predmet.SudioniciListAdressOIB>
    <izvorni_sadrzaj>
      <item>FINA  Rijeka, OIB 85821130368, Frana Kurelca 8,51000 Rijeka</item>
      <item>FRKANJ d.o.o., OIB 81538850850, Banjol 71,51280 Rab</item>
    </izvorni_sadrzaj>
    <derivirana_varijabla naziv="DomainObject.Predmet.SudioniciListAdressOIB_1">
      <item>FINA  Rijeka, OIB 85821130368, Frana Kurelca 8,51000 Rijeka</item>
      <item>FRKANJ d.o.o., OIB 81538850850, Banjol 71,51280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81538850850</item>
    </izvorni_sadrzaj>
    <derivirana_varijabla naziv="DomainObject.Predmet.SudioniciListNazivOIB_1">
      <item>, OIB 85821130368</item>
      <item>, OIB 81538850850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1382</properties:Characters>
  <properties:Lines>32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2017-11-22T08:59:00Z</dcterms:created>
  <dc:creator>Barbara Slavujević</dc:creator>
  <cp:lastModifiedBy>Barbara Slavujević</cp:lastModifiedBy>
  <cp:lastPrinted>2017-11-09T08:42:00Z</cp:lastPrinted>
  <dcterms:modified xmlns:xsi="http://www.w3.org/2001/XMLSchema-instance" xsi:type="dcterms:W3CDTF">2017-11-22T10:33:00Z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