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4aa1" w14:paraId="65a4aa1" w:rsidRDefault="00C7328E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AB443F" w:rsidRPr="00AB443F">
        <w:rPr>
          <w:rFonts w:cs="Times New Roman" w:eastAsia="Times New Roman"/>
          <w:lang w:eastAsia="hr-HR"/>
        </w:rPr>
        <w:t>BRAVARIJA PLEHAN j.d.o.o., Zagreb, II. Struge 57, OIB: 43818864618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AB443F">
        <w:rPr>
          <w:rFonts w:cs="Times New Roman" w:eastAsia="Times New Roman"/>
          <w:lang w:eastAsia="hr-HR"/>
        </w:rPr>
        <w:t>13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AB443F" w:rsidRPr="00AB443F">
        <w:rPr>
          <w:rFonts w:cs="Times New Roman" w:eastAsia="Times New Roman"/>
          <w:lang w:eastAsia="hr-HR"/>
        </w:rPr>
        <w:t>BRAVARIJA PLEHAN j.d.o.o., Zagreb, II. Struge 57, OIB: 43818864618</w:t>
      </w:r>
      <w:r w:rsidR="00AB443F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10.000,00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845346">
        <w:rPr>
          <w:rFonts w:cs="Times New Roman" w:eastAsia="Times New Roman"/>
          <w:color w:val="000000"/>
          <w:lang w:eastAsia="hr-HR"/>
        </w:rPr>
        <w:t>160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845346">
        <w:rPr>
          <w:rFonts w:cs="Times New Roman" w:eastAsia="Times New Roman"/>
          <w:lang w:eastAsia="hr-HR"/>
        </w:rPr>
        <w:t>110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845346">
        <w:rPr>
          <w:rFonts w:cs="Times New Roman" w:eastAsia="Times New Roman"/>
          <w:lang w:eastAsia="hr-HR"/>
        </w:rPr>
        <w:t>1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AB443F" w:rsidRPr="00AB443F">
        <w:rPr>
          <w:rFonts w:cs="Times New Roman" w:eastAsia="Times New Roman"/>
          <w:lang w:eastAsia="hr-HR"/>
        </w:rPr>
        <w:t>BRAVARIJA PLEHAN j.d.o.o., Zagreb, II. Struge 57, OIB: 43818864618</w:t>
      </w:r>
      <w:r w:rsidR="003C6F97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AB443F">
        <w:rPr>
          <w:rFonts w:cs="Times New Roman" w:eastAsia="Times New Roman"/>
          <w:lang w:eastAsia="hr-HR"/>
        </w:rPr>
        <w:t xml:space="preserve">9.942,88 </w:t>
      </w:r>
      <w:r w:rsidRPr="00905680">
        <w:rPr>
          <w:rFonts w:cs="Times New Roman" w:eastAsia="Times New Roman"/>
          <w:lang w:eastAsia="hr-HR"/>
        </w:rPr>
        <w:t xml:space="preserve">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845346">
        <w:rPr>
          <w:rFonts w:cs="Times New Roman" w:eastAsia="Times New Roman"/>
          <w:lang w:eastAsia="hr-HR"/>
        </w:rPr>
        <w:t>160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845346">
        <w:rPr>
          <w:rFonts w:cs="Times New Roman" w:eastAsia="Times New Roman"/>
          <w:lang w:eastAsia="hr-HR"/>
        </w:rPr>
        <w:t>19</w:t>
      </w:r>
      <w:r w:rsidR="00706C58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5D0BDA">
        <w:rPr>
          <w:rFonts w:cs="Times New Roman" w:eastAsia="Times New Roman"/>
          <w:lang w:eastAsia="hr-HR"/>
        </w:rPr>
        <w:t>30.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AB443F">
        <w:rPr>
          <w:rFonts w:cs="Times New Roman" w:eastAsia="Times New Roman"/>
          <w:lang w:eastAsia="hr-HR"/>
        </w:rPr>
        <w:t>5. siječnja</w:t>
      </w:r>
      <w:r w:rsidR="00845346">
        <w:rPr>
          <w:rFonts w:cs="Times New Roman" w:eastAsia="Times New Roman"/>
          <w:lang w:eastAsia="hr-HR"/>
        </w:rPr>
        <w:t xml:space="preserve"> 2016. </w:t>
      </w:r>
      <w:r>
        <w:rPr>
          <w:rFonts w:cs="Times New Roman" w:eastAsia="Times New Roman"/>
          <w:lang w:eastAsia="hr-HR"/>
        </w:rPr>
        <w:t xml:space="preserve">ima neizvršene osnove za plaćanje u neprekinutom razdoblju od </w:t>
      </w:r>
      <w:r w:rsidR="00845346">
        <w:rPr>
          <w:rFonts w:cs="Times New Roman" w:eastAsia="Times New Roman"/>
          <w:lang w:eastAsia="hr-HR"/>
        </w:rPr>
        <w:t>120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AB443F">
        <w:rPr>
          <w:rFonts w:cs="Times New Roman" w:eastAsia="Times New Roman"/>
          <w:lang w:eastAsia="hr-HR"/>
        </w:rPr>
        <w:t>9.942,88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845346">
        <w:rPr>
          <w:rFonts w:cs="Times New Roman" w:eastAsia="Times New Roman"/>
          <w:lang w:eastAsia="hr-HR"/>
        </w:rPr>
        <w:t>1</w:t>
      </w:r>
      <w:r w:rsidR="00AB443F">
        <w:rPr>
          <w:rFonts w:cs="Times New Roman" w:eastAsia="Times New Roman"/>
          <w:lang w:eastAsia="hr-HR"/>
        </w:rPr>
        <w:t>2</w:t>
      </w:r>
      <w:r>
        <w:rPr>
          <w:rFonts w:cs="Times New Roman" w:eastAsia="Times New Roman"/>
          <w:lang w:eastAsia="hr-HR"/>
        </w:rPr>
        <w:t xml:space="preserve"> spisa). </w:t>
      </w: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očitovanja Ministarstva financija, Porezne uprave, Područni ured  Zagreb od </w:t>
      </w:r>
      <w:r>
        <w:rPr>
          <w:rFonts w:cs="Times New Roman" w:eastAsia="Times New Roman"/>
          <w:lang w:eastAsia="hr-HR"/>
        </w:rPr>
        <w:t>28. veljače</w:t>
      </w:r>
      <w:r w:rsidRPr="006A68DA">
        <w:rPr>
          <w:rFonts w:cs="Times New Roman" w:eastAsia="Times New Roman"/>
          <w:lang w:eastAsia="hr-HR"/>
        </w:rPr>
        <w:t xml:space="preserve"> 2017. proizlazi da dužnik ne posjeduje pokretnu odnosno nepokretnu imovinu.</w:t>
      </w: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AB443F">
        <w:rPr>
          <w:rFonts w:cs="Times New Roman" w:eastAsia="Times New Roman"/>
          <w:lang w:eastAsia="hr-HR"/>
        </w:rPr>
        <w:t>13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845346">
        <w:rPr>
          <w:rFonts w:cs="Times New Roman" w:eastAsia="Times New Roman"/>
          <w:lang w:eastAsia="hr-HR"/>
        </w:rPr>
        <w:t>, v.r.</w:t>
      </w: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5D0BDA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DFC" w:rsidP="00537B78" w:rsidR="00B84DFC">
      <w:r>
        <w:separator/>
      </w:r>
    </w:p>
  </w:endnote>
  <w:endnote w:id="0" w:type="continuationSeparator">
    <w:p w:rsidRDefault="00B84DFC" w:rsidP="00537B78" w:rsidR="00B84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DFC" w:rsidP="00537B78" w:rsidR="00B84DFC">
      <w:r>
        <w:separator/>
      </w:r>
    </w:p>
  </w:footnote>
  <w:footnote w:id="0" w:type="continuationSeparator">
    <w:p w:rsidRDefault="00B84DFC" w:rsidP="00537B78" w:rsidR="00B84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28E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845346">
      <w:t>160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8D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A4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DFC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28E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>St-160/2016-13</izvorni_sadrzaj>
    <derivirana_varijabla naziv="DomainObject.Oznaka_1">St-160/2016-13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PLEHAN j.d.o.o. zastupanog po punomoćniku Josip Grlić</izvorni_sadrzaj>
    <derivirana_varijabla naziv="DomainObject.Predmet.ProtustrankaFormated_1">  BRAVARIJA PLEHAN j.d.o.o. zastupanog po punomoćniku Josip Grlić</derivirana_varijabla>
  </DomainObject.Predmet.ProtustrankaFormated>
  <DomainObject.Predmet.ProtustrankaFormatedOIB>
    <izvorni_sadrzaj>  BRAVARIJA PLEHAN j.d.o.o., OIB 43818864618 zastupanog po punomoćniku Josip Grlić</izvorni_sadrzaj>
    <derivirana_varijabla naziv="DomainObject.Predmet.ProtustrankaFormatedOIB_1">  BRAVARIJA PLEHAN j.d.o.o., OIB 43818864618 zastupanog po punomoćniku Josip Grlić</derivirana_varijabla>
  </DomainObject.Predmet.ProtustrankaFormatedOIB>
  <DomainObject.Predmet.ProtustrankaFormatedWithAdress>
    <izvorni_sadrzaj> BRAVARIJA PLEHAN j.d.o.o., II Struge 57, 10000 Zagreb zastupanog po punomoćniku Josip Grlić</izvorni_sadrzaj>
    <derivirana_varijabla naziv="DomainObject.Predmet.ProtustrankaFormatedWithAdress_1"> BRAVARIJA PLEHAN j.d.o.o., II Struge 57, 10000 Zagreb zastupanog po punomoćniku Josip Grlić</derivirana_varijabla>
  </DomainObject.Predmet.ProtustrankaFormatedWithAdress>
  <DomainObject.Predmet.ProtustrankaFormatedWithAdressOIB>
    <izvorni_sadrzaj> BRAVARIJA PLEHAN j.d.o.o., OIB 43818864618, II Struge 57, 10000 Zagreb zastupanog po punomoćniku Josip Grlić</izvorni_sadrzaj>
    <derivirana_varijabla naziv="DomainObject.Predmet.ProtustrankaFormatedWithAdressOIB_1"> BRAVARIJA PLEHAN j.d.o.o., OIB 43818864618, II Struge 57, 10000 Zagreb zastupanog po punomoćniku Josip Grlić</derivirana_varijabla>
  </DomainObject.Predmet.ProtustrankaFormatedWithAdressOIB>
  <DomainObject.Predmet.ProtustrankaWithAdress>
    <izvorni_sadrzaj>BRAVARIJA PLEHAN j.d.o.o. II Struge 57, 10000 Zagreb</izvorni_sadrzaj>
    <derivirana_varijabla naziv="DomainObject.Predmet.ProtustrankaWithAdress_1">BRAVARIJA PLEHAN j.d.o.o. II Struge 57, 10000 Zagreb</derivirana_varijabla>
  </DomainObject.Predmet.ProtustrankaWithAdress>
  <DomainObject.Predmet.ProtustrankaWithAdressOIB>
    <izvorni_sadrzaj>BRAVARIJA PLEHAN j.d.o.o., OIB 43818864618, II Struge 57, 10000 Zagreb</izvorni_sadrzaj>
    <derivirana_varijabla naziv="DomainObject.Predmet.ProtustrankaWithAdressOIB_1">BRAVARIJA PLEHAN j.d.o.o., OIB 43818864618, II Struge 57, 10000 Zagreb</derivirana_varijabla>
  </DomainObject.Predmet.ProtustrankaWithAdressOIB>
  <DomainObject.Predmet.ProtustrankaNazivFormated>
    <izvorni_sadrzaj>BRAVARIJA PLEHAN j.d.o.o.</izvorni_sadrzaj>
    <derivirana_varijabla naziv="DomainObject.Predmet.ProtustrankaNazivFormated_1">BRAVARIJA PLEHAN j.d.o.o.</derivirana_varijabla>
  </DomainObject.Predmet.ProtustrankaNazivFormated>
  <DomainObject.Predmet.ProtustrankaNazivFormatedOIB>
    <izvorni_sadrzaj>BRAVARIJA PLEHAN j.d.o.o., OIB 43818864618</izvorni_sadrzaj>
    <derivirana_varijabla naziv="DomainObject.Predmet.ProtustrankaNazivFormatedOIB_1">BRAVARIJA PLEHAN j.d.o.o., OIB 43818864618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BRAVARIJA PLEHAN j.d.o.o. zastupanog po punomoćniku Josip Grlić</item>
    </izvorni_sadrzaj>
    <derivirana_varijabla naziv="DomainObject.Predmet.ProtuStrankaListFormated_1">
      <item>BRAVARIJA PLEHAN j.d.o.o. zastupanog po punomoćniku Josip Grlić</item>
    </derivirana_varijabla>
  </DomainObject.Predmet.ProtuStrankaListFormated>
  <DomainObject.Predmet.ProtuStrankaListFormatedOIB>
    <izvorni_sadrzaj>
      <item>BRAVARIJA PLEHAN j.d.o.o., OIB 43818864618 zastupanog po punomoćniku Josip Grlić</item>
    </izvorni_sadrzaj>
    <derivirana_varijabla naziv="DomainObject.Predmet.ProtuStrankaListFormatedOIB_1">
      <item>BRAVARIJA PLEHAN j.d.o.o., OIB 43818864618 zastupanog po punomoćniku Josip Grlić</item>
    </derivirana_varijabla>
  </DomainObject.Predmet.ProtuStrankaListFormatedOIB>
  <DomainObject.Predmet.ProtuStrankaListFormatedWithAdress>
    <izvorni_sadrzaj>
      <item>BRAVARIJA PLEHAN j.d.o.o., II Struge 57, 10000 Zagreb zastupanog po punomoćniku Josip Grlić</item>
    </izvorni_sadrzaj>
    <derivirana_varijabla naziv="DomainObject.Predmet.ProtuStrankaListFormatedWithAdress_1">
      <item>BRAVARIJA PLEHAN j.d.o.o., II Struge 57, 10000 Zagreb zastupanog po punomoćniku Josip Grlić</item>
    </derivirana_varijabla>
  </DomainObject.Predmet.ProtuStrankaListFormatedWithAdress>
  <DomainObject.Predmet.ProtuStrankaListFormatedWithAdressOIB>
    <izvorni_sadrzaj>
      <item>BRAVARIJA PLEHAN j.d.o.o., OIB 43818864618, II Struge 57, 10000 Zagreb zastupanog po punomoćniku Josip Grlić</item>
    </izvorni_sadrzaj>
    <derivirana_varijabla naziv="DomainObject.Predmet.ProtuStrankaListFormatedWithAdressOIB_1">
      <item>BRAVARIJA PLEHAN j.d.o.o., OIB 43818864618, II Struge 57, 10000 Zagreb zastupanog po punomoćniku Josip Grlić</item>
    </derivirana_varijabla>
  </DomainObject.Predmet.ProtuStrankaListFormatedWithAdressOIB>
  <DomainObject.Predmet.ProtuStrankaListNazivFormated>
    <izvorni_sadrzaj>
      <item>BRAVARIJA PLEHAN j.d.o.o.</item>
    </izvorni_sadrzaj>
    <derivirana_varijabla naziv="DomainObject.Predmet.ProtuStrankaListNazivFormated_1">
      <item>BRAVARIJA PLEHAN j.d.o.o.</item>
    </derivirana_varijabla>
  </DomainObject.Predmet.ProtuStrankaListNazivFormated>
  <DomainObject.Predmet.ProtuStrankaListNazivFormatedOIB>
    <izvorni_sadrzaj>
      <item>BRAVARIJA PLEHAN j.d.o.o., OIB 43818864618</item>
    </izvorni_sadrzaj>
    <derivirana_varijabla naziv="DomainObject.Predmet.ProtuStrankaListNazivFormatedOIB_1">
      <item>BRAVARIJA PLEHAN j.d.o.o., OIB 43818864618</item>
    </derivirana_varijabla>
  </DomainObject.Predmet.ProtuStrankaListNazivFormatedOIB>
  <DomainObject.Predmet.OstaliListFormated>
    <izvorni_sadrzaj>
      <item>Josip Grlić punomoćnik sudionika u postupku BRAVARIJA PLEHAN j.d.o.o.</item>
    </izvorni_sadrzaj>
    <derivirana_varijabla naziv="DomainObject.Predmet.OstaliListFormated_1">
      <item>Josip Grlić punomoćnik sudionika u postupku BRAVARIJA PLEHAN j.d.o.o.</item>
    </derivirana_varijabla>
  </DomainObject.Predmet.OstaliListFormated>
  <DomainObject.Predmet.OstaliListFormatedOIB>
    <izvorni_sadrzaj>
      <item>Josip Grlić, OIB 18096946716 punomoćnik sudionika u postupku BRAVARIJA PLEHAN j.d.o.o.</item>
    </izvorni_sadrzaj>
    <derivirana_varijabla naziv="DomainObject.Predmet.OstaliListFormatedOIB_1">
      <item>Josip Grlić, OIB 18096946716 punomoćnik sudionika u postupku BRAVARIJA PLEHAN j.d.o.o.</item>
    </derivirana_varijabla>
  </DomainObject.Predmet.OstaliListFormatedOIB>
  <DomainObject.Predmet.OstaliListFormatedWithAdress>
    <izvorni_sadrzaj>
      <item>Josip Grlić, Ii. Kozari Put 3, 10000 Zagreb punomoćnik sudionika u postupku BRAVARIJA PLEHAN j.d.o.o.</item>
    </izvorni_sadrzaj>
    <derivirana_varijabla naziv="DomainObject.Predmet.OstaliListFormatedWithAdress_1">
      <item>Josip Grlić, Ii. Kozari Put 3, 10000 Zagreb punomoćnik sudionika u postupku BRAVARIJA PLEHAN j.d.o.o.</item>
    </derivirana_varijabla>
  </DomainObject.Predmet.OstaliListFormatedWithAdress>
  <DomainObject.Predmet.OstaliListFormatedWithAdressOIB>
    <izvorni_sadrzaj>
      <item>Josip Grlić, OIB 18096946716, Ii. Kozari Put 3, 10000 Zagreb punomoćnik sudionika u postupku BRAVARIJA PLEHAN j.d.o.o.</item>
    </izvorni_sadrzaj>
    <derivirana_varijabla naziv="DomainObject.Predmet.OstaliListFormatedWithAdressOIB_1">
      <item>Josip Grlić, OIB 18096946716, Ii. Kozari Put 3, 10000 Zagreb punomoćnik sudionika u postupku BRAVARIJA PLEHAN j.d.o.o.</item>
    </derivirana_varijabla>
  </DomainObject.Predmet.OstaliListFormatedWithAdressOIB>
  <DomainObject.Predmet.OstaliListNazivFormated>
    <izvorni_sadrzaj>
      <item>Josip Grlić</item>
    </izvorni_sadrzaj>
    <derivirana_varijabla naziv="DomainObject.Predmet.OstaliListNazivFormated_1">
      <item>Josip Grlić</item>
    </derivirana_varijabla>
  </DomainObject.Predmet.OstaliListNazivFormated>
  <DomainObject.Predmet.OstaliListNazivFormatedOIB>
    <izvorni_sadrzaj>
      <item>Josip Grlić, OIB 18096946716</item>
    </izvorni_sadrzaj>
    <derivirana_varijabla naziv="DomainObject.Predmet.OstaliListNazivFormatedOIB_1">
      <item>Josip Grlić, OIB 18096946716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St-160/2016-13</izvorni_sadrzaj>
    <derivirana_varijabla naziv="DomainObject.PoslovniBrojDokumenta_1">St-160/2016-13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BRAVARIJA PLEHAN j.d.o.o.</izvorni_sadrzaj>
    <derivirana_varijabla naziv="DomainObject.Predmet.ProtustrankaIDrugi_1">BRAVARIJA PLEHAN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BRAVARIJA PLEHAN j.d.o.o., OIB 43818864618, II Struge 57, 10000 Zagreb</izvorni_sadrzaj>
    <derivirana_varijabla naziv="DomainObject.Predmet.ProtustrankaIDrugiAdressOIB_1">BRAVARIJA PLEHAN j.d.o.o., OIB 43818864618, II Struge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BRAVARIJA PLEHAN j.d.o.o.</item>
      <item>Josip Grlić</item>
    </izvorni_sadrzaj>
    <derivirana_varijabla naziv="DomainObject.Predmet.SudioniciListNaziv_1">
      <item>FINA Regionalni centar Zagreb</item>
      <item>BRAVARIJA PLEHAN j.d.o.o.</item>
      <item>Josip Grlić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BRAVARIJA PLEHAN j.d.o.o., OIB 43818864618, II Struge 57,10000 Zagreb</item>
      <item>Josip Grlić, OIB 18096946716, Ii. Kozari Put 3,10000 Zagreb</item>
    </izvorni_sadrzaj>
    <derivirana_varijabla naziv="DomainObject.Predmet.SudioniciListAdressOIB_1">
      <item>FINA Regionalni centar Zagreb, OIB 85821130368, Trg svibanjskih žrtava 1995. 1,10000 Zagreb</item>
      <item>BRAVARIJA PLEHAN j.d.o.o., OIB 43818864618, II Struge 57,10000 Zagreb</item>
      <item>Josip Grlić, OIB 18096946716, Ii. Kozari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01256A-25A9-45CC-B89B-FCFF2673BF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2403</properties:Characters>
  <properties:Lines>74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2017-03-13T12:20:00Z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2017-03-13T12:29:00Z</cp:lastPrinted>
  <dcterms:modified xmlns:xsi="http://www.w3.org/2001/XMLSchema-instance" xsi:type="dcterms:W3CDTF">2017-03-13T12:30:00Z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St-160/2016-13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