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1e46" w14:paraId="f101e46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48 </w:t>
      </w:r>
      <w:r w:rsidR="00B81090" w:rsidRPr="004A7FFC">
        <w:rPr>
          <w:rFonts w:hAnsi="Times New Roman" w:ascii="Times New Roman"/>
        </w:rPr>
        <w:t>St-</w:t>
      </w:r>
      <w:r w:rsidR="00CB7817">
        <w:rPr>
          <w:rFonts w:hAnsi="Times New Roman" w:ascii="Times New Roman"/>
        </w:rPr>
        <w:t>3425</w:t>
      </w:r>
      <w:r w:rsidR="0004727E">
        <w:rPr>
          <w:rFonts w:hAnsi="Times New Roman" w:ascii="Times New Roman"/>
        </w:rPr>
        <w:t>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5E0828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5E0828" w:rsidP="00B81090" w:rsidR="005E0828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CB7817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CB7817">
        <w:rPr>
          <w:rFonts w:hAnsi="Times New Roman" w:ascii="Times New Roman"/>
          <w:szCs w:val="24"/>
        </w:rPr>
        <w:t>Trgovački sud u Zagrebu, po sucu toga suda Vesni Sremac Šoštar, kao stečajnom sucu, po prijedlogu FINA-e, RC Zagreb, Podružnica Zagreb, Trg svibanjskih žrtava 1995. 1.,  radi provođenja stečajnog postupka nad dužnikom Golden One jednostavno društvo s ograničenom odgovornošću za uslug</w:t>
      </w:r>
      <w:r>
        <w:rPr>
          <w:rFonts w:hAnsi="Times New Roman" w:ascii="Times New Roman"/>
          <w:szCs w:val="24"/>
        </w:rPr>
        <w:t>e, iz Zagreba, Ksavera Šandora Gj</w:t>
      </w:r>
      <w:r w:rsidRPr="00CB7817">
        <w:rPr>
          <w:rFonts w:hAnsi="Times New Roman" w:ascii="Times New Roman"/>
          <w:szCs w:val="24"/>
        </w:rPr>
        <w:t>alskog 70, OIB: 42238552400, MBS: 08046905</w:t>
      </w:r>
      <w:r w:rsidR="00083CA4">
        <w:rPr>
          <w:rFonts w:hAnsi="Times New Roman" w:ascii="Times New Roman"/>
          <w:szCs w:val="24"/>
        </w:rPr>
        <w:t xml:space="preserve">, </w:t>
      </w:r>
      <w:r w:rsidR="003B1ADE">
        <w:rPr>
          <w:rFonts w:hAnsi="Times New Roman" w:ascii="Times New Roman"/>
          <w:szCs w:val="24"/>
        </w:rPr>
        <w:t>dana 28</w:t>
      </w:r>
      <w:r w:rsidR="003B1ADE" w:rsidRPr="003B1ADE">
        <w:rPr>
          <w:rFonts w:hAnsi="Times New Roman" w:ascii="Times New Roman"/>
          <w:szCs w:val="24"/>
        </w:rPr>
        <w:t>. veljače 2017. g.</w:t>
      </w:r>
    </w:p>
    <w:p w:rsidRDefault="00CB7817" w:rsidP="009A259C" w:rsidR="00CB7817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0C73F3" w:rsidR="000C73F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 xml:space="preserve">Za privremenog stečajnog upravitelja imenuje se </w:t>
      </w:r>
      <w:r w:rsidR="00CB7817">
        <w:rPr>
          <w:rFonts w:hAnsi="Times New Roman" w:ascii="Times New Roman"/>
          <w:szCs w:val="24"/>
        </w:rPr>
        <w:t>TOMISLAV STRNIŠČAK</w:t>
      </w:r>
      <w:r w:rsidR="000C73F3">
        <w:rPr>
          <w:rFonts w:hAnsi="Times New Roman" w:ascii="Times New Roman"/>
          <w:szCs w:val="24"/>
        </w:rPr>
        <w:t xml:space="preserve"> iz</w:t>
      </w:r>
    </w:p>
    <w:p w:rsidRDefault="00CB7817" w:rsidP="000C73F3" w:rsidR="007F17A7" w:rsidRPr="000C73F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Čakovca, Šenkovec, Goričica 10</w:t>
      </w:r>
      <w:r w:rsidR="003B1ADE" w:rsidRPr="000C73F3">
        <w:rPr>
          <w:rFonts w:hAnsi="Times New Roman" w:ascii="Times New Roman"/>
          <w:szCs w:val="24"/>
        </w:rPr>
        <w:t>,</w:t>
      </w:r>
      <w:r w:rsidR="007F17A7" w:rsidRPr="000C73F3">
        <w:rPr>
          <w:rFonts w:hAnsi="Times New Roman" w:ascii="Times New Roman"/>
          <w:szCs w:val="24"/>
        </w:rPr>
        <w:t xml:space="preserve"> OIB:</w:t>
      </w:r>
      <w:r>
        <w:rPr>
          <w:rFonts w:hAnsi="Times New Roman" w:ascii="Times New Roman"/>
          <w:szCs w:val="24"/>
        </w:rPr>
        <w:t>26341315268</w:t>
      </w:r>
      <w:r w:rsidR="00B3191D" w:rsidRPr="000C73F3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CB7817">
        <w:rPr>
          <w:rFonts w:hAnsi="Times New Roman" w:ascii="Times New Roman"/>
          <w:szCs w:val="24"/>
        </w:rPr>
        <w:t>6</w:t>
      </w:r>
      <w:r w:rsidR="000C73F3">
        <w:rPr>
          <w:rFonts w:hAnsi="Times New Roman" w:ascii="Times New Roman"/>
          <w:szCs w:val="24"/>
        </w:rPr>
        <w:t>.4.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CB7817" w:rsidRPr="00CB7817">
        <w:rPr>
          <w:rFonts w:hAnsi="Times New Roman" w:ascii="Times New Roman"/>
          <w:szCs w:val="24"/>
        </w:rPr>
        <w:t>Golden One jednostavno društvo s ograničenom odgovornošću za uslug</w:t>
      </w:r>
      <w:r w:rsidR="00CB7817">
        <w:rPr>
          <w:rFonts w:hAnsi="Times New Roman" w:ascii="Times New Roman"/>
          <w:szCs w:val="24"/>
        </w:rPr>
        <w:t>e, iz Zagreba, Ksavera Šandora Gj</w:t>
      </w:r>
      <w:r w:rsidR="00CB7817" w:rsidRPr="00CB7817">
        <w:rPr>
          <w:rFonts w:hAnsi="Times New Roman" w:ascii="Times New Roman"/>
          <w:szCs w:val="24"/>
        </w:rPr>
        <w:t>alskog 70, OIB: 42238552400, MBS: 08046905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="007F17A7"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</w:t>
      </w:r>
      <w:r>
        <w:rPr>
          <w:rFonts w:hAnsi="Times New Roman" w:ascii="Times New Roman"/>
          <w:szCs w:val="24"/>
        </w:rPr>
        <w:t xml:space="preserve"> 28</w:t>
      </w:r>
      <w:r w:rsidR="007F17A7"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veljače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 dužnika nije postupila</w:t>
      </w:r>
      <w:r w:rsidR="007F17A7" w:rsidRPr="007F17A7">
        <w:rPr>
          <w:rFonts w:hAnsi="Times New Roman" w:ascii="Times New Roman"/>
          <w:szCs w:val="24"/>
        </w:rPr>
        <w:t xml:space="preserve">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CB7817">
        <w:rPr>
          <w:rFonts w:hAnsi="Times New Roman" w:ascii="Times New Roman"/>
          <w:szCs w:val="24"/>
        </w:rPr>
        <w:t>12.508,86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CB7817">
        <w:rPr>
          <w:rFonts w:hAnsi="Times New Roman" w:ascii="Times New Roman"/>
          <w:szCs w:val="24"/>
        </w:rPr>
        <w:t>dva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28. veljače 2017.g.</w:t>
      </w:r>
    </w:p>
    <w:p w:rsidRDefault="003B1ADE" w:rsidP="003B1ADE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</w:t>
      </w:r>
      <w:r w:rsidR="00AF5196">
        <w:rPr>
          <w:rFonts w:hAnsi="Times New Roman" w:ascii="Times New Roman"/>
          <w:szCs w:val="24"/>
        </w:rPr>
        <w:t xml:space="preserve">                         </w:t>
      </w:r>
      <w:r>
        <w:rPr>
          <w:rFonts w:hAnsi="Times New Roman" w:ascii="Times New Roman"/>
          <w:szCs w:val="24"/>
        </w:rPr>
        <w:t xml:space="preserve"> Vesna Sremac Šoštar</w:t>
      </w:r>
      <w:r w:rsidR="00AF5196">
        <w:rPr>
          <w:rFonts w:hAnsi="Times New Roman" w:ascii="Times New Roman"/>
          <w:szCs w:val="24"/>
        </w:rPr>
        <w:t>, v.r.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AF5196" w:rsidP="00AF5196" w:rsidR="00573FE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AF5196" w:rsidP="00AF5196" w:rsidR="00AF5196" w:rsidRPr="00573FE4">
      <w:pPr>
        <w:ind w:firstLine="720"/>
        <w:jc w:val="right"/>
        <w:rPr>
          <w:rFonts w:hAnsi="Times New Roman" w:ascii="Times New Roman"/>
          <w:szCs w:val="24"/>
        </w:rPr>
      </w:pPr>
      <w:r w:rsidRPr="00AF5196">
        <w:rPr>
          <w:rFonts w:hAnsi="Times New Roman" w:ascii="Times New Roman"/>
        </w:rPr>
        <w:t>Zlatka Plivelić</w:t>
      </w:r>
    </w:p>
    <w:sectPr w:rsidSect="00E12212" w:rsidR="00AF5196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B62" w:rsidR="00813B62">
      <w:r>
        <w:separator/>
      </w:r>
    </w:p>
  </w:endnote>
  <w:endnote w:id="0" w:type="continuationSeparator">
    <w:p w:rsidRDefault="00813B62" w:rsidR="00813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B62" w:rsidR="00813B62">
      <w:r>
        <w:separator/>
      </w:r>
    </w:p>
  </w:footnote>
  <w:footnote w:id="0" w:type="continuationSeparator">
    <w:p w:rsidRDefault="00813B62" w:rsidR="00813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B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CB7817">
      <w:rPr>
        <w:rFonts w:hAnsi="Times New Roman" w:ascii="Times New Roman"/>
      </w:rPr>
      <w:t>3425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85BBF"/>
    <w:rsid w:val="000915FD"/>
    <w:rsid w:val="000C4F87"/>
    <w:rsid w:val="000C73F3"/>
    <w:rsid w:val="000E0033"/>
    <w:rsid w:val="000F4D6A"/>
    <w:rsid w:val="001448F8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1179"/>
    <w:rsid w:val="0051510F"/>
    <w:rsid w:val="00544A34"/>
    <w:rsid w:val="00546775"/>
    <w:rsid w:val="00553312"/>
    <w:rsid w:val="00554A5C"/>
    <w:rsid w:val="00573FE4"/>
    <w:rsid w:val="00576EC7"/>
    <w:rsid w:val="005919AE"/>
    <w:rsid w:val="005E0828"/>
    <w:rsid w:val="005E0EEF"/>
    <w:rsid w:val="006252E5"/>
    <w:rsid w:val="00627D00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33C83"/>
    <w:rsid w:val="008816DA"/>
    <w:rsid w:val="00891FB2"/>
    <w:rsid w:val="008D7847"/>
    <w:rsid w:val="008E0EF7"/>
    <w:rsid w:val="009432E4"/>
    <w:rsid w:val="00977B4B"/>
    <w:rsid w:val="009A259C"/>
    <w:rsid w:val="009C2E2C"/>
    <w:rsid w:val="00A55620"/>
    <w:rsid w:val="00A863D7"/>
    <w:rsid w:val="00AA5DBE"/>
    <w:rsid w:val="00AD105D"/>
    <w:rsid w:val="00AF48C8"/>
    <w:rsid w:val="00AF5196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B7817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11179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11179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3425</izvorni_sadrzaj>
    <derivirana_varijabla naziv="DomainObject.Predmet.Broj_1">3425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St-3425/2016</izvorni_sadrzaj>
    <derivirana_varijabla naziv="DomainObject.Predmet.OznakaBroj_1">St-3425/2016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One j.d.o.o. zastupanog po punomoćniku VALENTINA BURA</izvorni_sadrzaj>
    <derivirana_varijabla naziv="DomainObject.Predmet.ProtustrankaFormated_1">  Golden One j.d.o.o. zastupanog po punomoćniku VALENTINA BURA</derivirana_varijabla>
  </DomainObject.Predmet.ProtustrankaFormated>
  <DomainObject.Predmet.ProtustrankaFormatedOIB>
    <izvorni_sadrzaj>  Golden One j.d.o.o., OIB 42238552400 zastupanog po punomoćniku VALENTINA BURA</izvorni_sadrzaj>
    <derivirana_varijabla naziv="DomainObject.Predmet.ProtustrankaFormatedOIB_1">  Golden One j.d.o.o., OIB 42238552400 zastupanog po punomoćniku VALENTINA BURA</derivirana_varijabla>
  </DomainObject.Predmet.ProtustrankaFormatedOIB>
  <DomainObject.Predmet.ProtustrankaFormatedWithAdress>
    <izvorni_sadrzaj> Golden One j.d.o.o., Ksavera Šandora Đalskog 70, 10000 Zagreb zastupanog po punomoćniku VALENTINA BURA</izvorni_sadrzaj>
    <derivirana_varijabla naziv="DomainObject.Predmet.ProtustrankaFormatedWithAdress_1"> Golden One j.d.o.o., Ksavera Šandora Đalskog 70, 10000 Zagreb zastupanog po punomoćniku VALENTINA BURA</derivirana_varijabla>
  </DomainObject.Predmet.ProtustrankaFormatedWithAdress>
  <DomainObject.Predmet.ProtustrankaFormatedWithAdressOIB>
    <izvorni_sadrzaj> Golden One j.d.o.o., OIB 42238552400, Ksavera Šandora Đalskog 70, 10000 Zagreb zastupanog po punomoćniku VALENTINA BURA</izvorni_sadrzaj>
    <derivirana_varijabla naziv="DomainObject.Predmet.ProtustrankaFormatedWithAdressOIB_1"> Golden One j.d.o.o., OIB 42238552400, Ksavera Šandora Đalskog 70, 10000 Zagreb zastupanog po punomoćniku VALENTINA BURA</derivirana_varijabla>
  </DomainObject.Predmet.ProtustrankaFormatedWithAdressOIB>
  <DomainObject.Predmet.ProtustrankaWithAdress>
    <izvorni_sadrzaj>Golden One j.d.o.o. Ksavera Šandora Đalskog 70, 10000 Zagreb</izvorni_sadrzaj>
    <derivirana_varijabla naziv="DomainObject.Predmet.ProtustrankaWithAdress_1">Golden One j.d.o.o. Ksavera Šandora Đalskog 70, 10000 Zagreb</derivirana_varijabla>
  </DomainObject.Predmet.ProtustrankaWithAdress>
  <DomainObject.Predmet.ProtustrankaWithAdressOIB>
    <izvorni_sadrzaj>Golden One j.d.o.o., OIB 42238552400, Ksavera Šandora Đalskog 70, 10000 Zagreb</izvorni_sadrzaj>
    <derivirana_varijabla naziv="DomainObject.Predmet.ProtustrankaWithAdressOIB_1">Golden One j.d.o.o., OIB 42238552400, Ksavera Šandora Đalskog 70, 10000 Zagreb</derivirana_varijabla>
  </DomainObject.Predmet.ProtustrankaWithAdressOIB>
  <DomainObject.Predmet.ProtustrankaNazivFormated>
    <izvorni_sadrzaj>Golden One j.d.o.o.</izvorni_sadrzaj>
    <derivirana_varijabla naziv="DomainObject.Predmet.ProtustrankaNazivFormated_1">Golden One j.d.o.o.</derivirana_varijabla>
  </DomainObject.Predmet.ProtustrankaNazivFormated>
  <DomainObject.Predmet.ProtustrankaNazivFormatedOIB>
    <izvorni_sadrzaj>Golden One j.d.o.o., OIB 42238552400</izvorni_sadrzaj>
    <derivirana_varijabla naziv="DomainObject.Predmet.ProtustrankaNazivFormatedOIB_1">Golden One j.d.o.o., OIB 42238552400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One j.d.o.o. zastupanog po punomoćniku VALENTINA BURA</item>
    </izvorni_sadrzaj>
    <derivirana_varijabla naziv="DomainObject.Predmet.ProtuStrankaListFormated_1">
      <item>Golden One j.d.o.o. zastupanog po punomoćniku VALENTINA BURA</item>
    </derivirana_varijabla>
  </DomainObject.Predmet.ProtuStrankaListFormated>
  <DomainObject.Predmet.ProtuStrankaListFormatedOIB>
    <izvorni_sadrzaj>
      <item>Golden One j.d.o.o., OIB 42238552400 zastupanog po punomoćniku VALENTINA BURA</item>
    </izvorni_sadrzaj>
    <derivirana_varijabla naziv="DomainObject.Predmet.ProtuStrankaListFormatedOIB_1">
      <item>Golden One j.d.o.o., OIB 42238552400 zastupanog po punomoćniku VALENTINA BURA</item>
    </derivirana_varijabla>
  </DomainObject.Predmet.ProtuStrankaListFormatedOIB>
  <DomainObject.Predmet.ProtuStrankaListFormatedWithAdress>
    <izvorni_sadrzaj>
      <item>Golden One j.d.o.o., Ksavera Šandora Đalskog 70, 10000 Zagreb zastupanog po punomoćniku VALENTINA BURA</item>
    </izvorni_sadrzaj>
    <derivirana_varijabla naziv="DomainObject.Predmet.ProtuStrankaListFormatedWithAdress_1">
      <item>Golden One j.d.o.o., Ksavera Šandora Đalskog 70, 10000 Zagreb zastupanog po punomoćniku VALENTINA BURA</item>
    </derivirana_varijabla>
  </DomainObject.Predmet.ProtuStrankaListFormatedWithAdress>
  <DomainObject.Predmet.ProtuStrankaListFormatedWithAdressOIB>
    <izvorni_sadrzaj>
      <item>Golden One j.d.o.o., OIB 42238552400, Ksavera Šandora Đalskog 70, 10000 Zagreb zastupanog po punomoćniku VALENTINA BURA</item>
    </izvorni_sadrzaj>
    <derivirana_varijabla naziv="DomainObject.Predmet.ProtuStrankaListFormatedWithAdressOIB_1">
      <item>Golden One j.d.o.o., OIB 42238552400, Ksavera Šandora Đalskog 70, 10000 Zagreb zastupanog po punomoćniku VALENTINA BURA</item>
    </derivirana_varijabla>
  </DomainObject.Predmet.ProtuStrankaListFormatedWithAdressOIB>
  <DomainObject.Predmet.ProtuStrankaListNazivFormated>
    <izvorni_sadrzaj>
      <item>Golden One j.d.o.o.</item>
    </izvorni_sadrzaj>
    <derivirana_varijabla naziv="DomainObject.Predmet.ProtuStrankaListNazivFormated_1">
      <item>Golden One j.d.o.o.</item>
    </derivirana_varijabla>
  </DomainObject.Predmet.ProtuStrankaListNazivFormated>
  <DomainObject.Predmet.ProtuStrankaListNazivFormatedOIB>
    <izvorni_sadrzaj>
      <item>Golden One j.d.o.o., OIB 42238552400</item>
    </izvorni_sadrzaj>
    <derivirana_varijabla naziv="DomainObject.Predmet.ProtuStrankaListNazivFormatedOIB_1">
      <item>Golden One j.d.o.o., OIB 42238552400</item>
    </derivirana_varijabla>
  </DomainObject.Predmet.ProtuStrankaListNazivFormatedOIB>
  <DomainObject.Predmet.OstaliListFormated>
    <izvorni_sadrzaj>
      <item>VALENTINA BURA punomoćnik sudionika u postupku Golden One j.d.o.o.</item>
    </izvorni_sadrzaj>
    <derivirana_varijabla naziv="DomainObject.Predmet.OstaliListFormated_1">
      <item>VALENTINA BURA punomoćnik sudionika u postupku Golden One j.d.o.o.</item>
    </derivirana_varijabla>
  </DomainObject.Predmet.OstaliListFormated>
  <DomainObject.Predmet.OstaliListFormatedOIB>
    <izvorni_sadrzaj>
      <item>VALENTINA BURA, OIB 57309797682 punomoćnik sudionika u postupku Golden One j.d.o.o.</item>
    </izvorni_sadrzaj>
    <derivirana_varijabla naziv="DomainObject.Predmet.OstaliListFormatedOIB_1">
      <item>VALENTINA BURA, OIB 57309797682 punomoćnik sudionika u postupku Golden One j.d.o.o.</item>
    </derivirana_varijabla>
  </DomainObject.Predmet.OstaliListFormatedOIB>
  <DomainObject.Predmet.OstaliListFormatedWithAdress>
    <izvorni_sadrzaj>
      <item>VALENTINA BURA, Ksavera Šandora Đalskog 70, 10000 Zagreb punomoćnik sudionika u postupku Golden One j.d.o.o.</item>
    </izvorni_sadrzaj>
    <derivirana_varijabla naziv="DomainObject.Predmet.OstaliListFormatedWithAdress_1">
      <item>VALENTINA BURA, Ksavera Šandora Đalskog 70, 10000 Zagreb punomoćnik sudionika u postupku Golden One j.d.o.o.</item>
    </derivirana_varijabla>
  </DomainObject.Predmet.OstaliListFormatedWithAdress>
  <DomainObject.Predmet.OstaliListFormatedWithAdressOIB>
    <izvorni_sadrzaj>
      <item>VALENTINA BURA, OIB 57309797682, Ksavera Šandora Đalskog 70, 10000 Zagreb punomoćnik sudionika u postupku Golden One j.d.o.o.</item>
    </izvorni_sadrzaj>
    <derivirana_varijabla naziv="DomainObject.Predmet.OstaliListFormatedWithAdressOIB_1">
      <item>VALENTINA BURA, OIB 57309797682, Ksavera Šandora Đalskog 70, 10000 Zagreb punomoćnik sudionika u postupku Golden One j.d.o.o.</item>
    </derivirana_varijabla>
  </DomainObject.Predmet.OstaliListFormatedWithAdressOIB>
  <DomainObject.Predmet.OstaliListNazivFormated>
    <izvorni_sadrzaj>
      <item>VALENTINA BURA</item>
    </izvorni_sadrzaj>
    <derivirana_varijabla naziv="DomainObject.Predmet.OstaliListNazivFormated_1">
      <item>VALENTINA BURA</item>
    </derivirana_varijabla>
  </DomainObject.Predmet.OstaliListNazivFormated>
  <DomainObject.Predmet.OstaliListNazivFormatedOIB>
    <izvorni_sadrzaj>
      <item>VALENTINA BURA, OIB 57309797682</item>
    </izvorni_sadrzaj>
    <derivirana_varijabla naziv="DomainObject.Predmet.OstaliListNazivFormatedOIB_1">
      <item>VALENTINA BURA, OIB 57309797682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One j.d.o.o.</izvorni_sadrzaj>
    <derivirana_varijabla naziv="DomainObject.Predmet.ProtustrankaIDrugi_1">Golden One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One j.d.o.o., OIB 42238552400, Ksavera Šandora Đalskog 70, 10000 Zagreb</izvorni_sadrzaj>
    <derivirana_varijabla naziv="DomainObject.Predmet.ProtustrankaIDrugiAdressOIB_1">Golden One j.d.o.o., OIB 42238552400, Ksavera Šandora Đalskog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One j.d.o.o.</item>
      <item>VALENTINA BURA</item>
    </izvorni_sadrzaj>
    <derivirana_varijabla naziv="DomainObject.Predmet.SudioniciListNaziv_1">
      <item>FINA Regionalni centar Zagreb</item>
      <item>Golden One j.d.o.o.</item>
      <item>VALENTINA BURA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One j.d.o.o., OIB 42238552400, Ksavera Šandora Đalskog 70,10000 Zagreb</item>
      <item>VALENTINA BURA, OIB 57309797682, Ksavera Šandora Đalskog 70,10000 Zagreb</item>
    </izvorni_sadrzaj>
    <derivirana_varijabla naziv="DomainObject.Predmet.SudioniciListAdressOIB_1">
      <item>FINA Regionalni centar Zagreb, OIB 85821130368, Trg svibanjskih žrtava 1995. 1,10000 Zagreb</item>
      <item>Golden One j.d.o.o., OIB 42238552400, Ksavera Šandora Đalskog 70,10000 Zagreb</item>
      <item>VALENTINA BURA, OIB 57309797682, Ksavera Šandora Đalskog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42238552400</item>
      <item>, OIB 57309797682</item>
    </izvorni_sadrzaj>
    <derivirana_varijabla naziv="DomainObject.Predmet.SudioniciListNazivOIB_1">
      <item>, OIB 85821130368</item>
      <item>, OIB 42238552400</item>
      <item>, OIB 57309797682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5A310-8C0F-4201-8553-D4E7B04162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437</properties:Words>
  <properties:Characters>2334</properties:Characters>
  <properties:Lines>66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2017-02-28T14:27:00Z</dcterms:created>
  <dc:creator>x</dc:creator>
  <cp:lastModifiedBy>Zlatka Plivelić</cp:lastModifiedBy>
  <cp:lastPrinted>2017-02-28T14:36:00Z</cp:lastPrinted>
  <dcterms:modified xmlns:xsi="http://www.w3.org/2001/XMLSchema-instance" xsi:type="dcterms:W3CDTF">2017-03-01T09:24:00Z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