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112fb" w14:paraId="0c112fb" w:rsidRDefault="00706888" w:rsidR="00706888">
      <w:pPr>
        <w15:collapsed w:val="false"/>
        <w:rPr>
          <w:b/>
        </w:rPr>
      </w:pPr>
      <w:bookmarkStart w:name="_GoBack" w:id="0"/>
      <w:bookmarkEnd w:id="0"/>
    </w:p>
    <w:p w:rsidRDefault="00E82D90" w:rsidR="008949BF">
      <w:pPr>
        <w:rPr>
          <w:b/>
        </w:rPr>
      </w:pPr>
      <w:r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06888" w:rsidR="00706888">
      <w:pPr>
        <w:rPr>
          <w:b/>
        </w:rPr>
      </w:pPr>
    </w:p>
    <w:p w:rsidRDefault="00706888" w:rsidR="00706888">
      <w:pPr>
        <w:rPr>
          <w:b/>
        </w:rPr>
      </w:pPr>
    </w:p>
    <w:p w:rsidRDefault="00706888" w:rsidR="00706888">
      <w:pPr>
        <w:rPr>
          <w:b/>
        </w:rPr>
      </w:pPr>
    </w:p>
    <w:p w:rsidRDefault="00950AA9" w:rsidR="00950AA9" w:rsidRPr="009715B0">
      <w:r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6139CA" w:rsidRPr="009715B0">
      <w:r w:rsidRPr="009715B0">
        <w:t>Split, Sukoišanska 6</w:t>
      </w:r>
    </w:p>
    <w:p w:rsidRDefault="00950AA9" w:rsidR="00950AA9" w:rsidRPr="009715B0"/>
    <w:p w:rsidRDefault="00950AA9" w:rsidR="00950AA9" w:rsidRPr="009715B0">
      <w:r w:rsidRPr="009715B0">
        <w:tab/>
      </w:r>
      <w:r w:rsidRPr="009715B0">
        <w:tab/>
      </w:r>
      <w:r w:rsidRPr="009715B0">
        <w:tab/>
      </w:r>
      <w:r w:rsidRPr="009715B0">
        <w:tab/>
      </w:r>
      <w:r w:rsidRPr="009715B0">
        <w:tab/>
      </w:r>
      <w:r w:rsidRPr="009715B0">
        <w:tab/>
      </w:r>
      <w:r w:rsidRPr="009715B0">
        <w:tab/>
      </w:r>
      <w:r w:rsidR="006139CA" w:rsidRPr="009715B0">
        <w:tab/>
      </w:r>
      <w:r w:rsidR="006139CA" w:rsidRPr="009715B0">
        <w:tab/>
      </w:r>
      <w:r w:rsidR="00BB4A6C">
        <w:t>23 ST</w:t>
      </w:r>
      <w:r w:rsidR="000855B4">
        <w:t>-2647</w:t>
      </w:r>
      <w:r w:rsidR="009715B0" w:rsidRPr="009715B0">
        <w:t>/2015</w:t>
      </w:r>
    </w:p>
    <w:p w:rsidRDefault="00950AA9" w:rsidR="00950AA9"/>
    <w:p w:rsidRDefault="009715B0" w:rsidR="009715B0"/>
    <w:p w:rsidRDefault="009715B0" w:rsidR="009715B0" w:rsidRPr="009715B0"/>
    <w:p w:rsidRDefault="00FC1430" w:rsidP="009715B0" w:rsidR="00950AA9" w:rsidRPr="009715B0">
      <w:pPr>
        <w:jc w:val="center"/>
      </w:pPr>
      <w:r>
        <w:t>U   I M E   R E P U B L I K E   H R V A T S K E</w:t>
      </w:r>
    </w:p>
    <w:p w:rsidRDefault="00950AA9" w:rsidP="00950AA9" w:rsidR="00950AA9" w:rsidRPr="009715B0">
      <w:pPr>
        <w:jc w:val="center"/>
      </w:pPr>
    </w:p>
    <w:p w:rsidRDefault="00950AA9" w:rsidP="00950AA9" w:rsidR="00950AA9" w:rsidRPr="009715B0">
      <w:pPr>
        <w:jc w:val="center"/>
      </w:pPr>
      <w:r w:rsidRPr="009715B0">
        <w:t>R J E Š E N J E</w:t>
      </w:r>
    </w:p>
    <w:p w:rsidRDefault="00950AA9" w:rsidP="00950AA9" w:rsidR="00950AA9">
      <w:pPr>
        <w:rPr>
          <w:b/>
        </w:rPr>
      </w:pPr>
    </w:p>
    <w:p w:rsidRDefault="00950AA9" w:rsidP="00950AA9" w:rsidR="00950AA9">
      <w:pPr>
        <w:rPr>
          <w:b/>
        </w:rPr>
      </w:pPr>
    </w:p>
    <w:p w:rsidRDefault="00950AA9" w:rsidP="00950AA9" w:rsidR="00950AA9">
      <w:pPr>
        <w:rPr>
          <w:b/>
        </w:rPr>
      </w:pPr>
    </w:p>
    <w:p w:rsidRDefault="00950AA9" w:rsidP="00706888" w:rsidR="00950AA9">
      <w:pPr>
        <w:jc w:val="both"/>
      </w:pPr>
      <w:r>
        <w:t>Trgovački sud u Splitu</w:t>
      </w:r>
      <w:r w:rsidR="009715B0">
        <w:t>, po sudsk</w:t>
      </w:r>
      <w:r w:rsidR="004838FB">
        <w:t>om savjetniku Lariji Glavaša, odlučujući o</w:t>
      </w:r>
      <w:r w:rsidR="009715B0">
        <w:t xml:space="preserve"> zahtjevu </w:t>
      </w:r>
      <w:r w:rsidR="004838FB" w:rsidRPr="004838FB">
        <w:t xml:space="preserve">Financijske agencije, RC Split, Mažuranićevo šetalište 24 b, Split </w:t>
      </w:r>
      <w:r w:rsidR="009715B0">
        <w:t>za provedbu skraćenog stečajnog postupka</w:t>
      </w:r>
      <w:r>
        <w:t xml:space="preserve"> nad dužnikom </w:t>
      </w:r>
      <w:r w:rsidR="000855B4">
        <w:t xml:space="preserve">AREIOS d.o.o., OIB: 60966752592, Split, Obala hrvatskog narodnog preporoda 6, </w:t>
      </w:r>
      <w:r>
        <w:t xml:space="preserve">dana </w:t>
      </w:r>
      <w:r w:rsidR="000924D2">
        <w:t>3</w:t>
      </w:r>
      <w:r w:rsidR="000855B4">
        <w:t xml:space="preserve">. </w:t>
      </w:r>
      <w:r w:rsidR="000924D2">
        <w:t>srpnja</w:t>
      </w:r>
      <w:r w:rsidR="000855B4">
        <w:t xml:space="preserve"> 2017</w:t>
      </w:r>
      <w:r>
        <w:t>. godine</w:t>
      </w:r>
    </w:p>
    <w:p w:rsidRDefault="00950AA9" w:rsidP="00706888" w:rsidR="00950AA9">
      <w:pPr>
        <w:jc w:val="both"/>
      </w:pPr>
    </w:p>
    <w:p w:rsidRDefault="00950AA9" w:rsidP="00706888" w:rsidR="00950AA9">
      <w:pPr>
        <w:jc w:val="both"/>
      </w:pPr>
    </w:p>
    <w:p w:rsidRDefault="00950AA9" w:rsidP="00706888" w:rsidR="00950AA9">
      <w:pPr>
        <w:jc w:val="both"/>
      </w:pPr>
    </w:p>
    <w:p w:rsidRDefault="00950AA9" w:rsidP="00706888" w:rsidR="00950AA9" w:rsidRPr="009715B0">
      <w:pPr>
        <w:jc w:val="center"/>
      </w:pPr>
      <w:r w:rsidRPr="009715B0">
        <w:t>r i j e š i o   j e</w:t>
      </w:r>
    </w:p>
    <w:p w:rsidRDefault="00950AA9" w:rsidP="00706888" w:rsidR="00950AA9">
      <w:pPr>
        <w:jc w:val="both"/>
        <w:rPr>
          <w:b/>
        </w:rPr>
      </w:pPr>
    </w:p>
    <w:p w:rsidRDefault="00950AA9" w:rsidP="00706888" w:rsidR="00950AA9">
      <w:pPr>
        <w:jc w:val="both"/>
        <w:rPr>
          <w:b/>
        </w:rPr>
      </w:pPr>
    </w:p>
    <w:p w:rsidRDefault="00C839DA" w:rsidP="00706888" w:rsidR="00C15BC3">
      <w:pPr>
        <w:jc w:val="both"/>
      </w:pPr>
      <w:r>
        <w:t>Određuje</w:t>
      </w:r>
      <w:r w:rsidR="00C15BC3">
        <w:t xml:space="preserve"> se prekid postupka.</w:t>
      </w:r>
    </w:p>
    <w:p w:rsidRDefault="00950AA9" w:rsidP="00706888" w:rsidR="00950AA9">
      <w:pPr>
        <w:jc w:val="both"/>
      </w:pPr>
    </w:p>
    <w:p w:rsidRDefault="00950AA9" w:rsidP="00706888" w:rsidR="00950AA9">
      <w:pPr>
        <w:jc w:val="both"/>
      </w:pPr>
    </w:p>
    <w:p w:rsidRDefault="00950AA9" w:rsidP="00706888" w:rsidR="00950AA9" w:rsidRPr="009715B0">
      <w:pPr>
        <w:jc w:val="center"/>
      </w:pPr>
      <w:r w:rsidRPr="009715B0">
        <w:t>O b r a z l o ž e n j e</w:t>
      </w:r>
    </w:p>
    <w:p w:rsidRDefault="00950AA9" w:rsidP="00706888" w:rsidR="00950AA9" w:rsidRPr="009715B0">
      <w:pPr>
        <w:jc w:val="both"/>
      </w:pPr>
    </w:p>
    <w:p w:rsidRDefault="00950AA9" w:rsidP="00706888" w:rsidR="00950AA9">
      <w:pPr>
        <w:jc w:val="both"/>
        <w:rPr>
          <w:b/>
        </w:rPr>
      </w:pPr>
    </w:p>
    <w:p w:rsidRDefault="00EE69B9" w:rsidP="00706888" w:rsidR="009715B0">
      <w:pPr>
        <w:jc w:val="both"/>
      </w:pPr>
      <w:r>
        <w:t xml:space="preserve">Predlagatelj je </w:t>
      </w:r>
      <w:r w:rsidR="000855B4">
        <w:t>8. prosinca</w:t>
      </w:r>
      <w:r w:rsidR="009715B0">
        <w:t xml:space="preserve"> 2015</w:t>
      </w:r>
      <w:r w:rsidR="00B43A09">
        <w:t>. god</w:t>
      </w:r>
      <w:r w:rsidR="000F1016">
        <w:t>ine podnio zahtjev za provedbu</w:t>
      </w:r>
      <w:r w:rsidR="00B43A09">
        <w:t xml:space="preserve"> skraćenog stečajnog postupka</w:t>
      </w:r>
      <w:r w:rsidR="00950AA9">
        <w:t xml:space="preserve"> nad dužnikom </w:t>
      </w:r>
      <w:r w:rsidR="000855B4" w:rsidRPr="000855B4">
        <w:t>AREIOS d.o.o., OIB: 60966752592, Split, Obala hrvatskog narodnog preporoda 6</w:t>
      </w:r>
      <w:r w:rsidR="000F1016">
        <w:t>.</w:t>
      </w:r>
    </w:p>
    <w:p w:rsidRDefault="00950AA9" w:rsidP="00706888" w:rsidR="00950AA9">
      <w:pPr>
        <w:jc w:val="both"/>
      </w:pPr>
    </w:p>
    <w:p w:rsidRDefault="00950AA9" w:rsidP="00706888" w:rsidR="00C60F12">
      <w:pPr>
        <w:jc w:val="both"/>
      </w:pPr>
      <w:r>
        <w:t>Nako</w:t>
      </w:r>
      <w:r w:rsidR="000F1016">
        <w:t>n primanja zahtjeva za provedbu</w:t>
      </w:r>
      <w:r>
        <w:t xml:space="preserve"> skraćenog stečajnog postupka, </w:t>
      </w:r>
      <w:r w:rsidR="00C60F12">
        <w:t xml:space="preserve">sud </w:t>
      </w:r>
      <w:r w:rsidR="000F1016">
        <w:t>je u skladu s odredbom članka</w:t>
      </w:r>
      <w:r w:rsidR="009715B0">
        <w:t xml:space="preserve"> 430</w:t>
      </w:r>
      <w:r w:rsidR="000F1016">
        <w:t>.</w:t>
      </w:r>
      <w:r w:rsidR="00C60F12">
        <w:t xml:space="preserve"> </w:t>
      </w:r>
      <w:r>
        <w:t>Stečajnog zakona (NN br. 4</w:t>
      </w:r>
      <w:r w:rsidR="009715B0">
        <w:t>71/15,</w:t>
      </w:r>
      <w:r>
        <w:t xml:space="preserve"> dalje: SZ), </w:t>
      </w:r>
      <w:r w:rsidR="00C60F12">
        <w:t xml:space="preserve">pribavio izvadak iz </w:t>
      </w:r>
      <w:r w:rsidR="00C60F12">
        <w:lastRenderedPageBreak/>
        <w:t>sudskog regist</w:t>
      </w:r>
      <w:r w:rsidR="00C15BC3">
        <w:t>ra za uvodno naznačenog dužnika, te izvršio uvid u stečajni upisnik koji se vodi kod ovog suda.</w:t>
      </w:r>
    </w:p>
    <w:p w:rsidRDefault="00C60F12" w:rsidP="00706888" w:rsidR="00C60F12">
      <w:pPr>
        <w:jc w:val="both"/>
      </w:pPr>
    </w:p>
    <w:p w:rsidRDefault="00C15BC3" w:rsidP="00706888" w:rsidR="00C15BC3">
      <w:pPr>
        <w:jc w:val="both"/>
      </w:pPr>
      <w:r>
        <w:t>Nakon izvršenog uvida u stečajnom upisniku, ovaj sud je utvrdio</w:t>
      </w:r>
      <w:r w:rsidR="000855B4">
        <w:t xml:space="preserve"> kako je dana 13. ožujka 2017</w:t>
      </w:r>
      <w:r>
        <w:t xml:space="preserve">. godine, otvoren stečajni postupak na uvodno naznačenim stečajnim dužnikom </w:t>
      </w:r>
      <w:r w:rsidR="000855B4" w:rsidRPr="000855B4">
        <w:t>AREIOS d.o.o., OIB: 60966752592, Split, Obala hrvatskog narodnog preporoda 6</w:t>
      </w:r>
      <w:r w:rsidR="000855B4">
        <w:t>,</w:t>
      </w:r>
      <w:r>
        <w:t xml:space="preserve"> rje</w:t>
      </w:r>
      <w:r w:rsidR="000855B4">
        <w:t>šenjem ovog suda St-119/2015</w:t>
      </w:r>
      <w:r>
        <w:t>.</w:t>
      </w:r>
    </w:p>
    <w:p w:rsidRDefault="00C60F12" w:rsidP="00706888" w:rsidR="00C60F12">
      <w:pPr>
        <w:jc w:val="both"/>
      </w:pPr>
    </w:p>
    <w:p w:rsidRDefault="00C15BC3" w:rsidP="00706888" w:rsidR="00C15BC3">
      <w:pPr>
        <w:jc w:val="both"/>
      </w:pPr>
      <w:r>
        <w:t>Kako se u konkretnom slučaju radi o višestrukom predlaganju</w:t>
      </w:r>
      <w:r w:rsidRPr="00C15BC3">
        <w:t xml:space="preserve"> otvaranja stečajnog postupka nad jednim dužnikom valja odgovarajućom primjenom odredbe čl. 213. st.1. Zakona o parničnom </w:t>
      </w:r>
      <w:r>
        <w:t xml:space="preserve">postupku </w:t>
      </w:r>
      <w:r w:rsidRPr="00C15BC3">
        <w:rPr>
          <w:lang w:val="hr-HR"/>
        </w:rPr>
        <w:t>(Narodne novine br. 53/91, 91/92, 112/99, 88/01, 117/03, 88/05, 84/98, 57/11, 148/11, 25/13, 89/14),</w:t>
      </w:r>
      <w:r w:rsidRPr="00C15BC3">
        <w:t xml:space="preserve"> ostaviti da nadležni sud provede odgovarajući postupak po prvom zaprimljenom prijedlogu. U kasnije zaprimljenim prijedlozima postupak će se prekinuti do pravomoćnosti odluke o prvom zaprimljenom prijedlogu, jer je pravomoćnost rješenja o prvom prijedlogu prethodno pitanje za ocjenu dopustivosti svih kasnijih prijedloga.</w:t>
      </w:r>
    </w:p>
    <w:p w:rsidRDefault="0039682C" w:rsidP="00706888" w:rsidR="0039682C">
      <w:pPr>
        <w:jc w:val="both"/>
      </w:pPr>
    </w:p>
    <w:p w:rsidRDefault="00046239" w:rsidP="00706888" w:rsidR="00046239">
      <w:pPr>
        <w:jc w:val="both"/>
      </w:pPr>
      <w:r>
        <w:t>Slijedom navedenog, ovaj sud</w:t>
      </w:r>
      <w:r w:rsidR="00C15BC3">
        <w:t xml:space="preserve"> je temeljem članka 213. stavak 1. ZPP-a, a u svezi članka 6. SZ-a, odlučio kao u izreci rješenja.</w:t>
      </w:r>
    </w:p>
    <w:p w:rsidRDefault="00706888" w:rsidP="00950AA9" w:rsidR="00706888"/>
    <w:p w:rsidRDefault="005449A9" w:rsidP="00950AA9" w:rsidR="005449A9"/>
    <w:p w:rsidRDefault="00706888" w:rsidP="00E82D90" w:rsidR="00706888" w:rsidRPr="00046239">
      <w:pPr>
        <w:jc w:val="center"/>
      </w:pPr>
      <w:r w:rsidRPr="00046239">
        <w:t>Split,</w:t>
      </w:r>
      <w:r w:rsidR="00046239">
        <w:t xml:space="preserve"> </w:t>
      </w:r>
      <w:r w:rsidR="000924D2">
        <w:t>3</w:t>
      </w:r>
      <w:r w:rsidR="000855B4">
        <w:t xml:space="preserve">. </w:t>
      </w:r>
      <w:r w:rsidR="000924D2">
        <w:t>srpnja</w:t>
      </w:r>
      <w:r w:rsidR="000855B4">
        <w:t xml:space="preserve"> 2017</w:t>
      </w:r>
      <w:r w:rsidRPr="00046239">
        <w:t>. godine</w:t>
      </w:r>
    </w:p>
    <w:p w:rsidRDefault="00706888" w:rsidP="00706888" w:rsidR="00706888" w:rsidRPr="00046239"/>
    <w:p w:rsidRDefault="00706888" w:rsidP="00706888" w:rsidR="00706888" w:rsidRPr="00046239"/>
    <w:p w:rsidRDefault="00046239" w:rsidP="007F042D" w:rsidR="000924D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F042D">
        <w:t>SUDSKI SAVJETNIK</w:t>
      </w:r>
    </w:p>
    <w:p w:rsidRDefault="007F042D" w:rsidP="007F042D" w:rsidR="007F042D"/>
    <w:p w:rsidRDefault="007F042D" w:rsidP="007F042D" w:rsidR="007F042D" w:rsidRPr="00046239">
      <w:pPr>
        <w:ind w:firstLine="720" w:left="5040"/>
      </w:pPr>
      <w:r>
        <w:t>Lari Glavaš</w:t>
      </w:r>
    </w:p>
    <w:p w:rsidRDefault="00706888" w:rsidP="00706888" w:rsidR="00706888" w:rsidRPr="00046239"/>
    <w:p w:rsidRDefault="00706888" w:rsidP="00706888" w:rsidR="00706888" w:rsidRPr="00046239"/>
    <w:p w:rsidRDefault="00706888" w:rsidP="00706888" w:rsidR="00706888" w:rsidRPr="001B3378">
      <w:r w:rsidRPr="00046239">
        <w:t>POUKA O PRAVNOM LIJEKU:</w:t>
      </w:r>
    </w:p>
    <w:p w:rsidRDefault="00706888" w:rsidP="00706888" w:rsidR="00706888">
      <w:r>
        <w:t xml:space="preserve">Protiv </w:t>
      </w:r>
      <w:r w:rsidR="00046239">
        <w:t xml:space="preserve">ovog </w:t>
      </w:r>
      <w:r>
        <w:t xml:space="preserve">rješenja </w:t>
      </w:r>
      <w:r w:rsidR="00046239">
        <w:t xml:space="preserve">dopuštena je žalba. Žalba se može izjaviti u roku </w:t>
      </w:r>
      <w:r>
        <w:t>od 8 (osam) dana od dan</w:t>
      </w:r>
      <w:r w:rsidR="006F6D7A">
        <w:t>a primitka rješenja, pismeno u 4 (četiri</w:t>
      </w:r>
      <w:r>
        <w:t>) primjerka putem ovog suda.</w:t>
      </w:r>
      <w:r w:rsidR="00046239">
        <w:t xml:space="preserve"> O žalbi odlučuje sudac pojedinac ovog suda sukladno odredbi članka 436. stavak 2. SZ-a.</w:t>
      </w:r>
    </w:p>
    <w:p w:rsidRDefault="0039682C" w:rsidP="00706888" w:rsidR="0039682C"/>
    <w:p w:rsidRDefault="00706888" w:rsidP="00706888" w:rsidR="00706888">
      <w:r w:rsidRPr="00046239">
        <w:t>DNA:</w:t>
      </w:r>
    </w:p>
    <w:p w:rsidRDefault="00706888" w:rsidP="00706888" w:rsidR="00706888">
      <w:pPr>
        <w:numPr>
          <w:ilvl w:val="0"/>
          <w:numId w:val="2"/>
        </w:numPr>
      </w:pPr>
      <w:r>
        <w:t>predlagatelju</w:t>
      </w:r>
    </w:p>
    <w:p w:rsidRDefault="00046239" w:rsidP="00706888" w:rsidR="00046239">
      <w:pPr>
        <w:numPr>
          <w:ilvl w:val="0"/>
          <w:numId w:val="2"/>
        </w:numPr>
      </w:pPr>
      <w:r>
        <w:t>e-Oglasna ploča suda</w:t>
      </w:r>
    </w:p>
    <w:p w:rsidRDefault="00507986" w:rsidP="00706888" w:rsidR="00706888" w:rsidRPr="00706888">
      <w:pPr>
        <w:numPr>
          <w:ilvl w:val="0"/>
          <w:numId w:val="2"/>
        </w:numPr>
      </w:pPr>
      <w:r>
        <w:t>spis</w:t>
      </w:r>
    </w:p>
    <w:sectPr w:rsidSect="00A20061" w:rsidR="00706888" w:rsidRPr="00706888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1B0C" w:rsidR="004A1B0C">
      <w:r>
        <w:separator/>
      </w:r>
    </w:p>
  </w:endnote>
  <w:endnote w:id="0" w:type="continuationSeparator">
    <w:p w:rsidRDefault="004A1B0C" w:rsidR="004A1B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1B0C" w:rsidR="004A1B0C">
      <w:r>
        <w:separator/>
      </w:r>
    </w:p>
  </w:footnote>
  <w:footnote w:id="0" w:type="continuationSeparator">
    <w:p w:rsidRDefault="004A1B0C" w:rsidR="004A1B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2C6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B4A6C" w:rsidR="002A4B4D">
    <w:pPr>
      <w:pStyle w:val="Zaglavlje"/>
    </w:pPr>
    <w:r>
      <w:tab/>
      <w:t xml:space="preserve">                                                                                    </w:t>
    </w:r>
    <w:r w:rsidR="0039682C">
      <w:t xml:space="preserve">                               </w:t>
    </w:r>
    <w:r w:rsidR="00462F55">
      <w:t>23 ST-</w:t>
    </w:r>
    <w:r w:rsidR="000855B4">
      <w:t>2647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02242"/>
    <w:rsid w:val="00046239"/>
    <w:rsid w:val="00047C4C"/>
    <w:rsid w:val="000855B4"/>
    <w:rsid w:val="000924D2"/>
    <w:rsid w:val="000E520C"/>
    <w:rsid w:val="000F1016"/>
    <w:rsid w:val="001B3378"/>
    <w:rsid w:val="001B562F"/>
    <w:rsid w:val="00207DE4"/>
    <w:rsid w:val="0024279B"/>
    <w:rsid w:val="002A4B4D"/>
    <w:rsid w:val="0039682C"/>
    <w:rsid w:val="003B76E7"/>
    <w:rsid w:val="00462F55"/>
    <w:rsid w:val="00477915"/>
    <w:rsid w:val="004838FB"/>
    <w:rsid w:val="004A1B0C"/>
    <w:rsid w:val="005031FC"/>
    <w:rsid w:val="00507986"/>
    <w:rsid w:val="005449A9"/>
    <w:rsid w:val="006139CA"/>
    <w:rsid w:val="006F6D7A"/>
    <w:rsid w:val="00706888"/>
    <w:rsid w:val="00753202"/>
    <w:rsid w:val="00772F42"/>
    <w:rsid w:val="00777C0E"/>
    <w:rsid w:val="007F042D"/>
    <w:rsid w:val="008832F3"/>
    <w:rsid w:val="008949BF"/>
    <w:rsid w:val="008B758A"/>
    <w:rsid w:val="0090366A"/>
    <w:rsid w:val="00950AA9"/>
    <w:rsid w:val="009715B0"/>
    <w:rsid w:val="009C2F6D"/>
    <w:rsid w:val="00A20061"/>
    <w:rsid w:val="00A533E2"/>
    <w:rsid w:val="00AC5A0E"/>
    <w:rsid w:val="00B43A09"/>
    <w:rsid w:val="00BB288C"/>
    <w:rsid w:val="00BB4A6C"/>
    <w:rsid w:val="00C15BC3"/>
    <w:rsid w:val="00C60F12"/>
    <w:rsid w:val="00C839DA"/>
    <w:rsid w:val="00D006D7"/>
    <w:rsid w:val="00DC2C65"/>
    <w:rsid w:val="00E65544"/>
    <w:rsid w:val="00E82D90"/>
    <w:rsid w:val="00ED599A"/>
    <w:rsid w:val="00EE69B9"/>
    <w:rsid w:val="00F23C0F"/>
    <w:rsid w:val="00F442A0"/>
    <w:rsid w:val="00F63B57"/>
    <w:rsid w:val="00FC1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C2C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2C6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2C6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2C6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2C6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C2C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2C6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2C6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2C6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2C6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srpnja 2017.</izvorni_sadrzaj>
    <derivirana_varijabla naziv="DomainObject.DatumDonosenjaOdluke_1">3.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2647</izvorni_sadrzaj>
    <derivirana_varijabla naziv="DomainObject.Predmet.Broj_1">2647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St-2647/2015</izvorni_sadrzaj>
    <derivirana_varijabla naziv="DomainObject.Predmet.OznakaBroj_1">St-2647/2015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AREIOS d.o.o. za usluge</izvorni_sadrzaj>
    <derivirana_varijabla naziv="DomainObject.Predmet.ProtustrankaFormated_1">  AREIOS d.o.o. za usluge</derivirana_varijabla>
  </DomainObject.Predmet.ProtustrankaFormated>
  <DomainObject.Predmet.ProtustrankaFormatedOIB>
    <izvorni_sadrzaj>  AREIOS d.o.o. za usluge, OIB 60966752592</izvorni_sadrzaj>
    <derivirana_varijabla naziv="DomainObject.Predmet.ProtustrankaFormatedOIB_1">  AREIOS d.o.o. za usluge, OIB 60966752592</derivirana_varijabla>
  </DomainObject.Predmet.ProtustrankaFormatedOIB>
  <DomainObject.Predmet.ProtustrankaFormatedWithAdress>
    <izvorni_sadrzaj> AREIOS d.o.o. za usluge, Obala hrvatskog narodnog preporoda 6, 21000 Split</izvorni_sadrzaj>
    <derivirana_varijabla naziv="DomainObject.Predmet.ProtustrankaFormatedWithAdress_1"> AREIOS d.o.o. za usluge, Obala hrvatskog narodnog preporoda 6, 21000 Split</derivirana_varijabla>
  </DomainObject.Predmet.ProtustrankaFormatedWithAdress>
  <DomainObject.Predmet.ProtustrankaFormatedWithAdressOIB>
    <izvorni_sadrzaj> AREIOS d.o.o. za usluge, OIB 60966752592, Obala hrvatskog narodnog preporoda 6, 21000 Split</izvorni_sadrzaj>
    <derivirana_varijabla naziv="DomainObject.Predmet.ProtustrankaFormatedWithAdressOIB_1"> AREIOS d.o.o. za usluge, OIB 60966752592, Obala hrvatskog narodnog preporoda 6, 21000 Split</derivirana_varijabla>
  </DomainObject.Predmet.ProtustrankaFormatedWithAdressOIB>
  <DomainObject.Predmet.ProtustrankaWithAdress>
    <izvorni_sadrzaj>AREIOS d.o.o. za usluge Obala hrvatskog narodnog preporoda 6, 21000 Split</izvorni_sadrzaj>
    <derivirana_varijabla naziv="DomainObject.Predmet.ProtustrankaWithAdress_1">AREIOS d.o.o. za usluge Obala hrvatskog narodnog preporoda 6, 21000 Split</derivirana_varijabla>
  </DomainObject.Predmet.ProtustrankaWithAdress>
  <DomainObject.Predmet.ProtustrankaWithAdressOIB>
    <izvorni_sadrzaj>AREIOS d.o.o. za usluge, OIB 60966752592, Obala hrvatskog narodnog preporoda 6, 21000 Split</izvorni_sadrzaj>
    <derivirana_varijabla naziv="DomainObject.Predmet.ProtustrankaWithAdressOIB_1">AREIOS d.o.o. za usluge, OIB 60966752592, Obala hrvatskog narodnog preporoda 6, 21000 Split</derivirana_varijabla>
  </DomainObject.Predmet.ProtustrankaWithAdressOIB>
  <DomainObject.Predmet.ProtustrankaNazivFormated>
    <izvorni_sadrzaj>AREIOS d.o.o. za usluge</izvorni_sadrzaj>
    <derivirana_varijabla naziv="DomainObject.Predmet.ProtustrankaNazivFormated_1">AREIOS d.o.o. za usluge</derivirana_varijabla>
  </DomainObject.Predmet.ProtustrankaNazivFormated>
  <DomainObject.Predmet.ProtustrankaNazivFormatedOIB>
    <izvorni_sadrzaj>AREIOS d.o.o. za usluge, OIB 60966752592</izvorni_sadrzaj>
    <derivirana_varijabla naziv="DomainObject.Predmet.ProtustrankaNazivFormatedOIB_1">AREIOS d.o.o. za usluge, OIB 60966752592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102927768.74</izvorni_sadrzaj>
    <derivirana_varijabla naziv="DomainObject.Predmet.TrenutnaVrijednost_1">102927768.74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AREIOS d.o.o. za usluge</item>
    </izvorni_sadrzaj>
    <derivirana_varijabla naziv="DomainObject.Predmet.ProtuStrankaListFormated_1">
      <item>AREIOS d.o.o. za usluge</item>
    </derivirana_varijabla>
  </DomainObject.Predmet.ProtuStrankaListFormated>
  <DomainObject.Predmet.ProtuStrankaListFormatedOIB>
    <izvorni_sadrzaj>
      <item>AREIOS d.o.o. za usluge, OIB 60966752592</item>
    </izvorni_sadrzaj>
    <derivirana_varijabla naziv="DomainObject.Predmet.ProtuStrankaListFormatedOIB_1">
      <item>AREIOS d.o.o. za usluge, OIB 60966752592</item>
    </derivirana_varijabla>
  </DomainObject.Predmet.ProtuStrankaListFormatedOIB>
  <DomainObject.Predmet.ProtuStrankaListFormatedWithAdress>
    <izvorni_sadrzaj>
      <item>AREIOS d.o.o. za usluge, Obala hrvatskog narodnog preporoda 6, 21000 Split</item>
    </izvorni_sadrzaj>
    <derivirana_varijabla naziv="DomainObject.Predmet.ProtuStrankaListFormatedWithAdress_1">
      <item>AREIOS d.o.o. za usluge, Obala hrvatskog narodnog preporoda 6, 21000 Split</item>
    </derivirana_varijabla>
  </DomainObject.Predmet.ProtuStrankaListFormatedWithAdress>
  <DomainObject.Predmet.ProtuStrankaListFormatedWithAdressOIB>
    <izvorni_sadrzaj>
      <item>AREIOS d.o.o. za usluge, OIB 60966752592, Obala hrvatskog narodnog preporoda 6, 21000 Split</item>
    </izvorni_sadrzaj>
    <derivirana_varijabla naziv="DomainObject.Predmet.ProtuStrankaListFormatedWithAdressOIB_1">
      <item>AREIOS d.o.o. za usluge, OIB 60966752592, Obala hrvatskog narodnog preporoda 6, 21000 Split</item>
    </derivirana_varijabla>
  </DomainObject.Predmet.ProtuStrankaListFormatedWithAdressOIB>
  <DomainObject.Predmet.ProtuStrankaListNazivFormated>
    <izvorni_sadrzaj>
      <item>AREIOS d.o.o. za usluge</item>
    </izvorni_sadrzaj>
    <derivirana_varijabla naziv="DomainObject.Predmet.ProtuStrankaListNazivFormated_1">
      <item>AREIOS d.o.o. za usluge</item>
    </derivirana_varijabla>
  </DomainObject.Predmet.ProtuStrankaListNazivFormated>
  <DomainObject.Predmet.ProtuStrankaListNazivFormatedOIB>
    <izvorni_sadrzaj>
      <item>AREIOS d.o.o. za usluge, OIB 60966752592</item>
    </izvorni_sadrzaj>
    <derivirana_varijabla naziv="DomainObject.Predmet.ProtuStrankaListNazivFormatedOIB_1">
      <item>AREIOS d.o.o. za usluge, OIB 60966752592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2017.</izvorni_sadrzaj>
    <derivirana_varijabla naziv="DomainObject.Datum_1">3.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AREIOS d.o.o. za usluge</izvorni_sadrzaj>
    <derivirana_varijabla naziv="DomainObject.Predmet.ProtustrankaIDrugi_1">AREIOS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AREIOS d.o.o. za usluge, OIB 60966752592, Obala hrvatskog narodnog preporoda 6, 21000 Split</izvorni_sadrzaj>
    <derivirana_varijabla naziv="DomainObject.Predmet.ProtustrankaIDrugiAdressOIB_1">AREIOS d.o.o. za usluge, OIB 60966752592, Obala hrvatskog narodnog preporoda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AREIOS d.o.o. za usluge</item>
      <item>FINANCIJSKA AGENCIJA, RC SPLIT</item>
    </izvorni_sadrzaj>
    <derivirana_varijabla naziv="DomainObject.Predmet.SudioniciListNaziv_1">
      <item>AREIOS d.o.o. za usluge</item>
      <item>FINANCIJSKA AGENCIJA, RC SPLIT</item>
    </derivirana_varijabla>
  </DomainObject.Predmet.SudioniciListNaziv>
  <DomainObject.Predmet.SudioniciListAdressOIB>
    <izvorni_sadrzaj>
      <item>AREIOS d.o.o. za usluge, OIB 60966752592, Obala hrvatskog narodnog preporoda 6,21000 Split</item>
      <item>FINANCIJSKA AGENCIJA, RC SPLIT, OIB 85821130368, Mažuranićevo šetalište 24 b,21000 Split</item>
    </izvorni_sadrzaj>
    <derivirana_varijabla naziv="DomainObject.Predmet.SudioniciListAdressOIB_1">
      <item>AREIOS d.o.o. za usluge, OIB 60966752592, Obala hrvatskog narodnog preporoda 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60966752592</item>
      <item>, OIB 85821130368</item>
    </izvorni_sadrzaj>
    <derivirana_varijabla naziv="DomainObject.Predmet.SudioniciListNazivOIB_1">
      <item>, OIB 60966752592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382</properties:Words>
  <properties:Characters>2006</properties:Characters>
  <properties:Lines>79</properties:Lines>
  <properties:Paragraphs>24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2017-06-12T08:49:00Z</dcterms:created>
  <dc:creator>Lari Glavaš</dc:creator>
  <cp:lastModifiedBy>Lari Glavaš</cp:lastModifiedBy>
  <cp:lastPrinted>2017-07-03T07:21:00Z</cp:lastPrinted>
  <dcterms:modified xmlns:xsi="http://www.w3.org/2001/XMLSchema-instance" xsi:type="dcterms:W3CDTF">2017-07-03T07:35:00Z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