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4e9e6" w14:paraId="424e9e6" w:rsidRDefault="00473AEF" w:rsidP="00F77015" w:rsidR="00473AEF" w:rsidRPr="004028D6">
      <w:pPr>
        <w:pStyle w:val="Naslov1"/>
        <w:jc w:val="right"/>
        <w15:collapsed w:val="false"/>
        <w:rPr>
          <w:szCs w:val="24"/>
        </w:rPr>
      </w:pPr>
      <w:bookmarkStart w:name="_GoBack" w:id="0"/>
      <w:bookmarkEnd w:id="0"/>
      <w:r w:rsidRPr="004028D6">
        <w:rPr>
          <w:szCs w:val="24"/>
        </w:rPr>
        <w:t>13. Sp-</w:t>
      </w:r>
      <w:r w:rsidR="000417AF" w:rsidRPr="004028D6">
        <w:rPr>
          <w:szCs w:val="24"/>
        </w:rPr>
        <w:t>9</w:t>
      </w:r>
      <w:r w:rsidRPr="004028D6">
        <w:rPr>
          <w:szCs w:val="24"/>
        </w:rPr>
        <w:t>/201</w:t>
      </w:r>
      <w:r w:rsidR="000417AF" w:rsidRPr="004028D6">
        <w:rPr>
          <w:szCs w:val="24"/>
        </w:rPr>
        <w:t>7</w:t>
      </w:r>
      <w:r w:rsidRPr="004028D6">
        <w:rPr>
          <w:szCs w:val="24"/>
        </w:rPr>
        <w:t>-</w:t>
      </w:r>
      <w:r w:rsidR="000417AF" w:rsidRPr="004028D6">
        <w:rPr>
          <w:szCs w:val="24"/>
        </w:rPr>
        <w:t>16</w:t>
      </w:r>
      <w:r w:rsidRPr="004028D6">
        <w:rPr>
          <w:szCs w:val="24"/>
        </w:rPr>
        <w:t xml:space="preserve">                 </w:t>
      </w:r>
    </w:p>
    <w:p w:rsidRDefault="00473AEF" w:rsidP="00473AEF" w:rsidR="00473AEF" w:rsidRPr="004028D6">
      <w:pPr>
        <w:rPr>
          <w:sz w:val="24"/>
          <w:szCs w:val="24"/>
          <w:lang w:val="hr-HR"/>
        </w:rPr>
      </w:pPr>
    </w:p>
    <w:p w:rsidRDefault="00473AEF" w:rsidP="00473AEF" w:rsidR="00473AEF" w:rsidRPr="004028D6">
      <w:pPr>
        <w:rPr>
          <w:sz w:val="24"/>
          <w:szCs w:val="24"/>
          <w:lang w:val="hr-HR"/>
        </w:rPr>
      </w:pPr>
    </w:p>
    <w:p w:rsidRDefault="00473AEF" w:rsidP="00473AEF" w:rsidR="00473AEF" w:rsidRPr="004028D6">
      <w:pPr>
        <w:rPr>
          <w:sz w:val="24"/>
          <w:szCs w:val="24"/>
          <w:lang w:val="hr-HR"/>
        </w:rPr>
      </w:pPr>
      <w:r w:rsidRPr="004028D6">
        <w:rPr>
          <w:sz w:val="24"/>
          <w:szCs w:val="24"/>
          <w:lang w:val="hr-HR"/>
        </w:rPr>
        <w:t>Republika Hrvatska</w:t>
      </w:r>
    </w:p>
    <w:p w:rsidRDefault="00473AEF" w:rsidP="00473AEF" w:rsidR="00473AEF" w:rsidRPr="004028D6">
      <w:pPr>
        <w:rPr>
          <w:sz w:val="24"/>
          <w:szCs w:val="24"/>
          <w:lang w:val="hr-HR"/>
        </w:rPr>
      </w:pPr>
      <w:r w:rsidRPr="004028D6">
        <w:rPr>
          <w:sz w:val="24"/>
          <w:szCs w:val="24"/>
          <w:lang w:val="hr-HR"/>
        </w:rPr>
        <w:t>Općinski sud u Osijeku</w:t>
      </w:r>
    </w:p>
    <w:p w:rsidRDefault="00473AEF" w:rsidP="00473AEF" w:rsidR="00473AEF" w:rsidRPr="004028D6">
      <w:pPr>
        <w:rPr>
          <w:sz w:val="24"/>
          <w:szCs w:val="24"/>
          <w:lang w:val="hr-HR"/>
        </w:rPr>
      </w:pPr>
      <w:r w:rsidRPr="004028D6">
        <w:rPr>
          <w:sz w:val="24"/>
          <w:szCs w:val="24"/>
          <w:lang w:val="hr-HR"/>
        </w:rPr>
        <w:t>Europska avenija 7</w:t>
      </w:r>
    </w:p>
    <w:p w:rsidRDefault="00473AEF" w:rsidP="00473AEF" w:rsidR="000417AF" w:rsidRPr="004028D6">
      <w:pPr>
        <w:rPr>
          <w:sz w:val="24"/>
          <w:szCs w:val="24"/>
          <w:lang w:val="hr-HR"/>
        </w:rPr>
      </w:pPr>
      <w:r w:rsidRPr="004028D6">
        <w:rPr>
          <w:sz w:val="24"/>
          <w:szCs w:val="24"/>
          <w:lang w:val="hr-HR"/>
        </w:rPr>
        <w:t>31000  OSIJEK</w:t>
      </w:r>
    </w:p>
    <w:p w:rsidRDefault="00346A73" w:rsidP="00473AEF" w:rsidR="00346A73" w:rsidRPr="004028D6">
      <w:pPr>
        <w:rPr>
          <w:sz w:val="24"/>
          <w:szCs w:val="24"/>
          <w:lang w:val="hr-HR"/>
        </w:rPr>
      </w:pPr>
    </w:p>
    <w:p w:rsidRDefault="00346A73" w:rsidP="00473AEF" w:rsidR="00346A73" w:rsidRPr="004028D6">
      <w:pPr>
        <w:rPr>
          <w:sz w:val="24"/>
          <w:szCs w:val="24"/>
          <w:lang w:val="hr-HR"/>
        </w:rPr>
      </w:pPr>
    </w:p>
    <w:p w:rsidRDefault="000417AF" w:rsidP="000417AF" w:rsidR="000417AF" w:rsidRPr="004028D6">
      <w:pPr>
        <w:jc w:val="center"/>
        <w:rPr>
          <w:sz w:val="24"/>
          <w:szCs w:val="24"/>
          <w:lang w:val="hr-HR"/>
        </w:rPr>
      </w:pPr>
      <w:r w:rsidRPr="004028D6">
        <w:rPr>
          <w:sz w:val="24"/>
          <w:szCs w:val="24"/>
          <w:lang w:val="hr-HR"/>
        </w:rPr>
        <w:t xml:space="preserve">U     I M E     R E P U B L I K E    H R V A T S K E </w:t>
      </w:r>
    </w:p>
    <w:p w:rsidRDefault="000417AF" w:rsidP="000417AF" w:rsidR="000417AF" w:rsidRPr="004028D6">
      <w:pPr>
        <w:jc w:val="center"/>
        <w:rPr>
          <w:sz w:val="24"/>
          <w:szCs w:val="24"/>
          <w:lang w:val="hr-HR"/>
        </w:rPr>
      </w:pPr>
    </w:p>
    <w:p w:rsidRDefault="000417AF" w:rsidP="000417AF" w:rsidR="000417AF" w:rsidRPr="004028D6">
      <w:pPr>
        <w:jc w:val="center"/>
        <w:rPr>
          <w:sz w:val="24"/>
          <w:szCs w:val="24"/>
          <w:lang w:val="hr-HR"/>
        </w:rPr>
      </w:pPr>
      <w:r w:rsidRPr="004028D6">
        <w:rPr>
          <w:sz w:val="24"/>
          <w:szCs w:val="24"/>
          <w:lang w:val="hr-HR"/>
        </w:rPr>
        <w:t xml:space="preserve">R J E Š E N J E </w:t>
      </w:r>
    </w:p>
    <w:p w:rsidRDefault="000417AF" w:rsidP="000417AF" w:rsidR="000417AF" w:rsidRPr="004028D6">
      <w:pPr>
        <w:jc w:val="center"/>
        <w:rPr>
          <w:sz w:val="24"/>
          <w:szCs w:val="24"/>
          <w:lang w:val="hr-HR"/>
        </w:rPr>
      </w:pPr>
    </w:p>
    <w:p w:rsidRDefault="00BA7287" w:rsidP="00473AEF" w:rsidR="00BA7287" w:rsidRPr="004028D6">
      <w:pPr>
        <w:rPr>
          <w:sz w:val="24"/>
          <w:szCs w:val="24"/>
          <w:lang w:val="hr-HR"/>
        </w:rPr>
      </w:pPr>
    </w:p>
    <w:p w:rsidRDefault="00473AEF" w:rsidP="00BA7287" w:rsidR="00BA7287" w:rsidRPr="004028D6">
      <w:pPr>
        <w:jc w:val="both"/>
        <w:rPr>
          <w:sz w:val="24"/>
          <w:szCs w:val="24"/>
          <w:lang w:val="hr-HR"/>
        </w:rPr>
      </w:pPr>
      <w:r w:rsidRPr="004028D6">
        <w:rPr>
          <w:sz w:val="24"/>
          <w:szCs w:val="24"/>
          <w:lang w:val="hr-HR"/>
        </w:rPr>
        <w:t xml:space="preserve">Općinski sud u Osijeku po sucu Dalmoslavi Grgić, kao sucu pojedincu, u pravnoj stvari predlagatelja – potrošača </w:t>
      </w:r>
      <w:r w:rsidR="00A0561D" w:rsidRPr="004028D6">
        <w:rPr>
          <w:sz w:val="24"/>
          <w:szCs w:val="24"/>
          <w:lang w:val="hr-HR"/>
        </w:rPr>
        <w:t>Vesne Jakić iz Osijeka, Umaška 17, OIB: 27364197722, radi stečaja potrošača, dana 12. rujna 2</w:t>
      </w:r>
      <w:r w:rsidRPr="004028D6">
        <w:rPr>
          <w:sz w:val="24"/>
          <w:szCs w:val="24"/>
          <w:lang w:val="hr-HR"/>
        </w:rPr>
        <w:t xml:space="preserve">017. godine,  </w:t>
      </w:r>
    </w:p>
    <w:p w:rsidRDefault="00473AEF" w:rsidP="00F77015" w:rsidR="00473AEF" w:rsidRPr="004028D6">
      <w:pPr>
        <w:rPr>
          <w:bCs/>
          <w:sz w:val="24"/>
          <w:szCs w:val="24"/>
          <w:lang w:val="hr-HR"/>
        </w:rPr>
      </w:pPr>
    </w:p>
    <w:p w:rsidRDefault="004E1CCD" w:rsidP="004E1CCD" w:rsidR="004E1CCD" w:rsidRPr="004028D6">
      <w:pPr>
        <w:jc w:val="center"/>
        <w:rPr>
          <w:bCs/>
          <w:sz w:val="24"/>
          <w:szCs w:val="24"/>
          <w:lang w:val="hr-HR"/>
        </w:rPr>
      </w:pPr>
      <w:r w:rsidRPr="004028D6">
        <w:rPr>
          <w:bCs/>
          <w:sz w:val="24"/>
          <w:szCs w:val="24"/>
          <w:lang w:val="hr-HR"/>
        </w:rPr>
        <w:t>r i j e š i o    j e</w:t>
      </w:r>
    </w:p>
    <w:p w:rsidRDefault="00BA7287" w:rsidP="004E1CCD" w:rsidR="00BA7287" w:rsidRPr="004028D6">
      <w:pPr>
        <w:jc w:val="center"/>
        <w:rPr>
          <w:bCs/>
          <w:sz w:val="24"/>
          <w:szCs w:val="24"/>
          <w:lang w:val="hr-HR"/>
        </w:rPr>
      </w:pPr>
    </w:p>
    <w:p w:rsidRDefault="00473AEF" w:rsidP="00F35C3E" w:rsidR="00BA7287" w:rsidRPr="004028D6">
      <w:pPr>
        <w:jc w:val="both"/>
        <w:rPr>
          <w:sz w:val="24"/>
          <w:szCs w:val="24"/>
          <w:lang w:val="hr-HR"/>
        </w:rPr>
      </w:pPr>
      <w:r w:rsidRPr="004028D6">
        <w:rPr>
          <w:sz w:val="24"/>
          <w:szCs w:val="24"/>
          <w:lang w:val="hr-HR"/>
        </w:rPr>
        <w:t>O d b i j a</w:t>
      </w:r>
      <w:r w:rsidR="00EC0B22" w:rsidRPr="004028D6">
        <w:rPr>
          <w:sz w:val="24"/>
          <w:szCs w:val="24"/>
          <w:lang w:val="hr-HR"/>
        </w:rPr>
        <w:t xml:space="preserve">    s e      prijedlog predlagatelj</w:t>
      </w:r>
      <w:r w:rsidR="009F2D86" w:rsidRPr="004028D6">
        <w:rPr>
          <w:sz w:val="24"/>
          <w:szCs w:val="24"/>
          <w:lang w:val="hr-HR"/>
        </w:rPr>
        <w:t xml:space="preserve">a </w:t>
      </w:r>
      <w:r w:rsidR="00EC0B22" w:rsidRPr="004028D6">
        <w:rPr>
          <w:sz w:val="24"/>
          <w:szCs w:val="24"/>
          <w:lang w:val="hr-HR"/>
        </w:rPr>
        <w:t xml:space="preserve">– </w:t>
      </w:r>
      <w:r w:rsidR="009F2455" w:rsidRPr="004028D6">
        <w:rPr>
          <w:sz w:val="24"/>
          <w:szCs w:val="24"/>
          <w:lang w:val="hr-HR"/>
        </w:rPr>
        <w:t>potrošača</w:t>
      </w:r>
      <w:r w:rsidR="00EC0B22" w:rsidRPr="004028D6">
        <w:rPr>
          <w:sz w:val="24"/>
          <w:szCs w:val="24"/>
          <w:lang w:val="hr-HR"/>
        </w:rPr>
        <w:t xml:space="preserve"> </w:t>
      </w:r>
      <w:r w:rsidR="00A0561D" w:rsidRPr="004028D6">
        <w:rPr>
          <w:sz w:val="24"/>
          <w:szCs w:val="24"/>
          <w:lang w:val="hr-HR"/>
        </w:rPr>
        <w:t xml:space="preserve">Vesne Jakić </w:t>
      </w:r>
      <w:r w:rsidR="00EC0B22" w:rsidRPr="004028D6">
        <w:rPr>
          <w:sz w:val="24"/>
          <w:szCs w:val="24"/>
          <w:lang w:val="hr-HR"/>
        </w:rPr>
        <w:t>za otvaranje postupka stečaja potrošača</w:t>
      </w:r>
      <w:r w:rsidRPr="004028D6">
        <w:rPr>
          <w:sz w:val="24"/>
          <w:szCs w:val="24"/>
          <w:lang w:val="hr-HR"/>
        </w:rPr>
        <w:t xml:space="preserve"> kao neosn</w:t>
      </w:r>
      <w:r w:rsidR="00BA7287" w:rsidRPr="004028D6">
        <w:rPr>
          <w:sz w:val="24"/>
          <w:szCs w:val="24"/>
          <w:lang w:val="hr-HR"/>
        </w:rPr>
        <w:t>ov</w:t>
      </w:r>
      <w:r w:rsidRPr="004028D6">
        <w:rPr>
          <w:sz w:val="24"/>
          <w:szCs w:val="24"/>
          <w:lang w:val="hr-HR"/>
        </w:rPr>
        <w:t>an.</w:t>
      </w:r>
    </w:p>
    <w:p w:rsidRDefault="003C08BB" w:rsidP="00AA68E7" w:rsidR="003C08BB" w:rsidRPr="004028D6">
      <w:pPr>
        <w:rPr>
          <w:sz w:val="24"/>
          <w:szCs w:val="24"/>
          <w:lang w:val="hr-HR"/>
        </w:rPr>
      </w:pPr>
    </w:p>
    <w:p w:rsidRDefault="00F8395F" w:rsidP="00CC1313" w:rsidR="00F8395F" w:rsidRPr="004028D6">
      <w:pPr>
        <w:pStyle w:val="Naslov2"/>
        <w:rPr>
          <w:bCs/>
          <w:szCs w:val="24"/>
        </w:rPr>
      </w:pPr>
      <w:r w:rsidRPr="004028D6">
        <w:rPr>
          <w:bCs/>
          <w:szCs w:val="24"/>
        </w:rPr>
        <w:t>Obrazloženje</w:t>
      </w:r>
    </w:p>
    <w:p w:rsidRDefault="00BA7287" w:rsidP="00BA7287" w:rsidR="00BA7287" w:rsidRPr="004028D6">
      <w:pPr>
        <w:rPr>
          <w:sz w:val="24"/>
          <w:szCs w:val="24"/>
          <w:lang w:val="hr-HR"/>
        </w:rPr>
      </w:pPr>
    </w:p>
    <w:p w:rsidRDefault="00062239" w:rsidP="00012274" w:rsidR="00EC0B22" w:rsidRPr="004028D6">
      <w:pPr>
        <w:jc w:val="both"/>
        <w:rPr>
          <w:sz w:val="24"/>
          <w:szCs w:val="24"/>
          <w:lang w:val="hr-HR"/>
        </w:rPr>
      </w:pPr>
      <w:r w:rsidRPr="004028D6">
        <w:rPr>
          <w:sz w:val="24"/>
          <w:szCs w:val="24"/>
          <w:lang w:val="hr-HR"/>
        </w:rPr>
        <w:t>Predlagatelj</w:t>
      </w:r>
      <w:r w:rsidR="00EC0B22" w:rsidRPr="004028D6">
        <w:rPr>
          <w:sz w:val="24"/>
          <w:szCs w:val="24"/>
          <w:lang w:val="hr-HR"/>
        </w:rPr>
        <w:t xml:space="preserve"> je podni</w:t>
      </w:r>
      <w:r w:rsidR="009F2D86" w:rsidRPr="004028D6">
        <w:rPr>
          <w:sz w:val="24"/>
          <w:szCs w:val="24"/>
          <w:lang w:val="hr-HR"/>
        </w:rPr>
        <w:t xml:space="preserve">o </w:t>
      </w:r>
      <w:r w:rsidR="00EC0B22" w:rsidRPr="004028D6">
        <w:rPr>
          <w:sz w:val="24"/>
          <w:szCs w:val="24"/>
          <w:lang w:val="hr-HR"/>
        </w:rPr>
        <w:t>ovome sudu</w:t>
      </w:r>
      <w:r w:rsidR="009A1A2B" w:rsidRPr="004028D6">
        <w:rPr>
          <w:sz w:val="24"/>
          <w:szCs w:val="24"/>
          <w:lang w:val="hr-HR"/>
        </w:rPr>
        <w:t xml:space="preserve"> dana </w:t>
      </w:r>
      <w:r w:rsidR="00A0561D" w:rsidRPr="004028D6">
        <w:rPr>
          <w:sz w:val="24"/>
          <w:szCs w:val="24"/>
          <w:lang w:val="hr-HR"/>
        </w:rPr>
        <w:t>25</w:t>
      </w:r>
      <w:r w:rsidR="009A1A2B" w:rsidRPr="004028D6">
        <w:rPr>
          <w:sz w:val="24"/>
          <w:szCs w:val="24"/>
          <w:lang w:val="hr-HR"/>
        </w:rPr>
        <w:t xml:space="preserve">. </w:t>
      </w:r>
      <w:r w:rsidR="00A0561D" w:rsidRPr="004028D6">
        <w:rPr>
          <w:sz w:val="24"/>
          <w:szCs w:val="24"/>
          <w:lang w:val="hr-HR"/>
        </w:rPr>
        <w:t>travnja</w:t>
      </w:r>
      <w:r w:rsidR="00473AEF" w:rsidRPr="004028D6">
        <w:rPr>
          <w:sz w:val="24"/>
          <w:szCs w:val="24"/>
          <w:lang w:val="hr-HR"/>
        </w:rPr>
        <w:t xml:space="preserve"> 201</w:t>
      </w:r>
      <w:r w:rsidR="00A0561D" w:rsidRPr="004028D6">
        <w:rPr>
          <w:sz w:val="24"/>
          <w:szCs w:val="24"/>
          <w:lang w:val="hr-HR"/>
        </w:rPr>
        <w:t>7</w:t>
      </w:r>
      <w:r w:rsidR="009A1A2B" w:rsidRPr="004028D6">
        <w:rPr>
          <w:sz w:val="24"/>
          <w:szCs w:val="24"/>
          <w:lang w:val="hr-HR"/>
        </w:rPr>
        <w:t>. godine</w:t>
      </w:r>
      <w:r w:rsidR="00EC0B22" w:rsidRPr="004028D6">
        <w:rPr>
          <w:sz w:val="24"/>
          <w:szCs w:val="24"/>
          <w:lang w:val="hr-HR"/>
        </w:rPr>
        <w:t xml:space="preserve"> zahtjev za otvaranje postupka stečaja potrošača prilažući uz podnesak, plan ispunjenja obveza</w:t>
      </w:r>
      <w:r w:rsidR="009F2455" w:rsidRPr="004028D6">
        <w:rPr>
          <w:sz w:val="24"/>
          <w:szCs w:val="24"/>
          <w:lang w:val="hr-HR"/>
        </w:rPr>
        <w:t>,</w:t>
      </w:r>
      <w:r w:rsidR="00EC0B22" w:rsidRPr="004028D6">
        <w:rPr>
          <w:sz w:val="24"/>
          <w:szCs w:val="24"/>
          <w:lang w:val="hr-HR"/>
        </w:rPr>
        <w:t xml:space="preserve"> </w:t>
      </w:r>
      <w:r w:rsidRPr="004028D6">
        <w:rPr>
          <w:sz w:val="24"/>
          <w:szCs w:val="24"/>
          <w:lang w:val="hr-HR"/>
        </w:rPr>
        <w:t xml:space="preserve">potvrdu </w:t>
      </w:r>
      <w:r w:rsidR="00EC0B22" w:rsidRPr="004028D6">
        <w:rPr>
          <w:sz w:val="24"/>
          <w:szCs w:val="24"/>
          <w:lang w:val="hr-HR"/>
        </w:rPr>
        <w:t xml:space="preserve"> FINE</w:t>
      </w:r>
      <w:r w:rsidR="009F2455" w:rsidRPr="004028D6">
        <w:rPr>
          <w:sz w:val="24"/>
          <w:szCs w:val="24"/>
          <w:lang w:val="hr-HR"/>
        </w:rPr>
        <w:t xml:space="preserve"> i popis imovine i obveza</w:t>
      </w:r>
      <w:r w:rsidRPr="004028D6">
        <w:rPr>
          <w:sz w:val="24"/>
          <w:szCs w:val="24"/>
          <w:lang w:val="hr-HR"/>
        </w:rPr>
        <w:t xml:space="preserve">. </w:t>
      </w:r>
      <w:r w:rsidR="00A0561D" w:rsidRPr="004028D6">
        <w:rPr>
          <w:sz w:val="24"/>
          <w:szCs w:val="24"/>
          <w:lang w:val="hr-HR"/>
        </w:rPr>
        <w:t xml:space="preserve">Naknadno je s danom 12. lipnja 2017. godine dostavila podnesak u kojem predlaže da u postupak uvrsti i dugovanje prema Miroslavu Sertiću jer je isti protiv nje podnio tužbu 25. svibnja 2017. godine i od nje potražuje kao jamac 10.720,00 kn koji je platio Addiko banci, a koji ona nije uvrstila u potraživanje. Navodi kao je taj dug jamac podmirio samoinicijativno jer nije mogao čekati postupak stečaja pošto su mu bila potrebna sredstva za svadbu sina te kredit koji nije mogao dobiti zbog toga jamstva. </w:t>
      </w:r>
    </w:p>
    <w:p w:rsidRDefault="00EC0B22" w:rsidP="00012274" w:rsidR="00EC0B22" w:rsidRPr="004028D6">
      <w:pPr>
        <w:jc w:val="both"/>
        <w:rPr>
          <w:sz w:val="24"/>
          <w:szCs w:val="24"/>
          <w:lang w:val="hr-HR"/>
        </w:rPr>
      </w:pPr>
    </w:p>
    <w:p w:rsidRDefault="00EC0B22" w:rsidP="00012274" w:rsidR="009F2455" w:rsidRPr="004028D6">
      <w:pPr>
        <w:jc w:val="both"/>
        <w:rPr>
          <w:sz w:val="24"/>
          <w:szCs w:val="24"/>
          <w:lang w:val="hr-HR"/>
        </w:rPr>
      </w:pPr>
      <w:r w:rsidRPr="004028D6">
        <w:rPr>
          <w:sz w:val="24"/>
          <w:szCs w:val="24"/>
          <w:lang w:val="hr-HR"/>
        </w:rPr>
        <w:t>Sud je zakazao pripremno ročište n</w:t>
      </w:r>
      <w:r w:rsidR="009F2D86" w:rsidRPr="004028D6">
        <w:rPr>
          <w:sz w:val="24"/>
          <w:szCs w:val="24"/>
          <w:lang w:val="hr-HR"/>
        </w:rPr>
        <w:t>a koje je pozvao predlagatelja i</w:t>
      </w:r>
      <w:r w:rsidRPr="004028D6">
        <w:rPr>
          <w:sz w:val="24"/>
          <w:szCs w:val="24"/>
          <w:lang w:val="hr-HR"/>
        </w:rPr>
        <w:t xml:space="preserve"> vjerovnik</w:t>
      </w:r>
      <w:r w:rsidR="00062239" w:rsidRPr="004028D6">
        <w:rPr>
          <w:sz w:val="24"/>
          <w:szCs w:val="24"/>
          <w:lang w:val="hr-HR"/>
        </w:rPr>
        <w:t>e</w:t>
      </w:r>
      <w:r w:rsidR="009F2D86" w:rsidRPr="004028D6">
        <w:rPr>
          <w:sz w:val="24"/>
          <w:szCs w:val="24"/>
          <w:lang w:val="hr-HR"/>
        </w:rPr>
        <w:t xml:space="preserve">.  </w:t>
      </w:r>
    </w:p>
    <w:p w:rsidRDefault="009F2D86" w:rsidP="00012274" w:rsidR="009F2D86" w:rsidRPr="004028D6">
      <w:pPr>
        <w:jc w:val="both"/>
        <w:rPr>
          <w:sz w:val="24"/>
          <w:szCs w:val="24"/>
          <w:lang w:val="hr-HR"/>
        </w:rPr>
      </w:pPr>
    </w:p>
    <w:p w:rsidRDefault="009F2D86" w:rsidP="00012274" w:rsidR="00473AEF" w:rsidRPr="004028D6">
      <w:pPr>
        <w:jc w:val="both"/>
        <w:rPr>
          <w:sz w:val="24"/>
          <w:szCs w:val="24"/>
          <w:lang w:val="hr-HR"/>
        </w:rPr>
      </w:pPr>
      <w:r w:rsidRPr="004028D6">
        <w:rPr>
          <w:sz w:val="24"/>
          <w:szCs w:val="24"/>
          <w:lang w:val="hr-HR"/>
        </w:rPr>
        <w:t>Predlagatelj – potrošač je ostao kod svoga prijedloga za p</w:t>
      </w:r>
      <w:r w:rsidR="00473AEF" w:rsidRPr="004028D6">
        <w:rPr>
          <w:sz w:val="24"/>
          <w:szCs w:val="24"/>
          <w:lang w:val="hr-HR"/>
        </w:rPr>
        <w:t>rovođenje stečaja, dok je od vjerovnika pristupi</w:t>
      </w:r>
      <w:r w:rsidR="00A0561D" w:rsidRPr="004028D6">
        <w:rPr>
          <w:sz w:val="24"/>
          <w:szCs w:val="24"/>
          <w:lang w:val="hr-HR"/>
        </w:rPr>
        <w:t>o zamjenik ODO Osijek za Općinski sud u Osijeku i Virovitici te izjavio neslaganje s prijedlogom predlagateljice pre</w:t>
      </w:r>
      <w:r w:rsidR="0075253C" w:rsidRPr="004028D6">
        <w:rPr>
          <w:sz w:val="24"/>
          <w:szCs w:val="24"/>
          <w:lang w:val="hr-HR"/>
        </w:rPr>
        <w:t>d</w:t>
      </w:r>
      <w:r w:rsidR="00A0561D" w:rsidRPr="004028D6">
        <w:rPr>
          <w:sz w:val="24"/>
          <w:szCs w:val="24"/>
          <w:lang w:val="hr-HR"/>
        </w:rPr>
        <w:t xml:space="preserve">lažući da se njezin prijedlog odbaci jer to nije plan ispunjenja, već otpisa. Na ročište je pristupila punomoćnica Miroslava Sertića koja se nije složila da se isti uvrsti u ovaj postupak, kao vjerovnik, jer je isti pred Općinskim sudom u Osijeku pokrenuo parnični postupak protiv ovdje predlagatelja s danom 10. svibnja 2017. godine. Na ročište nije pristupio niti punomoćnik EOS Matrixa koji je podneskom od 10. srpnja 2017. godine naveo kako je prema Ugovoru o cesiji s Addiko bankom d.d. otkupio njihova potraživanja prema ovdje potrošaču u ukupnom iznosu od 16.229,10 kn te potraživanja od Raiffeisanbank Austria d.d. u ukupnom iznosu od 45.015,43 kn i ujedno predložio da se dug vjerovnika umanji za 10 % te da se u tom dijelu izmijeni plan ispunjenja obveza. </w:t>
      </w:r>
    </w:p>
    <w:p w:rsidRDefault="00473AEF" w:rsidP="00012274" w:rsidR="00473AEF" w:rsidRPr="004028D6">
      <w:pPr>
        <w:jc w:val="both"/>
        <w:rPr>
          <w:sz w:val="24"/>
          <w:szCs w:val="24"/>
          <w:lang w:val="hr-HR"/>
        </w:rPr>
      </w:pPr>
    </w:p>
    <w:p w:rsidRDefault="00473AEF" w:rsidP="00012274" w:rsidR="00F3741F" w:rsidRPr="004028D6">
      <w:pPr>
        <w:jc w:val="both"/>
        <w:rPr>
          <w:sz w:val="24"/>
          <w:szCs w:val="24"/>
          <w:lang w:val="hr-HR"/>
        </w:rPr>
      </w:pPr>
      <w:r w:rsidRPr="004028D6">
        <w:rPr>
          <w:sz w:val="24"/>
          <w:szCs w:val="24"/>
          <w:lang w:val="hr-HR"/>
        </w:rPr>
        <w:lastRenderedPageBreak/>
        <w:t xml:space="preserve">U dokaznom postupku sud je izvršio uvid i pročitao popis imovine i obveza potrošača, plan ispunjenja obveza potrošača, </w:t>
      </w:r>
      <w:r w:rsidR="00A0561D" w:rsidRPr="004028D6">
        <w:rPr>
          <w:sz w:val="24"/>
          <w:szCs w:val="24"/>
          <w:lang w:val="hr-HR"/>
        </w:rPr>
        <w:t xml:space="preserve">podnesak EOS Matrixa od 10. srpnja 2017. godine s obavijesti o prijenosu potraživanja upućene potrošaču od 19. listopada 2016. godine, obavijest o ustupu potraživanja upućen potrošaču od 25. listopada 2016. godine, karticu Contracta broj: 31017-0171890 od klijenta Addiko bank d.d., karticu Contracta broj: 31003-3208203984 klijenta banka RBA i saslušao potrošača. </w:t>
      </w:r>
    </w:p>
    <w:p w:rsidRDefault="003038BD" w:rsidP="00012274" w:rsidR="003038BD" w:rsidRPr="004028D6">
      <w:pPr>
        <w:jc w:val="both"/>
        <w:rPr>
          <w:sz w:val="24"/>
          <w:szCs w:val="24"/>
          <w:lang w:val="hr-HR"/>
        </w:rPr>
      </w:pPr>
    </w:p>
    <w:p w:rsidRDefault="003038BD" w:rsidP="00367F31" w:rsidR="00367F31" w:rsidRPr="004028D6">
      <w:pPr>
        <w:jc w:val="both"/>
        <w:rPr>
          <w:sz w:val="24"/>
          <w:szCs w:val="24"/>
          <w:lang w:val="hr-HR"/>
        </w:rPr>
      </w:pPr>
      <w:r w:rsidRPr="004028D6">
        <w:rPr>
          <w:sz w:val="24"/>
          <w:szCs w:val="24"/>
          <w:lang w:val="hr-HR"/>
        </w:rPr>
        <w:t>U svom iskazu potrošač je naveo da</w:t>
      </w:r>
      <w:r w:rsidR="00367F31" w:rsidRPr="004028D6">
        <w:rPr>
          <w:sz w:val="24"/>
          <w:szCs w:val="24"/>
          <w:lang w:val="hr-HR"/>
        </w:rPr>
        <w:t xml:space="preserve"> unazad godinu i pol dana koristi mirovinu pok. supruga u visini 1.775,00 kn, a do prije dvije godine radila je u Osijek-koteksu i primala plaću u visini 4.000,00 kn. Živi u gradskom stanu površine 33 m2 i u vlasništvu nema pokretnina ili nekretnina. Svojevremeno je živjela sa sinom u stanu Mariom Morom, a isti se unazad par mjeseci odselio kod svoje djevojke. Ima samo jedan kredit kod Addiko banke u visini 10.000,00 kn, koji je vratio Miroslav Sertić, njezin kum, no ne u dogovoru s njom. Od EOS-a nije dobivala pisane obavijesti, no  znali su je nazvati telefonskim putem. Dugovanje prema PBZ-u je zbog minusa na tekućem računu. Nema nikakav dohodak od Kapitala niti od nesamostalnog rada. Suprug je umro u 5. mjesecu 2011. godine i za života u veljači te godine raspolagao  sa svojim zemljištem u Imotskom, a ona je nakon toga jedan dio te zemlje naslijedila koji je već bio prodan te je samo dovršila ugovore prema kupcima. Vrijednost predmetne zemlje koja je u Imotskom je 3.000,00 EUR-a. Svojedobno je imala Fiat Punto 2010. godine koji je prodala radi podmirenja dugovanja za struju i plin. Ima dvoje odrasle djece. </w:t>
      </w:r>
    </w:p>
    <w:p w:rsidRDefault="00473AEF" w:rsidP="00012274" w:rsidR="00473AEF" w:rsidRPr="004028D6">
      <w:pPr>
        <w:jc w:val="both"/>
        <w:rPr>
          <w:sz w:val="24"/>
          <w:szCs w:val="24"/>
          <w:lang w:val="hr-HR"/>
        </w:rPr>
      </w:pPr>
    </w:p>
    <w:p w:rsidRDefault="005670BF" w:rsidP="00012274" w:rsidR="00367F31" w:rsidRPr="004028D6">
      <w:pPr>
        <w:jc w:val="both"/>
        <w:rPr>
          <w:sz w:val="24"/>
          <w:szCs w:val="24"/>
          <w:lang w:val="hr-HR"/>
        </w:rPr>
      </w:pPr>
      <w:r w:rsidRPr="004028D6">
        <w:rPr>
          <w:sz w:val="24"/>
          <w:szCs w:val="24"/>
          <w:lang w:val="hr-HR"/>
        </w:rPr>
        <w:t>Materijaln</w:t>
      </w:r>
      <w:r w:rsidR="00B9194C" w:rsidRPr="004028D6">
        <w:rPr>
          <w:sz w:val="24"/>
          <w:szCs w:val="24"/>
          <w:lang w:val="hr-HR"/>
        </w:rPr>
        <w:t xml:space="preserve">e dokaze sud je prihvatio.     </w:t>
      </w:r>
    </w:p>
    <w:p w:rsidRDefault="00367F31" w:rsidP="00012274" w:rsidR="00367F31" w:rsidRPr="004028D6">
      <w:pPr>
        <w:jc w:val="both"/>
        <w:rPr>
          <w:sz w:val="24"/>
          <w:szCs w:val="24"/>
          <w:lang w:val="hr-HR"/>
        </w:rPr>
      </w:pPr>
    </w:p>
    <w:p w:rsidRDefault="00367F31" w:rsidP="00012274" w:rsidR="004D2EFA" w:rsidRPr="004028D6">
      <w:pPr>
        <w:jc w:val="both"/>
        <w:rPr>
          <w:sz w:val="24"/>
          <w:szCs w:val="24"/>
          <w:lang w:val="hr-HR"/>
        </w:rPr>
      </w:pPr>
      <w:r w:rsidRPr="004028D6">
        <w:rPr>
          <w:sz w:val="24"/>
          <w:szCs w:val="24"/>
          <w:lang w:val="hr-HR"/>
        </w:rPr>
        <w:t>Iskaz predlagatelja – potrošača je nedovoljno precizan i u suprotnosti sa materijalnim dokazima glede kredita prema Addiko banci jer u spisu postoje podaci da postoji više kredita prema Addi</w:t>
      </w:r>
      <w:r w:rsidR="004028D6">
        <w:rPr>
          <w:sz w:val="24"/>
          <w:szCs w:val="24"/>
          <w:lang w:val="hr-HR"/>
        </w:rPr>
        <w:t>k</w:t>
      </w:r>
      <w:r w:rsidRPr="004028D6">
        <w:rPr>
          <w:sz w:val="24"/>
          <w:szCs w:val="24"/>
          <w:lang w:val="hr-HR"/>
        </w:rPr>
        <w:t xml:space="preserve">o banci koje predlagateljica – potrošač </w:t>
      </w:r>
      <w:r w:rsidR="004D2EFA" w:rsidRPr="004028D6">
        <w:rPr>
          <w:sz w:val="24"/>
          <w:szCs w:val="24"/>
          <w:lang w:val="hr-HR"/>
        </w:rPr>
        <w:t xml:space="preserve">nije navela. </w:t>
      </w:r>
    </w:p>
    <w:p w:rsidRDefault="004D2EFA" w:rsidP="00012274" w:rsidR="004D2EFA" w:rsidRPr="004028D6">
      <w:pPr>
        <w:jc w:val="both"/>
        <w:rPr>
          <w:sz w:val="24"/>
          <w:szCs w:val="24"/>
          <w:lang w:val="hr-HR"/>
        </w:rPr>
      </w:pPr>
    </w:p>
    <w:p w:rsidRDefault="00367F31" w:rsidP="00012274" w:rsidR="005670BF" w:rsidRPr="004028D6">
      <w:pPr>
        <w:jc w:val="both"/>
        <w:rPr>
          <w:sz w:val="24"/>
          <w:szCs w:val="24"/>
          <w:lang w:val="hr-HR"/>
        </w:rPr>
      </w:pPr>
      <w:r w:rsidRPr="004028D6">
        <w:rPr>
          <w:sz w:val="24"/>
          <w:szCs w:val="24"/>
          <w:lang w:val="hr-HR"/>
        </w:rPr>
        <w:t>Sud nije uvrstio u vjerovnike EOS Matrix jer su isti podneskom od 10. srpnja 2017. godine, a po proteku od 30 dana od poziva za pripremno ročište koje je objavljeno 22. svibnja 2017. godine nisu podnijeli zahtjev za dopunu ili izmjenu popisa već po proteku navedenog roka.</w:t>
      </w:r>
      <w:r w:rsidR="004D2EFA" w:rsidRPr="004028D6">
        <w:rPr>
          <w:sz w:val="24"/>
          <w:szCs w:val="24"/>
          <w:lang w:val="hr-HR"/>
        </w:rPr>
        <w:t xml:space="preserve"> Nije uvrstio niti vjerovnika Miroslava Sertića koji se s tim nije složio i vodi parnični postupak protiv ovdje potrošača. </w:t>
      </w:r>
      <w:r w:rsidRPr="004028D6">
        <w:rPr>
          <w:sz w:val="24"/>
          <w:szCs w:val="24"/>
          <w:lang w:val="hr-HR"/>
        </w:rPr>
        <w:t xml:space="preserve">  </w:t>
      </w:r>
      <w:r w:rsidR="00B9194C" w:rsidRPr="004028D6">
        <w:rPr>
          <w:sz w:val="24"/>
          <w:szCs w:val="24"/>
          <w:lang w:val="hr-HR"/>
        </w:rPr>
        <w:t xml:space="preserve">                            </w:t>
      </w:r>
    </w:p>
    <w:p w:rsidRDefault="005670BF" w:rsidP="00012274" w:rsidR="005670BF" w:rsidRPr="004028D6">
      <w:pPr>
        <w:jc w:val="both"/>
        <w:rPr>
          <w:sz w:val="24"/>
          <w:szCs w:val="24"/>
          <w:lang w:val="hr-HR"/>
        </w:rPr>
      </w:pPr>
    </w:p>
    <w:p w:rsidRDefault="00F3741F" w:rsidP="00DC4187" w:rsidR="00367F31" w:rsidRPr="004028D6">
      <w:pPr>
        <w:jc w:val="both"/>
        <w:rPr>
          <w:sz w:val="24"/>
          <w:szCs w:val="24"/>
          <w:lang w:val="hr-HR"/>
        </w:rPr>
      </w:pPr>
      <w:r w:rsidRPr="004028D6">
        <w:rPr>
          <w:sz w:val="24"/>
          <w:szCs w:val="24"/>
          <w:lang w:val="hr-HR"/>
        </w:rPr>
        <w:t xml:space="preserve">Ocjenjujući svaki dokaz posebno i u međusobnoj svezi ovaj sud nalazi da </w:t>
      </w:r>
      <w:r w:rsidR="00B9194C" w:rsidRPr="004028D6">
        <w:rPr>
          <w:sz w:val="24"/>
          <w:szCs w:val="24"/>
          <w:lang w:val="hr-HR"/>
        </w:rPr>
        <w:t>iako je potrošač priložio popis imovine i obveza iz kojih proizlazi da su njegove obveze veće od 30.000,00 kn i da je nesposoban za plaćanje više od 90 dana, što proizlazi iz priliježeće dokumentacije, nije ispunjen jedan od ciljeva Zakona o stečaju potrošača a to je da se poštenog potrošača oslobodi obveza koje preostanu nakon unovčenja njegove imovine i raspodjele prikupljenih sredstava vjerovnicima tj. os</w:t>
      </w:r>
      <w:r w:rsidR="00367F31" w:rsidRPr="004028D6">
        <w:rPr>
          <w:sz w:val="24"/>
          <w:szCs w:val="24"/>
          <w:lang w:val="hr-HR"/>
        </w:rPr>
        <w:t>lobođenje od preostalih obveza a iz razloga što sam potrošač nije uz zahtjev dostavio svu potrebnu dokumentaciju iz koje bi bilo razvidno da nema nikakve imovine nekretnina ili pokretnina kao što su potvrde z.k. odjela, katastra, MUP-a i iskazala nepoštenje jer nije navela sve vjerovnike u svom prijedlogu tj. sva dugovanja prema Addiko banci i drugima. Uz to predlagateljica – potrošač u planu</w:t>
      </w:r>
      <w:r w:rsidR="00346A73" w:rsidRPr="004028D6">
        <w:rPr>
          <w:sz w:val="24"/>
          <w:szCs w:val="24"/>
          <w:lang w:val="hr-HR"/>
        </w:rPr>
        <w:t xml:space="preserve"> </w:t>
      </w:r>
      <w:r w:rsidR="00367F31" w:rsidRPr="004028D6">
        <w:rPr>
          <w:sz w:val="24"/>
          <w:szCs w:val="24"/>
          <w:lang w:val="hr-HR"/>
        </w:rPr>
        <w:t xml:space="preserve">ispunjenja ne stavlja plan na koji način će vratiti vjerovnicima svoja dugovanja, dakle plan ispunjenja obveza već naprosto otpis istih i stoga nisu ispunjeni uvjeti za otvaranje stečaja potrošača jer predmetni zakon nije donesen kako bi se afirmiralo </w:t>
      </w:r>
      <w:r w:rsidR="00346A73" w:rsidRPr="004028D6">
        <w:rPr>
          <w:sz w:val="24"/>
          <w:szCs w:val="24"/>
          <w:lang w:val="hr-HR"/>
        </w:rPr>
        <w:t>ne vraćanje dugova.</w:t>
      </w:r>
    </w:p>
    <w:p w:rsidRDefault="00591B55" w:rsidP="00DC4187" w:rsidR="00591B55" w:rsidRPr="004028D6">
      <w:pPr>
        <w:jc w:val="both"/>
        <w:rPr>
          <w:sz w:val="24"/>
          <w:szCs w:val="24"/>
          <w:lang w:val="hr-HR"/>
        </w:rPr>
      </w:pPr>
      <w:r w:rsidRPr="004028D6">
        <w:rPr>
          <w:sz w:val="24"/>
          <w:szCs w:val="24"/>
          <w:lang w:val="hr-HR"/>
        </w:rPr>
        <w:lastRenderedPageBreak/>
        <w:t xml:space="preserve">Slijedom navedenog odlučeno je temeljem članaka 2 i 17 Zakona o stečaju potrošača (Narodne Novine 100/15) kao u izreci rješenja. </w:t>
      </w:r>
    </w:p>
    <w:p w:rsidRDefault="00367F31" w:rsidP="00DC4187" w:rsidR="00367F31" w:rsidRPr="004028D6">
      <w:pPr>
        <w:jc w:val="both"/>
        <w:rPr>
          <w:sz w:val="24"/>
          <w:szCs w:val="24"/>
          <w:lang w:val="hr-HR"/>
        </w:rPr>
      </w:pPr>
    </w:p>
    <w:p w:rsidRDefault="00F3741F" w:rsidP="00BA7287" w:rsidR="00F3741F" w:rsidRPr="004028D6">
      <w:pPr>
        <w:rPr>
          <w:sz w:val="24"/>
          <w:szCs w:val="24"/>
          <w:lang w:val="hr-HR"/>
        </w:rPr>
      </w:pPr>
    </w:p>
    <w:p w:rsidRDefault="00F8395F" w:rsidP="00A94A07" w:rsidR="00612438" w:rsidRPr="004028D6">
      <w:pPr>
        <w:jc w:val="center"/>
        <w:rPr>
          <w:sz w:val="24"/>
          <w:szCs w:val="24"/>
          <w:lang w:val="hr-HR"/>
        </w:rPr>
      </w:pPr>
      <w:r w:rsidRPr="004028D6">
        <w:rPr>
          <w:sz w:val="24"/>
          <w:szCs w:val="24"/>
          <w:lang w:val="hr-HR"/>
        </w:rPr>
        <w:t>U Osijeku,</w:t>
      </w:r>
      <w:r w:rsidR="00BF3078" w:rsidRPr="004028D6">
        <w:rPr>
          <w:sz w:val="24"/>
          <w:szCs w:val="24"/>
          <w:lang w:val="hr-HR"/>
        </w:rPr>
        <w:t xml:space="preserve"> </w:t>
      </w:r>
      <w:r w:rsidRPr="004028D6">
        <w:rPr>
          <w:sz w:val="24"/>
          <w:szCs w:val="24"/>
          <w:lang w:val="hr-HR"/>
        </w:rPr>
        <w:t xml:space="preserve"> </w:t>
      </w:r>
      <w:r w:rsidR="00346A73" w:rsidRPr="004028D6">
        <w:rPr>
          <w:sz w:val="24"/>
          <w:szCs w:val="24"/>
          <w:lang w:val="hr-HR"/>
        </w:rPr>
        <w:t>12</w:t>
      </w:r>
      <w:r w:rsidR="00F14A1E" w:rsidRPr="004028D6">
        <w:rPr>
          <w:sz w:val="24"/>
          <w:szCs w:val="24"/>
          <w:lang w:val="hr-HR"/>
        </w:rPr>
        <w:t xml:space="preserve">. </w:t>
      </w:r>
      <w:r w:rsidR="00346A73" w:rsidRPr="004028D6">
        <w:rPr>
          <w:sz w:val="24"/>
          <w:szCs w:val="24"/>
          <w:lang w:val="hr-HR"/>
        </w:rPr>
        <w:t xml:space="preserve">rujna  </w:t>
      </w:r>
      <w:r w:rsidR="00F35C3E" w:rsidRPr="004028D6">
        <w:rPr>
          <w:sz w:val="24"/>
          <w:szCs w:val="24"/>
          <w:lang w:val="hr-HR"/>
        </w:rPr>
        <w:t>2017</w:t>
      </w:r>
      <w:r w:rsidR="00A300EB" w:rsidRPr="004028D6">
        <w:rPr>
          <w:sz w:val="24"/>
          <w:szCs w:val="24"/>
          <w:lang w:val="hr-HR"/>
        </w:rPr>
        <w:t xml:space="preserve">. godine </w:t>
      </w:r>
    </w:p>
    <w:p w:rsidRDefault="00612438" w:rsidR="00612438" w:rsidRPr="004028D6">
      <w:pPr>
        <w:jc w:val="both"/>
        <w:rPr>
          <w:sz w:val="24"/>
          <w:szCs w:val="24"/>
          <w:lang w:val="hr-HR"/>
        </w:rPr>
      </w:pPr>
    </w:p>
    <w:p w:rsidRDefault="00F8395F" w:rsidR="00F8395F" w:rsidRPr="004028D6">
      <w:pPr>
        <w:jc w:val="both"/>
        <w:rPr>
          <w:sz w:val="24"/>
          <w:szCs w:val="24"/>
          <w:lang w:val="hr-HR"/>
        </w:rPr>
      </w:pP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004F3EB9" w:rsidRPr="004028D6">
        <w:rPr>
          <w:sz w:val="24"/>
          <w:szCs w:val="24"/>
          <w:lang w:val="hr-HR"/>
        </w:rPr>
        <w:tab/>
      </w:r>
      <w:r w:rsidRPr="004028D6">
        <w:rPr>
          <w:sz w:val="24"/>
          <w:szCs w:val="24"/>
          <w:lang w:val="hr-HR"/>
        </w:rPr>
        <w:t>Sudac</w:t>
      </w:r>
    </w:p>
    <w:p w:rsidRDefault="00F8395F" w:rsidR="00F8395F" w:rsidRPr="004028D6">
      <w:pPr>
        <w:jc w:val="both"/>
        <w:rPr>
          <w:sz w:val="24"/>
          <w:szCs w:val="24"/>
          <w:lang w:val="hr-HR"/>
        </w:rPr>
      </w:pPr>
    </w:p>
    <w:p w:rsidRDefault="0031226A" w:rsidR="00F14A1E" w:rsidRPr="004028D6">
      <w:pPr>
        <w:jc w:val="both"/>
        <w:rPr>
          <w:sz w:val="24"/>
          <w:szCs w:val="24"/>
          <w:lang w:val="hr-HR"/>
        </w:rPr>
      </w:pP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004F3EB9" w:rsidRPr="004028D6">
        <w:rPr>
          <w:sz w:val="24"/>
          <w:szCs w:val="24"/>
          <w:lang w:val="hr-HR"/>
        </w:rPr>
        <w:tab/>
      </w:r>
      <w:r w:rsidRPr="004028D6">
        <w:rPr>
          <w:sz w:val="24"/>
          <w:szCs w:val="24"/>
          <w:lang w:val="hr-HR"/>
        </w:rPr>
        <w:t>D</w:t>
      </w:r>
      <w:r w:rsidR="004F3EB9" w:rsidRPr="004028D6">
        <w:rPr>
          <w:sz w:val="24"/>
          <w:szCs w:val="24"/>
          <w:lang w:val="hr-HR"/>
        </w:rPr>
        <w:t xml:space="preserve">almoslava Grgić,v.r.   </w:t>
      </w:r>
    </w:p>
    <w:p w:rsidRDefault="00591B55" w:rsidR="00591B55" w:rsidRPr="004028D6">
      <w:pPr>
        <w:jc w:val="both"/>
        <w:rPr>
          <w:sz w:val="24"/>
          <w:szCs w:val="24"/>
          <w:lang w:val="hr-HR"/>
        </w:rPr>
      </w:pPr>
    </w:p>
    <w:p w:rsidRDefault="00F14A1E" w:rsidR="00F14A1E" w:rsidRPr="004028D6">
      <w:pPr>
        <w:jc w:val="both"/>
        <w:rPr>
          <w:sz w:val="24"/>
          <w:szCs w:val="24"/>
          <w:lang w:val="hr-HR"/>
        </w:rPr>
      </w:pPr>
    </w:p>
    <w:p w:rsidRDefault="00F35C3E" w:rsidP="00F35C3E" w:rsidR="00F35C3E" w:rsidRPr="004028D6">
      <w:pPr>
        <w:jc w:val="both"/>
        <w:rPr>
          <w:sz w:val="24"/>
          <w:szCs w:val="24"/>
          <w:lang w:val="hr-HR"/>
        </w:rPr>
      </w:pPr>
      <w:r w:rsidRPr="004028D6">
        <w:rPr>
          <w:sz w:val="24"/>
          <w:szCs w:val="24"/>
          <w:lang w:val="hr-HR"/>
        </w:rPr>
        <w:t>POUKA O PRAVNOM LIJEKU:</w:t>
      </w:r>
    </w:p>
    <w:p w:rsidRDefault="00BA7287" w:rsidP="00F35C3E" w:rsidR="00BA7287" w:rsidRPr="004028D6">
      <w:pPr>
        <w:jc w:val="both"/>
        <w:rPr>
          <w:sz w:val="24"/>
          <w:szCs w:val="24"/>
          <w:lang w:val="hr-HR"/>
        </w:rPr>
      </w:pPr>
    </w:p>
    <w:p w:rsidRDefault="00F35C3E" w:rsidP="00F35C3E" w:rsidR="00BA7287" w:rsidRPr="004028D6">
      <w:pPr>
        <w:jc w:val="both"/>
        <w:rPr>
          <w:sz w:val="24"/>
          <w:szCs w:val="24"/>
          <w:lang w:val="hr-HR"/>
        </w:rPr>
      </w:pPr>
      <w:r w:rsidRPr="004028D6">
        <w:rPr>
          <w:sz w:val="24"/>
          <w:szCs w:val="24"/>
          <w:lang w:val="hr-HR"/>
        </w:rPr>
        <w:t xml:space="preserve">Protiv ovog rješenja nezadovoljna stranka ima pravo žalbe u roku 15 dana, od dana primitka istog. Žalba se podnosi u tri istovjetna primjerka, putem ovoga suda, nadležnom županijskom sudu. </w:t>
      </w:r>
    </w:p>
    <w:p w:rsidRDefault="00F35C3E" w:rsidP="00F35C3E" w:rsidR="00F35C3E" w:rsidRPr="004028D6">
      <w:pPr>
        <w:jc w:val="both"/>
        <w:rPr>
          <w:sz w:val="24"/>
          <w:szCs w:val="24"/>
          <w:lang w:val="hr-HR"/>
        </w:rPr>
      </w:pPr>
      <w:r w:rsidRPr="004028D6">
        <w:rPr>
          <w:sz w:val="24"/>
          <w:szCs w:val="24"/>
          <w:lang w:val="hr-HR"/>
        </w:rPr>
        <w:t xml:space="preserve"> </w:t>
      </w:r>
    </w:p>
    <w:p w:rsidRDefault="00BE736B" w:rsidR="00F8395F" w:rsidRPr="004028D6">
      <w:pPr>
        <w:jc w:val="both"/>
        <w:rPr>
          <w:sz w:val="24"/>
          <w:szCs w:val="24"/>
          <w:lang w:val="hr-HR"/>
        </w:rPr>
      </w:pPr>
      <w:r w:rsidRPr="004028D6">
        <w:rPr>
          <w:sz w:val="24"/>
          <w:szCs w:val="24"/>
          <w:lang w:val="hr-HR"/>
        </w:rPr>
        <w:t xml:space="preserve">DOSTAVITI: </w:t>
      </w:r>
    </w:p>
    <w:p w:rsidRDefault="00C36767" w:rsidR="00C36767" w:rsidRPr="004028D6">
      <w:pPr>
        <w:jc w:val="both"/>
        <w:rPr>
          <w:sz w:val="24"/>
          <w:szCs w:val="24"/>
          <w:lang w:val="hr-HR"/>
        </w:rPr>
      </w:pPr>
    </w:p>
    <w:p w:rsidRDefault="00C36767" w:rsidR="00C36767" w:rsidRPr="004028D6">
      <w:pPr>
        <w:jc w:val="both"/>
        <w:rPr>
          <w:sz w:val="24"/>
          <w:szCs w:val="24"/>
          <w:lang w:val="hr-HR"/>
        </w:rPr>
      </w:pPr>
      <w:r w:rsidRPr="004028D6">
        <w:rPr>
          <w:sz w:val="24"/>
          <w:szCs w:val="24"/>
          <w:lang w:val="hr-HR"/>
        </w:rPr>
        <w:t xml:space="preserve">1. predlagatelju – potrošaču </w:t>
      </w:r>
    </w:p>
    <w:p w:rsidRDefault="002373CA" w:rsidP="00346A73" w:rsidR="00346A73" w:rsidRPr="004028D6">
      <w:pPr>
        <w:rPr>
          <w:sz w:val="24"/>
          <w:szCs w:val="24"/>
          <w:lang w:val="hr-HR"/>
        </w:rPr>
      </w:pPr>
      <w:r w:rsidRPr="004028D6">
        <w:rPr>
          <w:sz w:val="24"/>
          <w:szCs w:val="24"/>
          <w:lang w:val="hr-HR"/>
        </w:rPr>
        <w:t xml:space="preserve">2. vjerovnicima </w:t>
      </w:r>
    </w:p>
    <w:p w:rsidRDefault="00346A73" w:rsidP="00346A73" w:rsidR="00346A73" w:rsidRPr="004028D6">
      <w:pPr>
        <w:rPr>
          <w:sz w:val="24"/>
          <w:szCs w:val="24"/>
          <w:lang w:val="hr-HR"/>
        </w:rPr>
      </w:pPr>
      <w:r w:rsidRPr="004028D6">
        <w:rPr>
          <w:sz w:val="24"/>
          <w:szCs w:val="24"/>
          <w:lang w:val="hr-HR"/>
        </w:rPr>
        <w:t>- Odvjetničko društvo Leko i Parnteri, OIB: 35913314365, Domagojeva 18, 10000 Zagreb,</w:t>
      </w:r>
    </w:p>
    <w:p w:rsidRDefault="00346A73" w:rsidP="00346A73" w:rsidR="00346A73" w:rsidRPr="004028D6">
      <w:pPr>
        <w:rPr>
          <w:sz w:val="24"/>
          <w:szCs w:val="24"/>
          <w:lang w:val="hr-HR"/>
        </w:rPr>
      </w:pPr>
      <w:r w:rsidRPr="004028D6">
        <w:rPr>
          <w:sz w:val="24"/>
          <w:szCs w:val="24"/>
          <w:lang w:val="hr-HR"/>
        </w:rPr>
        <w:t>- Addiko banka d.d., OIB: 14036333877, Slavonska  avenija 6, 10000 Zagreb,</w:t>
      </w:r>
    </w:p>
    <w:p w:rsidRDefault="00346A73" w:rsidP="00346A73" w:rsidR="00346A73" w:rsidRPr="004028D6">
      <w:pPr>
        <w:rPr>
          <w:sz w:val="24"/>
          <w:szCs w:val="24"/>
          <w:lang w:val="hr-HR"/>
        </w:rPr>
      </w:pPr>
      <w:r w:rsidRPr="004028D6">
        <w:rPr>
          <w:sz w:val="24"/>
          <w:szCs w:val="24"/>
          <w:lang w:val="hr-HR"/>
        </w:rPr>
        <w:t>- Slatinska banka d.d., OIB: 42252496579, V. Nazora 2, 33520 Slatina,</w:t>
      </w:r>
    </w:p>
    <w:p w:rsidRDefault="00346A73" w:rsidP="00346A73" w:rsidR="00346A73" w:rsidRPr="004028D6">
      <w:pPr>
        <w:rPr>
          <w:sz w:val="24"/>
          <w:szCs w:val="24"/>
          <w:lang w:val="hr-HR"/>
        </w:rPr>
      </w:pPr>
      <w:r w:rsidRPr="004028D6">
        <w:rPr>
          <w:sz w:val="24"/>
          <w:szCs w:val="24"/>
          <w:lang w:val="hr-HR"/>
        </w:rPr>
        <w:t>- OTP banka d.d., OIB: 52508873833, Domovinskog rata 3, 23000 Zadar,</w:t>
      </w:r>
    </w:p>
    <w:p w:rsidRDefault="00346A73" w:rsidP="00346A73" w:rsidR="00346A73" w:rsidRPr="004028D6">
      <w:pPr>
        <w:rPr>
          <w:sz w:val="24"/>
          <w:szCs w:val="24"/>
          <w:lang w:val="hr-HR"/>
        </w:rPr>
      </w:pPr>
      <w:r w:rsidRPr="004028D6">
        <w:rPr>
          <w:sz w:val="24"/>
          <w:szCs w:val="24"/>
          <w:lang w:val="hr-HR"/>
        </w:rPr>
        <w:t>- RAIFFEISENBANK Austria d.d., OIB: 53056966535, Magazinska cesta 69, 10000 Zagreb,</w:t>
      </w:r>
    </w:p>
    <w:p w:rsidRDefault="00346A73" w:rsidP="00346A73" w:rsidR="00346A73" w:rsidRPr="004028D6">
      <w:pPr>
        <w:rPr>
          <w:sz w:val="24"/>
          <w:szCs w:val="24"/>
          <w:lang w:val="hr-HR"/>
        </w:rPr>
      </w:pPr>
      <w:r w:rsidRPr="004028D6">
        <w:rPr>
          <w:sz w:val="24"/>
          <w:szCs w:val="24"/>
          <w:lang w:val="hr-HR"/>
        </w:rPr>
        <w:t>- Privredna banka Zagreb d.d., OIB: 02535697732, Radnička cesta 50, 10000 Zagreb,</w:t>
      </w:r>
    </w:p>
    <w:p w:rsidRDefault="00346A73" w:rsidP="00346A73" w:rsidR="00346A73" w:rsidRPr="004028D6">
      <w:pPr>
        <w:rPr>
          <w:sz w:val="24"/>
          <w:szCs w:val="24"/>
          <w:lang w:val="hr-HR"/>
        </w:rPr>
      </w:pPr>
      <w:r w:rsidRPr="004028D6">
        <w:rPr>
          <w:sz w:val="24"/>
          <w:szCs w:val="24"/>
          <w:lang w:val="hr-HR"/>
        </w:rPr>
        <w:t>- Grad Osijek, OIB: 30050049642, Franje Kuhača 9, 31000 Osijek,</w:t>
      </w:r>
    </w:p>
    <w:p w:rsidRDefault="00346A73" w:rsidP="00346A73" w:rsidR="00346A73" w:rsidRPr="004028D6">
      <w:pPr>
        <w:rPr>
          <w:sz w:val="24"/>
          <w:szCs w:val="24"/>
          <w:lang w:val="hr-HR"/>
        </w:rPr>
      </w:pPr>
      <w:r w:rsidRPr="004028D6">
        <w:rPr>
          <w:sz w:val="24"/>
          <w:szCs w:val="24"/>
          <w:lang w:val="hr-HR"/>
        </w:rPr>
        <w:t>- SVEA EKONOMI d.o.o., OIB: 1786354241, Avenija Većeslava Holjevca 40, 10000 Zagreb,</w:t>
      </w:r>
    </w:p>
    <w:p w:rsidRDefault="00346A73" w:rsidP="00346A73" w:rsidR="00346A73" w:rsidRPr="004028D6">
      <w:pPr>
        <w:rPr>
          <w:sz w:val="24"/>
          <w:szCs w:val="24"/>
          <w:lang w:val="hr-HR"/>
        </w:rPr>
      </w:pPr>
      <w:r w:rsidRPr="004028D6">
        <w:rPr>
          <w:sz w:val="24"/>
          <w:szCs w:val="24"/>
          <w:lang w:val="hr-HR"/>
        </w:rPr>
        <w:t>- ISKON Internet d.d., OIB: 36779353407, Garićgradska 18, 10000 Zagreb,</w:t>
      </w:r>
    </w:p>
    <w:p w:rsidRDefault="00346A73" w:rsidP="00346A73" w:rsidR="00346A73" w:rsidRPr="004028D6">
      <w:pPr>
        <w:rPr>
          <w:sz w:val="24"/>
          <w:szCs w:val="24"/>
          <w:lang w:val="hr-HR"/>
        </w:rPr>
      </w:pPr>
      <w:r w:rsidRPr="004028D6">
        <w:rPr>
          <w:sz w:val="24"/>
          <w:szCs w:val="24"/>
          <w:lang w:val="hr-HR"/>
        </w:rPr>
        <w:t>- Odvjetnik Ivica Leko, OIB: 86331625549, K.A. Stepinca 17, 31000 Osijek,</w:t>
      </w:r>
    </w:p>
    <w:p w:rsidRDefault="00346A73" w:rsidP="00346A73" w:rsidR="00346A73" w:rsidRPr="004028D6">
      <w:pPr>
        <w:rPr>
          <w:sz w:val="24"/>
          <w:szCs w:val="24"/>
          <w:lang w:val="hr-HR"/>
        </w:rPr>
      </w:pPr>
      <w:r w:rsidRPr="004028D6">
        <w:rPr>
          <w:sz w:val="24"/>
          <w:szCs w:val="24"/>
          <w:lang w:val="hr-HR"/>
        </w:rPr>
        <w:t>- B2 KAPITAL d.o.o., OIB: 57509775367, Radnička cesta 41, 10000 Zagreb,</w:t>
      </w:r>
    </w:p>
    <w:p w:rsidRDefault="00346A73" w:rsidP="00346A73" w:rsidR="00346A73" w:rsidRPr="004028D6">
      <w:pPr>
        <w:rPr>
          <w:sz w:val="24"/>
          <w:szCs w:val="24"/>
          <w:lang w:val="hr-HR"/>
        </w:rPr>
      </w:pPr>
      <w:r w:rsidRPr="004028D6">
        <w:rPr>
          <w:sz w:val="24"/>
          <w:szCs w:val="24"/>
          <w:lang w:val="hr-HR"/>
        </w:rPr>
        <w:t xml:space="preserve">- FINA ZAGREB, OIB: 85821130368, Ulica grada Vukovara 70, 10000 Zagreb         </w:t>
      </w:r>
    </w:p>
    <w:p w:rsidRDefault="00346A73" w:rsidP="00346A73" w:rsidR="00346A73" w:rsidRPr="004028D6">
      <w:pPr>
        <w:rPr>
          <w:sz w:val="24"/>
          <w:szCs w:val="24"/>
          <w:lang w:val="hr-HR"/>
        </w:rPr>
      </w:pPr>
      <w:r w:rsidRPr="004028D6">
        <w:rPr>
          <w:sz w:val="24"/>
          <w:szCs w:val="24"/>
          <w:lang w:val="hr-HR"/>
        </w:rPr>
        <w:t>- ODO Osijek</w:t>
      </w:r>
    </w:p>
    <w:p w:rsidRDefault="004D2EFA" w:rsidP="00346A73" w:rsidR="004D2EFA" w:rsidRPr="004028D6">
      <w:pPr>
        <w:rPr>
          <w:sz w:val="24"/>
          <w:szCs w:val="24"/>
          <w:lang w:val="hr-HR"/>
        </w:rPr>
      </w:pPr>
      <w:r w:rsidRPr="004028D6">
        <w:rPr>
          <w:sz w:val="24"/>
          <w:szCs w:val="24"/>
          <w:lang w:val="hr-HR"/>
        </w:rPr>
        <w:t>- punomoćnici vjerovnika</w:t>
      </w:r>
      <w:r w:rsidR="007C451D" w:rsidRPr="004028D6">
        <w:rPr>
          <w:sz w:val="24"/>
          <w:szCs w:val="24"/>
          <w:lang w:val="hr-HR"/>
        </w:rPr>
        <w:t xml:space="preserve"> EOS MATRIX d.o.o. Zagreb - </w:t>
      </w:r>
      <w:r w:rsidRPr="004028D6">
        <w:rPr>
          <w:sz w:val="24"/>
          <w:szCs w:val="24"/>
          <w:lang w:val="hr-HR"/>
        </w:rPr>
        <w:t xml:space="preserve"> Sonji Šoštar</w:t>
      </w:r>
      <w:r w:rsidR="007C451D" w:rsidRPr="004028D6">
        <w:rPr>
          <w:sz w:val="24"/>
          <w:szCs w:val="24"/>
          <w:lang w:val="hr-HR"/>
        </w:rPr>
        <w:t>,</w:t>
      </w:r>
      <w:r w:rsidRPr="004028D6">
        <w:rPr>
          <w:sz w:val="24"/>
          <w:szCs w:val="24"/>
          <w:lang w:val="hr-HR"/>
        </w:rPr>
        <w:t xml:space="preserve"> odvjetnici iz </w:t>
      </w:r>
      <w:r w:rsidR="004D3D35">
        <w:rPr>
          <w:sz w:val="24"/>
          <w:szCs w:val="24"/>
          <w:lang w:val="hr-HR"/>
        </w:rPr>
        <w:t xml:space="preserve"> </w:t>
      </w:r>
      <w:r w:rsidRPr="004028D6">
        <w:rPr>
          <w:sz w:val="24"/>
          <w:szCs w:val="24"/>
          <w:lang w:val="hr-HR"/>
        </w:rPr>
        <w:t>Samobora</w:t>
      </w:r>
    </w:p>
    <w:p w:rsidRDefault="004D2EFA" w:rsidP="00346A73" w:rsidR="004D2EFA" w:rsidRPr="004028D6">
      <w:pPr>
        <w:rPr>
          <w:sz w:val="24"/>
          <w:szCs w:val="24"/>
          <w:lang w:val="hr-HR"/>
        </w:rPr>
      </w:pPr>
      <w:r w:rsidRPr="004028D6">
        <w:rPr>
          <w:sz w:val="24"/>
          <w:szCs w:val="24"/>
          <w:lang w:val="hr-HR"/>
        </w:rPr>
        <w:t xml:space="preserve">- punomoćniku vjerovnika Miroslava Sertića - Draženu Srbu, odvjetniku iz Osijeka </w:t>
      </w:r>
    </w:p>
    <w:p w:rsidRDefault="00E96F33" w:rsidR="00E96F33">
      <w:pPr>
        <w:jc w:val="both"/>
        <w:rPr>
          <w:sz w:val="24"/>
          <w:szCs w:val="24"/>
          <w:lang w:val="hr-HR"/>
        </w:rPr>
      </w:pPr>
    </w:p>
    <w:p w:rsidRDefault="00AD1D12" w:rsidR="00AD1D12" w:rsidRPr="004028D6">
      <w:pPr>
        <w:jc w:val="both"/>
        <w:rPr>
          <w:sz w:val="24"/>
          <w:szCs w:val="24"/>
          <w:lang w:val="hr-HR"/>
        </w:rPr>
      </w:pPr>
    </w:p>
    <w:p w:rsidRDefault="00C36767" w:rsidR="00C36767" w:rsidRPr="004028D6">
      <w:pPr>
        <w:jc w:val="both"/>
        <w:rPr>
          <w:sz w:val="24"/>
          <w:szCs w:val="24"/>
          <w:lang w:val="hr-HR"/>
        </w:rPr>
      </w:pPr>
      <w:r w:rsidRPr="004028D6">
        <w:rPr>
          <w:sz w:val="24"/>
          <w:szCs w:val="24"/>
          <w:lang w:val="hr-HR"/>
        </w:rPr>
        <w:t xml:space="preserve">NAKON PRAVOMOĆNOSTI </w:t>
      </w:r>
    </w:p>
    <w:p w:rsidRDefault="00C36767" w:rsidR="00C36767" w:rsidRPr="004028D6">
      <w:pPr>
        <w:jc w:val="both"/>
        <w:rPr>
          <w:sz w:val="24"/>
          <w:szCs w:val="24"/>
          <w:lang w:val="hr-HR"/>
        </w:rPr>
      </w:pPr>
    </w:p>
    <w:p w:rsidRDefault="00C36767" w:rsidR="00C36767" w:rsidRPr="004028D6">
      <w:pPr>
        <w:jc w:val="both"/>
        <w:rPr>
          <w:sz w:val="24"/>
          <w:szCs w:val="24"/>
          <w:lang w:val="hr-HR"/>
        </w:rPr>
      </w:pPr>
      <w:r w:rsidRPr="004028D6">
        <w:rPr>
          <w:sz w:val="24"/>
          <w:szCs w:val="24"/>
          <w:lang w:val="hr-HR"/>
        </w:rPr>
        <w:t>Ministarstvu pravosuđa Republike Hrvatske</w:t>
      </w:r>
    </w:p>
    <w:p w:rsidRDefault="00606935" w:rsidP="00606935" w:rsidR="00606935" w:rsidRPr="004028D6">
      <w:pPr>
        <w:jc w:val="both"/>
        <w:rPr>
          <w:sz w:val="24"/>
          <w:szCs w:val="24"/>
          <w:lang w:val="hr-HR"/>
        </w:rPr>
      </w:pPr>
    </w:p>
    <w:p w:rsidRDefault="00126130" w:rsidP="00126130" w:rsidR="00126130" w:rsidRPr="004028D6">
      <w:pPr>
        <w:rPr>
          <w:sz w:val="24"/>
          <w:szCs w:val="24"/>
          <w:lang w:val="hr-HR"/>
        </w:rPr>
      </w:pPr>
    </w:p>
    <w:p w:rsidRDefault="00F35C3E" w:rsidP="00F35C3E" w:rsidR="00F35C3E" w:rsidRPr="004028D6">
      <w:pPr>
        <w:rPr>
          <w:sz w:val="24"/>
          <w:szCs w:val="24"/>
          <w:lang w:val="hr-HR"/>
        </w:rPr>
      </w:pP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t xml:space="preserve">             </w:t>
      </w:r>
      <w:r w:rsidR="004F3EB9" w:rsidRPr="004028D6">
        <w:rPr>
          <w:sz w:val="24"/>
          <w:szCs w:val="24"/>
          <w:lang w:val="hr-HR"/>
        </w:rPr>
        <w:tab/>
      </w:r>
      <w:r w:rsidRPr="004028D6">
        <w:rPr>
          <w:sz w:val="24"/>
          <w:szCs w:val="24"/>
          <w:lang w:val="hr-HR"/>
        </w:rPr>
        <w:t xml:space="preserve"> Za točnost otpravka-ovlašteni službenik</w:t>
      </w:r>
    </w:p>
    <w:p w:rsidRDefault="00F35C3E" w:rsidR="00F8395F" w:rsidRPr="004028D6">
      <w:pPr>
        <w:jc w:val="both"/>
        <w:rPr>
          <w:sz w:val="24"/>
          <w:szCs w:val="24"/>
          <w:lang w:val="hr-HR"/>
        </w:rPr>
      </w:pP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r>
      <w:r w:rsidRPr="004028D6">
        <w:rPr>
          <w:sz w:val="24"/>
          <w:szCs w:val="24"/>
          <w:lang w:val="hr-HR"/>
        </w:rPr>
        <w:tab/>
        <w:t xml:space="preserve">Ranka Đukić </w:t>
      </w:r>
    </w:p>
    <w:sectPr w:rsidR="00F8395F" w:rsidRPr="004028D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68E7" w:rsidR="00AA68E7">
      <w:r>
        <w:separator/>
      </w:r>
    </w:p>
  </w:endnote>
  <w:endnote w:id="0" w:type="continuationSeparator">
    <w:p w:rsidRDefault="00AA68E7" w:rsidR="00AA68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68E7" w:rsidR="00AA68E7">
      <w:r>
        <w:separator/>
      </w:r>
    </w:p>
  </w:footnote>
  <w:footnote w:id="0" w:type="continuationSeparator">
    <w:p w:rsidRDefault="00AA68E7" w:rsidR="00AA68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68E7" w:rsidR="00AA6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AA68E7" w:rsidR="00AA68E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68E7" w:rsidR="00AA6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0786">
      <w:rPr>
        <w:rStyle w:val="Brojstranice"/>
        <w:noProof/>
      </w:rPr>
      <w:t>2</w:t>
    </w:r>
    <w:r>
      <w:rPr>
        <w:rStyle w:val="Brojstranice"/>
      </w:rPr>
      <w:fldChar w:fldCharType="end"/>
    </w:r>
  </w:p>
  <w:p w:rsidRDefault="00346A73" w:rsidP="00346A73" w:rsidR="00346A73" w:rsidRPr="00346A73">
    <w:pPr>
      <w:pStyle w:val="Naslov1"/>
      <w:jc w:val="right"/>
      <w:rPr>
        <w:szCs w:val="24"/>
      </w:rPr>
    </w:pPr>
    <w:r w:rsidRPr="00346A73">
      <w:rPr>
        <w:szCs w:val="24"/>
      </w:rPr>
      <w:t xml:space="preserve">13. Sp-9/2017-16                 </w:t>
    </w:r>
  </w:p>
  <w:p w:rsidRDefault="00473AEF" w:rsidP="00473AEF" w:rsidR="00473AEF">
    <w:pPr>
      <w:pStyle w:val="Naslov1"/>
      <w:jc w:val="right"/>
    </w:pPr>
  </w:p>
  <w:p w:rsidRDefault="00473AEF" w:rsidP="00473AEF" w:rsidR="00473AEF">
    <w:pPr>
      <w:rPr>
        <w:sz w:val="24"/>
        <w:lang w:val="hr-HR"/>
      </w:rPr>
    </w:pPr>
  </w:p>
  <w:p w:rsidRDefault="00AA68E7" w:rsidP="00473AEF" w:rsidR="00AA68E7" w:rsidRPr="006220E0">
    <w:pPr>
      <w:pStyle w:val="Zaglavlje"/>
      <w:jc w:val="right"/>
      <w:rPr>
        <w:bCs/>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75927"/>
    <w:multiLevelType w:val="hybridMultilevel"/>
    <w:tmpl w:val="DDE2E4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D012D6"/>
    <w:multiLevelType w:val="hybridMultilevel"/>
    <w:tmpl w:val="515A3BC2"/>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D865AC"/>
    <w:multiLevelType w:val="hybridMultilevel"/>
    <w:tmpl w:val="CFFC858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008257E"/>
    <w:multiLevelType w:val="singleLevel"/>
    <w:tmpl w:val="1AC8E3B2"/>
    <w:lvl w:ilvl="0">
      <w:start w:val="1"/>
      <w:numFmt w:val="upperRoman"/>
      <w:lvlText w:val="%1."/>
      <w:lvlJc w:val="left"/>
      <w:pPr>
        <w:tabs>
          <w:tab w:pos="2160" w:val="num"/>
        </w:tabs>
        <w:ind w:hanging="720" w:left="2160"/>
      </w:pPr>
      <w:rPr>
        <w:rFonts w:hint="default"/>
      </w:rPr>
    </w:lvl>
  </w:abstractNum>
  <w:abstractNum w:abstractNumId="4">
    <w:nsid w:val="114B224A"/>
    <w:multiLevelType w:val="singleLevel"/>
    <w:tmpl w:val="0C09000F"/>
    <w:lvl w:ilvl="0">
      <w:start w:val="1"/>
      <w:numFmt w:val="decimal"/>
      <w:lvlText w:val="%1."/>
      <w:lvlJc w:val="left"/>
      <w:pPr>
        <w:tabs>
          <w:tab w:pos="360" w:val="num"/>
        </w:tabs>
        <w:ind w:hanging="360" w:left="360"/>
      </w:pPr>
      <w:rPr>
        <w:rFonts w:hint="default"/>
      </w:rPr>
    </w:lvl>
  </w:abstractNum>
  <w:abstractNum w:abstractNumId="5">
    <w:nsid w:val="11D00356"/>
    <w:multiLevelType w:val="hybridMultilevel"/>
    <w:tmpl w:val="03E0F1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57A1C"/>
    <w:multiLevelType w:val="hybridMultilevel"/>
    <w:tmpl w:val="FC9C92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81D512C"/>
    <w:multiLevelType w:val="hybridMultilevel"/>
    <w:tmpl w:val="31503A3A"/>
    <w:lvl w:tplc="C2B07A02"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8">
    <w:nsid w:val="7CBC011C"/>
    <w:multiLevelType w:val="hybridMultilevel"/>
    <w:tmpl w:val="25348326"/>
    <w:lvl w:tplc="64383978"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num w:numId="1">
    <w:abstractNumId w:val="4"/>
  </w:num>
  <w:num w:numId="2">
    <w:abstractNumId w:val="3"/>
  </w:num>
  <w:num w:numId="3">
    <w:abstractNumId w:val="8"/>
  </w:num>
  <w:num w:numId="4">
    <w:abstractNumId w:val="7"/>
  </w:num>
  <w:num w:numId="5">
    <w:abstractNumId w:val="5"/>
  </w:num>
  <w:num w:numId="6">
    <w:abstractNumId w:val="0"/>
  </w:num>
  <w:num w:numId="7">
    <w:abstractNumId w:val="1"/>
  </w:num>
  <w:num w:numId="8">
    <w:abstractNumId w:val="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0315"/>
    <w:rsid w:val="00000315"/>
    <w:rsid w:val="00012274"/>
    <w:rsid w:val="000130C8"/>
    <w:rsid w:val="00017B44"/>
    <w:rsid w:val="000333EF"/>
    <w:rsid w:val="0004039F"/>
    <w:rsid w:val="000417AF"/>
    <w:rsid w:val="00062239"/>
    <w:rsid w:val="000766BE"/>
    <w:rsid w:val="00082478"/>
    <w:rsid w:val="00093451"/>
    <w:rsid w:val="00095D7F"/>
    <w:rsid w:val="000A4CB2"/>
    <w:rsid w:val="000B2FB6"/>
    <w:rsid w:val="000D66D3"/>
    <w:rsid w:val="000E0531"/>
    <w:rsid w:val="000F324A"/>
    <w:rsid w:val="00126130"/>
    <w:rsid w:val="001612C0"/>
    <w:rsid w:val="001777E1"/>
    <w:rsid w:val="00177C6C"/>
    <w:rsid w:val="001864DA"/>
    <w:rsid w:val="001A3C24"/>
    <w:rsid w:val="001B394F"/>
    <w:rsid w:val="001C4FE9"/>
    <w:rsid w:val="001C514D"/>
    <w:rsid w:val="001E6F26"/>
    <w:rsid w:val="001F3D81"/>
    <w:rsid w:val="00211220"/>
    <w:rsid w:val="002373CA"/>
    <w:rsid w:val="00237662"/>
    <w:rsid w:val="00270531"/>
    <w:rsid w:val="002971F1"/>
    <w:rsid w:val="002A1786"/>
    <w:rsid w:val="002C494E"/>
    <w:rsid w:val="002F177C"/>
    <w:rsid w:val="002F4588"/>
    <w:rsid w:val="003038BD"/>
    <w:rsid w:val="0031226A"/>
    <w:rsid w:val="00346A73"/>
    <w:rsid w:val="00357AB6"/>
    <w:rsid w:val="003605B0"/>
    <w:rsid w:val="00367F31"/>
    <w:rsid w:val="00370E9A"/>
    <w:rsid w:val="00373E8D"/>
    <w:rsid w:val="003B7360"/>
    <w:rsid w:val="003C08BB"/>
    <w:rsid w:val="004028D6"/>
    <w:rsid w:val="00421488"/>
    <w:rsid w:val="00450C87"/>
    <w:rsid w:val="00473AEF"/>
    <w:rsid w:val="004905C4"/>
    <w:rsid w:val="004A539B"/>
    <w:rsid w:val="004A5E8E"/>
    <w:rsid w:val="004B1441"/>
    <w:rsid w:val="004B5676"/>
    <w:rsid w:val="004C0FD4"/>
    <w:rsid w:val="004D0362"/>
    <w:rsid w:val="004D2EFA"/>
    <w:rsid w:val="004D38BC"/>
    <w:rsid w:val="004D3D35"/>
    <w:rsid w:val="004E1CCD"/>
    <w:rsid w:val="004F3EB9"/>
    <w:rsid w:val="005175DA"/>
    <w:rsid w:val="00564A93"/>
    <w:rsid w:val="005670BF"/>
    <w:rsid w:val="00591B55"/>
    <w:rsid w:val="005A2E4B"/>
    <w:rsid w:val="005B3249"/>
    <w:rsid w:val="005E1896"/>
    <w:rsid w:val="006061E9"/>
    <w:rsid w:val="0060658C"/>
    <w:rsid w:val="00606935"/>
    <w:rsid w:val="00612438"/>
    <w:rsid w:val="006220E0"/>
    <w:rsid w:val="00651BFC"/>
    <w:rsid w:val="0065260B"/>
    <w:rsid w:val="0065436A"/>
    <w:rsid w:val="00667405"/>
    <w:rsid w:val="00673FF8"/>
    <w:rsid w:val="00675BFA"/>
    <w:rsid w:val="0069609D"/>
    <w:rsid w:val="006C22A5"/>
    <w:rsid w:val="006C79B0"/>
    <w:rsid w:val="006D7AEE"/>
    <w:rsid w:val="006E5CE0"/>
    <w:rsid w:val="00710786"/>
    <w:rsid w:val="007207D2"/>
    <w:rsid w:val="00727543"/>
    <w:rsid w:val="0073565F"/>
    <w:rsid w:val="0075253C"/>
    <w:rsid w:val="00761D36"/>
    <w:rsid w:val="0076302A"/>
    <w:rsid w:val="0078767B"/>
    <w:rsid w:val="007A25AA"/>
    <w:rsid w:val="007B55A6"/>
    <w:rsid w:val="007B60D7"/>
    <w:rsid w:val="007B663E"/>
    <w:rsid w:val="007C451D"/>
    <w:rsid w:val="007E3925"/>
    <w:rsid w:val="00870CCC"/>
    <w:rsid w:val="008A755D"/>
    <w:rsid w:val="008A7DDB"/>
    <w:rsid w:val="008B7900"/>
    <w:rsid w:val="008E091E"/>
    <w:rsid w:val="008F7292"/>
    <w:rsid w:val="00911C3A"/>
    <w:rsid w:val="00961F6E"/>
    <w:rsid w:val="009A1A2B"/>
    <w:rsid w:val="009D677D"/>
    <w:rsid w:val="009E36C0"/>
    <w:rsid w:val="009F2455"/>
    <w:rsid w:val="009F27DE"/>
    <w:rsid w:val="009F2D86"/>
    <w:rsid w:val="00A0561D"/>
    <w:rsid w:val="00A27EE4"/>
    <w:rsid w:val="00A300EB"/>
    <w:rsid w:val="00A60745"/>
    <w:rsid w:val="00A66096"/>
    <w:rsid w:val="00A8329A"/>
    <w:rsid w:val="00A9108D"/>
    <w:rsid w:val="00A94A07"/>
    <w:rsid w:val="00AA010C"/>
    <w:rsid w:val="00AA68E7"/>
    <w:rsid w:val="00AB6DE4"/>
    <w:rsid w:val="00AC1A69"/>
    <w:rsid w:val="00AD1D12"/>
    <w:rsid w:val="00AF2D9F"/>
    <w:rsid w:val="00AF6AB9"/>
    <w:rsid w:val="00B124B3"/>
    <w:rsid w:val="00B30C0A"/>
    <w:rsid w:val="00B349D6"/>
    <w:rsid w:val="00B35E52"/>
    <w:rsid w:val="00B421C8"/>
    <w:rsid w:val="00B4234F"/>
    <w:rsid w:val="00B710BB"/>
    <w:rsid w:val="00B9194C"/>
    <w:rsid w:val="00B95D07"/>
    <w:rsid w:val="00B96C5B"/>
    <w:rsid w:val="00BA7287"/>
    <w:rsid w:val="00BB1395"/>
    <w:rsid w:val="00BB45D7"/>
    <w:rsid w:val="00BC15ED"/>
    <w:rsid w:val="00BE594C"/>
    <w:rsid w:val="00BE736B"/>
    <w:rsid w:val="00BF3078"/>
    <w:rsid w:val="00C06459"/>
    <w:rsid w:val="00C06D56"/>
    <w:rsid w:val="00C21DEA"/>
    <w:rsid w:val="00C34E21"/>
    <w:rsid w:val="00C34FFB"/>
    <w:rsid w:val="00C36767"/>
    <w:rsid w:val="00C739CC"/>
    <w:rsid w:val="00C83936"/>
    <w:rsid w:val="00C87BDA"/>
    <w:rsid w:val="00C92692"/>
    <w:rsid w:val="00CA0B24"/>
    <w:rsid w:val="00CA51AA"/>
    <w:rsid w:val="00CA6F7F"/>
    <w:rsid w:val="00CB3BFF"/>
    <w:rsid w:val="00CC1313"/>
    <w:rsid w:val="00CD6714"/>
    <w:rsid w:val="00CF2435"/>
    <w:rsid w:val="00CF3CC5"/>
    <w:rsid w:val="00D06176"/>
    <w:rsid w:val="00D54ED4"/>
    <w:rsid w:val="00D75E8D"/>
    <w:rsid w:val="00D82B5F"/>
    <w:rsid w:val="00D9693A"/>
    <w:rsid w:val="00DA09D5"/>
    <w:rsid w:val="00DB55B1"/>
    <w:rsid w:val="00DC4187"/>
    <w:rsid w:val="00DC7AD9"/>
    <w:rsid w:val="00DD4F87"/>
    <w:rsid w:val="00E01A63"/>
    <w:rsid w:val="00E05CF3"/>
    <w:rsid w:val="00E206A8"/>
    <w:rsid w:val="00E47076"/>
    <w:rsid w:val="00E90D46"/>
    <w:rsid w:val="00E96F33"/>
    <w:rsid w:val="00EC0B22"/>
    <w:rsid w:val="00EC328C"/>
    <w:rsid w:val="00EE0405"/>
    <w:rsid w:val="00EF3C36"/>
    <w:rsid w:val="00EF7300"/>
    <w:rsid w:val="00F14816"/>
    <w:rsid w:val="00F14A1E"/>
    <w:rsid w:val="00F35C3E"/>
    <w:rsid w:val="00F3741F"/>
    <w:rsid w:val="00F71769"/>
    <w:rsid w:val="00F77015"/>
    <w:rsid w:val="00F8395F"/>
    <w:rsid w:val="00F94F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link w:val="Naslov1Char"/>
    <w:qFormat/>
    <w:pPr>
      <w:keepNext/>
      <w:outlineLvl w:val="0"/>
    </w:pPr>
    <w:rPr>
      <w:sz w:val="24"/>
      <w:lang w:val="hr-HR"/>
    </w:rPr>
  </w:style>
  <w:style w:styleId="Naslov2" w:type="paragraph">
    <w:name w:val="heading 2"/>
    <w:basedOn w:val="Normal"/>
    <w:next w:val="Normal"/>
    <w:qFormat/>
    <w:pPr>
      <w:keepNext/>
      <w:jc w:val="center"/>
      <w:outlineLvl w:val="1"/>
    </w:pPr>
    <w:rPr>
      <w:sz w:val="24"/>
      <w:lang w:val="hr-HR"/>
    </w:rPr>
  </w:style>
  <w:style w:styleId="Naslov3" w:type="paragraph">
    <w:name w:val="heading 3"/>
    <w:basedOn w:val="Normal"/>
    <w:next w:val="Normal"/>
    <w:qFormat/>
    <w:pPr>
      <w:keepNext/>
      <w:jc w:val="center"/>
      <w:outlineLvl w:val="2"/>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B124B3"/>
    <w:rPr>
      <w:rFonts w:cs="Tahoma" w:hAnsi="Tahoma" w:ascii="Tahoma"/>
      <w:sz w:val="16"/>
      <w:szCs w:val="16"/>
    </w:rPr>
  </w:style>
  <w:style w:styleId="Odlomakpopisa" w:type="paragraph">
    <w:name w:val="List Paragraph"/>
    <w:basedOn w:val="Normal"/>
    <w:uiPriority w:val="34"/>
    <w:qFormat/>
    <w:rsid w:val="00B35E52"/>
    <w:pPr>
      <w:ind w:left="720"/>
      <w:contextualSpacing/>
    </w:pPr>
  </w:style>
  <w:style w:customStyle="true" w:styleId="Naslov1Char" w:type="character">
    <w:name w:val="Naslov 1 Char"/>
    <w:basedOn w:val="Zadanifontodlomka"/>
    <w:link w:val="Naslov1"/>
    <w:rsid w:val="004E1CCD"/>
    <w:rPr>
      <w:sz w:val="24"/>
    </w:rPr>
  </w:style>
  <w:style w:styleId="Tijeloteksta2" w:type="paragraph">
    <w:name w:val="Body Text 2"/>
    <w:basedOn w:val="Normal"/>
    <w:link w:val="Tijeloteksta2Char"/>
    <w:rsid w:val="00367F31"/>
    <w:pPr>
      <w:spacing w:lineRule="auto" w:line="480" w:after="120"/>
    </w:pPr>
  </w:style>
  <w:style w:customStyle="true" w:styleId="Tijeloteksta2Char" w:type="character">
    <w:name w:val="Tijelo teksta 2 Char"/>
    <w:basedOn w:val="Zadanifontodlomka"/>
    <w:link w:val="Tijeloteksta2"/>
    <w:rsid w:val="00367F31"/>
    <w:rPr>
      <w:lang w:val="en-AU"/>
    </w:rPr>
  </w:style>
  <w:style w:styleId="Tekstrezerviranogmjesta" w:type="character">
    <w:name w:val="Placeholder Text"/>
    <w:basedOn w:val="Zadanifontodlomka"/>
    <w:uiPriority w:val="99"/>
    <w:semiHidden/>
    <w:rsid w:val="0069609D"/>
    <w:rPr>
      <w:color w:val="808080"/>
      <w:bdr w:space="0" w:sz="0" w:color="auto" w:val="none"/>
      <w:shd w:fill="auto" w:color="auto" w:val="clear"/>
    </w:rPr>
  </w:style>
  <w:style w:customStyle="true" w:styleId="eSPISCCParagraphDefaultFont" w:type="character">
    <w:name w:val="eSPIS_CC_Paragraph Default Font"/>
    <w:basedOn w:val="Zadanifontodlomka"/>
    <w:rsid w:val="0069609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9609D"/>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9609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609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link w:val="Naslov1Char"/>
    <w:qFormat/>
    <w:pPr>
      <w:keepNext/>
      <w:outlineLvl w:val="0"/>
    </w:pPr>
    <w:rPr>
      <w:sz w:val="24"/>
      <w:lang w:val="hr-HR"/>
    </w:rPr>
  </w:style>
  <w:style w:styleId="Naslov2" w:type="paragraph">
    <w:name w:val="heading 2"/>
    <w:basedOn w:val="Normal"/>
    <w:next w:val="Normal"/>
    <w:qFormat/>
    <w:pPr>
      <w:keepNext/>
      <w:jc w:val="center"/>
      <w:outlineLvl w:val="1"/>
    </w:pPr>
    <w:rPr>
      <w:sz w:val="24"/>
      <w:lang w:val="hr-HR"/>
    </w:rPr>
  </w:style>
  <w:style w:styleId="Naslov3" w:type="paragraph">
    <w:name w:val="heading 3"/>
    <w:basedOn w:val="Normal"/>
    <w:next w:val="Normal"/>
    <w:qFormat/>
    <w:pPr>
      <w:keepNext/>
      <w:jc w:val="center"/>
      <w:outlineLvl w:val="2"/>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B124B3"/>
    <w:rPr>
      <w:rFonts w:ascii="Tahoma" w:cs="Tahoma" w:hAnsi="Tahoma"/>
      <w:sz w:val="16"/>
      <w:szCs w:val="16"/>
    </w:rPr>
  </w:style>
  <w:style w:styleId="Odlomakpopisa" w:type="paragraph">
    <w:name w:val="List Paragraph"/>
    <w:basedOn w:val="Normal"/>
    <w:uiPriority w:val="34"/>
    <w:qFormat/>
    <w:rsid w:val="00B35E52"/>
    <w:pPr>
      <w:ind w:left="720"/>
      <w:contextualSpacing/>
    </w:pPr>
  </w:style>
  <w:style w:customStyle="1" w:styleId="Naslov1Char" w:type="character">
    <w:name w:val="Naslov 1 Char"/>
    <w:basedOn w:val="Zadanifontodlomka"/>
    <w:link w:val="Naslov1"/>
    <w:rsid w:val="004E1CCD"/>
    <w:rPr>
      <w:sz w:val="24"/>
    </w:rPr>
  </w:style>
  <w:style w:styleId="Tijeloteksta2" w:type="paragraph">
    <w:name w:val="Body Text 2"/>
    <w:basedOn w:val="Normal"/>
    <w:link w:val="Tijeloteksta2Char"/>
    <w:rsid w:val="00367F31"/>
    <w:pPr>
      <w:spacing w:after="120" w:line="480" w:lineRule="auto"/>
    </w:pPr>
  </w:style>
  <w:style w:customStyle="1" w:styleId="Tijeloteksta2Char" w:type="character">
    <w:name w:val="Tijelo teksta 2 Char"/>
    <w:basedOn w:val="Zadanifontodlomka"/>
    <w:link w:val="Tijeloteksta2"/>
    <w:rsid w:val="00367F31"/>
    <w:rPr>
      <w:lang w:val="en-AU"/>
    </w:rPr>
  </w:style>
  <w:style w:styleId="Tekstrezerviranogmjesta" w:type="character">
    <w:name w:val="Placeholder Text"/>
    <w:basedOn w:val="Zadanifontodlomka"/>
    <w:uiPriority w:val="99"/>
    <w:semiHidden/>
    <w:rsid w:val="0069609D"/>
    <w:rPr>
      <w:color w:val="808080"/>
      <w:bdr w:color="auto" w:space="0" w:sz="0" w:val="none"/>
      <w:shd w:color="auto" w:fill="auto" w:val="clear"/>
    </w:rPr>
  </w:style>
  <w:style w:customStyle="1" w:styleId="eSPISCCParagraphDefaultFont" w:type="character">
    <w:name w:val="eSPIS_CC_Paragraph Default Font"/>
    <w:basedOn w:val="Zadanifontodlomka"/>
    <w:rsid w:val="0069609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9609D"/>
    <w:rPr>
      <w:szCs w:val="24"/>
      <w:bdr w:color="auto" w:space="0" w:sz="0" w:val="none"/>
      <w:shd w:color="auto" w:fill="FFFFCC" w:val="clear"/>
      <w:lang w:val="hr-HR"/>
    </w:rPr>
  </w:style>
  <w:style w:customStyle="1" w:styleId="PozadinaSvijetloCrvena" w:type="character">
    <w:name w:val="Pozadina_SvijetloCrvena"/>
    <w:basedOn w:val="eSPISCCParagraphDefaultFont"/>
    <w:rsid w:val="0069609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609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959093">
      <w:bodyDiv w:val="true"/>
      <w:marLeft w:val="0"/>
      <w:marRight w:val="0"/>
      <w:marTop w:val="0"/>
      <w:marBottom w:val="0"/>
      <w:divBdr>
        <w:top w:space="0" w:sz="0" w:color="auto" w:val="none"/>
        <w:left w:space="0" w:sz="0" w:color="auto" w:val="none"/>
        <w:bottom w:space="0" w:sz="0" w:color="auto" w:val="none"/>
        <w:right w:space="0" w:sz="0" w:color="auto" w:val="none"/>
      </w:divBdr>
    </w:div>
    <w:div w:id="292911535">
      <w:bodyDiv w:val="true"/>
      <w:marLeft w:val="0"/>
      <w:marRight w:val="0"/>
      <w:marTop w:val="0"/>
      <w:marBottom w:val="0"/>
      <w:divBdr>
        <w:top w:space="0" w:sz="0" w:color="auto" w:val="none"/>
        <w:left w:space="0" w:sz="0" w:color="auto" w:val="none"/>
        <w:bottom w:space="0" w:sz="0" w:color="auto" w:val="none"/>
        <w:right w:space="0" w:sz="0" w:color="auto" w:val="none"/>
      </w:divBdr>
    </w:div>
    <w:div w:id="298808193">
      <w:bodyDiv w:val="true"/>
      <w:marLeft w:val="0"/>
      <w:marRight w:val="0"/>
      <w:marTop w:val="0"/>
      <w:marBottom w:val="0"/>
      <w:divBdr>
        <w:top w:space="0" w:sz="0" w:color="auto" w:val="none"/>
        <w:left w:space="0" w:sz="0" w:color="auto" w:val="none"/>
        <w:bottom w:space="0" w:sz="0" w:color="auto" w:val="none"/>
        <w:right w:space="0" w:sz="0" w:color="auto" w:val="none"/>
      </w:divBdr>
    </w:div>
    <w:div w:id="345064051">
      <w:bodyDiv w:val="true"/>
      <w:marLeft w:val="0"/>
      <w:marRight w:val="0"/>
      <w:marTop w:val="0"/>
      <w:marBottom w:val="0"/>
      <w:divBdr>
        <w:top w:space="0" w:sz="0" w:color="auto" w:val="none"/>
        <w:left w:space="0" w:sz="0" w:color="auto" w:val="none"/>
        <w:bottom w:space="0" w:sz="0" w:color="auto" w:val="none"/>
        <w:right w:space="0" w:sz="0" w:color="auto" w:val="none"/>
      </w:divBdr>
    </w:div>
    <w:div w:id="667749833">
      <w:bodyDiv w:val="true"/>
      <w:marLeft w:val="0"/>
      <w:marRight w:val="0"/>
      <w:marTop w:val="0"/>
      <w:marBottom w:val="0"/>
      <w:divBdr>
        <w:top w:space="0" w:sz="0" w:color="auto" w:val="none"/>
        <w:left w:space="0" w:sz="0" w:color="auto" w:val="none"/>
        <w:bottom w:space="0" w:sz="0" w:color="auto" w:val="none"/>
        <w:right w:space="0" w:sz="0" w:color="auto" w:val="none"/>
      </w:divBdr>
    </w:div>
    <w:div w:id="741294760">
      <w:bodyDiv w:val="true"/>
      <w:marLeft w:val="0"/>
      <w:marRight w:val="0"/>
      <w:marTop w:val="0"/>
      <w:marBottom w:val="0"/>
      <w:divBdr>
        <w:top w:space="0" w:sz="0" w:color="auto" w:val="none"/>
        <w:left w:space="0" w:sz="0" w:color="auto" w:val="none"/>
        <w:bottom w:space="0" w:sz="0" w:color="auto" w:val="none"/>
        <w:right w:space="0" w:sz="0" w:color="auto" w:val="none"/>
      </w:divBdr>
    </w:div>
    <w:div w:id="931859207">
      <w:bodyDiv w:val="true"/>
      <w:marLeft w:val="0"/>
      <w:marRight w:val="0"/>
      <w:marTop w:val="0"/>
      <w:marBottom w:val="0"/>
      <w:divBdr>
        <w:top w:space="0" w:sz="0" w:color="auto" w:val="none"/>
        <w:left w:space="0" w:sz="0" w:color="auto" w:val="none"/>
        <w:bottom w:space="0" w:sz="0" w:color="auto" w:val="none"/>
        <w:right w:space="0" w:sz="0" w:color="auto" w:val="none"/>
      </w:divBdr>
    </w:div>
    <w:div w:id="1075392717">
      <w:bodyDiv w:val="true"/>
      <w:marLeft w:val="0"/>
      <w:marRight w:val="0"/>
      <w:marTop w:val="0"/>
      <w:marBottom w:val="0"/>
      <w:divBdr>
        <w:top w:space="0" w:sz="0" w:color="auto" w:val="none"/>
        <w:left w:space="0" w:sz="0" w:color="auto" w:val="none"/>
        <w:bottom w:space="0" w:sz="0" w:color="auto" w:val="none"/>
        <w:right w:space="0" w:sz="0" w:color="auto" w:val="none"/>
      </w:divBdr>
    </w:div>
    <w:div w:id="1349453736">
      <w:bodyDiv w:val="true"/>
      <w:marLeft w:val="0"/>
      <w:marRight w:val="0"/>
      <w:marTop w:val="0"/>
      <w:marBottom w:val="0"/>
      <w:divBdr>
        <w:top w:space="0" w:sz="0" w:color="auto" w:val="none"/>
        <w:left w:space="0" w:sz="0" w:color="auto" w:val="none"/>
        <w:bottom w:space="0" w:sz="0" w:color="auto" w:val="none"/>
        <w:right w:space="0" w:sz="0" w:color="auto" w:val="none"/>
      </w:divBdr>
    </w:div>
    <w:div w:id="1413889902">
      <w:bodyDiv w:val="true"/>
      <w:marLeft w:val="0"/>
      <w:marRight w:val="0"/>
      <w:marTop w:val="0"/>
      <w:marBottom w:val="0"/>
      <w:divBdr>
        <w:top w:space="0" w:sz="0" w:color="auto" w:val="none"/>
        <w:left w:space="0" w:sz="0" w:color="auto" w:val="none"/>
        <w:bottom w:space="0" w:sz="0" w:color="auto" w:val="none"/>
        <w:right w:space="0" w:sz="0" w:color="auto" w:val="none"/>
      </w:divBdr>
    </w:div>
    <w:div w:id="1566800026">
      <w:bodyDiv w:val="true"/>
      <w:marLeft w:val="0"/>
      <w:marRight w:val="0"/>
      <w:marTop w:val="0"/>
      <w:marBottom w:val="0"/>
      <w:divBdr>
        <w:top w:space="0" w:sz="0" w:color="auto" w:val="none"/>
        <w:left w:space="0" w:sz="0" w:color="auto" w:val="none"/>
        <w:bottom w:space="0" w:sz="0" w:color="auto" w:val="none"/>
        <w:right w:space="0" w:sz="0" w:color="auto" w:val="none"/>
      </w:divBdr>
    </w:div>
    <w:div w:id="1607346518">
      <w:bodyDiv w:val="true"/>
      <w:marLeft w:val="0"/>
      <w:marRight w:val="0"/>
      <w:marTop w:val="0"/>
      <w:marBottom w:val="0"/>
      <w:divBdr>
        <w:top w:space="0" w:sz="0" w:color="auto" w:val="none"/>
        <w:left w:space="0" w:sz="0" w:color="auto" w:val="none"/>
        <w:bottom w:space="0" w:sz="0" w:color="auto" w:val="none"/>
        <w:right w:space="0" w:sz="0" w:color="auto" w:val="none"/>
      </w:divBdr>
    </w:div>
    <w:div w:id="1654288334">
      <w:bodyDiv w:val="true"/>
      <w:marLeft w:val="0"/>
      <w:marRight w:val="0"/>
      <w:marTop w:val="0"/>
      <w:marBottom w:val="0"/>
      <w:divBdr>
        <w:top w:space="0" w:sz="0" w:color="auto" w:val="none"/>
        <w:left w:space="0" w:sz="0" w:color="auto" w:val="none"/>
        <w:bottom w:space="0" w:sz="0" w:color="auto" w:val="none"/>
        <w:right w:space="0" w:sz="0" w:color="auto" w:val="none"/>
      </w:divBdr>
    </w:div>
    <w:div w:id="1655068796">
      <w:bodyDiv w:val="true"/>
      <w:marLeft w:val="0"/>
      <w:marRight w:val="0"/>
      <w:marTop w:val="0"/>
      <w:marBottom w:val="0"/>
      <w:divBdr>
        <w:top w:space="0" w:sz="0" w:color="auto" w:val="none"/>
        <w:left w:space="0" w:sz="0" w:color="auto" w:val="none"/>
        <w:bottom w:space="0" w:sz="0" w:color="auto" w:val="none"/>
        <w:right w:space="0" w:sz="0" w:color="auto" w:val="none"/>
      </w:divBdr>
    </w:div>
    <w:div w:id="1815951783">
      <w:bodyDiv w:val="true"/>
      <w:marLeft w:val="0"/>
      <w:marRight w:val="0"/>
      <w:marTop w:val="0"/>
      <w:marBottom w:val="0"/>
      <w:divBdr>
        <w:top w:space="0" w:sz="0" w:color="auto" w:val="none"/>
        <w:left w:space="0" w:sz="0" w:color="auto" w:val="none"/>
        <w:bottom w:space="0" w:sz="0" w:color="auto" w:val="none"/>
        <w:right w:space="0" w:sz="0" w:color="auto" w:val="none"/>
      </w:divBdr>
    </w:div>
    <w:div w:id="1993293150">
      <w:bodyDiv w:val="true"/>
      <w:marLeft w:val="0"/>
      <w:marRight w:val="0"/>
      <w:marTop w:val="0"/>
      <w:marBottom w:val="0"/>
      <w:divBdr>
        <w:top w:space="0" w:sz="0" w:color="auto" w:val="none"/>
        <w:left w:space="0" w:sz="0" w:color="auto" w:val="none"/>
        <w:bottom w:space="0" w:sz="0" w:color="auto" w:val="none"/>
        <w:right w:space="0" w:sz="0" w:color="auto" w:val="none"/>
      </w:divBdr>
    </w:div>
    <w:div w:id="2014188389">
      <w:bodyDiv w:val="true"/>
      <w:marLeft w:val="0"/>
      <w:marRight w:val="0"/>
      <w:marTop w:val="0"/>
      <w:marBottom w:val="0"/>
      <w:divBdr>
        <w:top w:space="0" w:sz="0" w:color="auto" w:val="none"/>
        <w:left w:space="0" w:sz="0" w:color="auto" w:val="none"/>
        <w:bottom w:space="0" w:sz="0" w:color="auto" w:val="none"/>
        <w:right w:space="0" w:sz="0" w:color="auto" w:val="none"/>
      </w:divBdr>
    </w:div>
    <w:div w:id="2022659978">
      <w:bodyDiv w:val="true"/>
      <w:marLeft w:val="0"/>
      <w:marRight w:val="0"/>
      <w:marTop w:val="0"/>
      <w:marBottom w:val="0"/>
      <w:divBdr>
        <w:top w:space="0" w:sz="0" w:color="auto" w:val="none"/>
        <w:left w:space="0" w:sz="0" w:color="auto" w:val="none"/>
        <w:bottom w:space="0" w:sz="0" w:color="auto" w:val="none"/>
        <w:right w:space="0" w:sz="0" w:color="auto" w:val="none"/>
      </w:divBdr>
    </w:div>
    <w:div w:id="2041085008">
      <w:bodyDiv w:val="true"/>
      <w:marLeft w:val="0"/>
      <w:marRight w:val="0"/>
      <w:marTop w:val="0"/>
      <w:marBottom w:val="0"/>
      <w:divBdr>
        <w:top w:space="0" w:sz="0" w:color="auto" w:val="none"/>
        <w:left w:space="0" w:sz="0" w:color="auto" w:val="none"/>
        <w:bottom w:space="0" w:sz="0" w:color="auto" w:val="none"/>
        <w:right w:space="0" w:sz="0" w:color="auto" w:val="none"/>
      </w:divBdr>
    </w:div>
    <w:div w:id="20476812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Dalmoslava</izvorni_sadrzaj>
    <derivirana_varijabla naziv="DomainObject.DonositeljOdluke.Ime_1">Dalmoslava</derivirana_varijabla>
  </DomainObject.DonositeljOdluke.Ime>
  <DomainObject.DonositeljOdluke.Prezime>
    <izvorni_sadrzaj>Grgić</izvorni_sadrzaj>
    <derivirana_varijabla naziv="DomainObject.DonositeljOdluke.Prezime_1">Grgić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2017.</izvorni_sadrzaj>
    <derivirana_varijabla naziv="DomainObject.Predmet.DatumOsnivanja_1">26.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Sp-9/2017</izvorni_sadrzaj>
    <derivirana_varijabla naziv="DomainObject.Predmet.OznakaBroj_1">Sp-9/2017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13.ref.</izvorni_sadrzaj>
    <derivirana_varijabla naziv="DomainObject.Predmet.Referada.Oznaka_1">13.ref.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Dalmoslava Grgić</izvorni_sadrzaj>
    <derivirana_varijabla naziv="DomainObject.Predmet.Referada.Sudac_1">Dalmoslava Grgić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Jakić</izvorni_sadrzaj>
    <derivirana_varijabla naziv="DomainObject.Predmet.StrankaFormated_1">  Vesna Jakić</derivirana_varijabla>
  </DomainObject.Predmet.StrankaFormated>
  <DomainObject.Predmet.StrankaFormatedOIB>
    <izvorni_sadrzaj>  Vesna Jakić, OIB 27364197722</izvorni_sadrzaj>
    <derivirana_varijabla naziv="DomainObject.Predmet.StrankaFormatedOIB_1">  Vesna Jakić, OIB 27364197722</derivirana_varijabla>
  </DomainObject.Predmet.StrankaFormatedOIB>
  <DomainObject.Predmet.StrankaFormatedWithAdress>
    <izvorni_sadrzaj> Vesna Jakić, Umaška 17, 31000 Osijek</izvorni_sadrzaj>
    <derivirana_varijabla naziv="DomainObject.Predmet.StrankaFormatedWithAdress_1"> Vesna Jakić, Umaška 17, 31000 Osijek</derivirana_varijabla>
  </DomainObject.Predmet.StrankaFormatedWithAdress>
  <DomainObject.Predmet.StrankaFormatedWithAdressOIB>
    <izvorni_sadrzaj> Vesna Jakić, OIB 27364197722, Umaška 17, 31000 Osijek</izvorni_sadrzaj>
    <derivirana_varijabla naziv="DomainObject.Predmet.StrankaFormatedWithAdressOIB_1"> Vesna Jakić, OIB 27364197722, Umaška 17, 31000 Osijek</derivirana_varijabla>
  </DomainObject.Predmet.StrankaFormatedWithAdressOIB>
  <DomainObject.Predmet.StrankaWithAdress>
    <izvorni_sadrzaj>Vesna Jakić Umaška 17,31000 Osijek</izvorni_sadrzaj>
    <derivirana_varijabla naziv="DomainObject.Predmet.StrankaWithAdress_1">Vesna Jakić Umaška 17,31000 Osijek</derivirana_varijabla>
  </DomainObject.Predmet.StrankaWithAdress>
  <DomainObject.Predmet.StrankaWithAdressOIB>
    <izvorni_sadrzaj>Vesna Jakić, OIB 27364197722, Umaška 17,31000 Osijek</izvorni_sadrzaj>
    <derivirana_varijabla naziv="DomainObject.Predmet.StrankaWithAdressOIB_1">Vesna Jakić, OIB 27364197722, Umaška 17,31000 Osijek</derivirana_varijabla>
  </DomainObject.Predmet.StrankaWithAdressOIB>
  <DomainObject.Predmet.StrankaNazivFormated>
    <izvorni_sadrzaj>Vesna Jakić</izvorni_sadrzaj>
    <derivirana_varijabla naziv="DomainObject.Predmet.StrankaNazivFormated_1">Vesna Jakić</derivirana_varijabla>
  </DomainObject.Predmet.StrankaNazivFormated>
  <DomainObject.Predmet.StrankaNazivFormatedOIB>
    <izvorni_sadrzaj>Vesna Jakić, OIB 27364197722</izvorni_sadrzaj>
    <derivirana_varijabla naziv="DomainObject.Predmet.StrankaNazivFormatedOIB_1">Vesna Jakić, OIB 27364197722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KATICA BOGDAN</izvorni_sadrzaj>
    <derivirana_varijabla naziv="DomainObject.Predmet.Zapisnicar_1">KATICA BOGDAN</derivirana_varijabla>
  </DomainObject.Predmet.Zapisnicar>
  <DomainObject.Predmet.StrankaListFormated>
    <izvorni_sadrzaj>
      <item>Vesna Jakić</item>
    </izvorni_sadrzaj>
    <derivirana_varijabla naziv="DomainObject.Predmet.StrankaListFormated_1">
      <item>Vesna Jakić</item>
    </derivirana_varijabla>
  </DomainObject.Predmet.StrankaListFormated>
  <DomainObject.Predmet.StrankaListFormatedOIB>
    <izvorni_sadrzaj>
      <item>Vesna Jakić, OIB 27364197722</item>
    </izvorni_sadrzaj>
    <derivirana_varijabla naziv="DomainObject.Predmet.StrankaListFormatedOIB_1">
      <item>Vesna Jakić, OIB 27364197722</item>
    </derivirana_varijabla>
  </DomainObject.Predmet.StrankaListFormatedOIB>
  <DomainObject.Predmet.StrankaListFormatedWithAdress>
    <izvorni_sadrzaj>
      <item>Vesna Jakić, Umaška 17, 31000 Osijek</item>
    </izvorni_sadrzaj>
    <derivirana_varijabla naziv="DomainObject.Predmet.StrankaListFormatedWithAdress_1">
      <item>Vesna Jakić, Umaška 17, 31000 Osijek</item>
    </derivirana_varijabla>
  </DomainObject.Predmet.StrankaListFormatedWithAdress>
  <DomainObject.Predmet.StrankaListFormatedWithAdressOIB>
    <izvorni_sadrzaj>
      <item>Vesna Jakić, OIB 27364197722, Umaška 17, 31000 Osijek</item>
    </izvorni_sadrzaj>
    <derivirana_varijabla naziv="DomainObject.Predmet.StrankaListFormatedWithAdressOIB_1">
      <item>Vesna Jakić, OIB 27364197722, Umaška 17, 31000 Osijek</item>
    </derivirana_varijabla>
  </DomainObject.Predmet.StrankaListFormatedWithAdressOIB>
  <DomainObject.Predmet.StrankaListNazivFormated>
    <izvorni_sadrzaj>
      <item>Vesna Jakić</item>
    </izvorni_sadrzaj>
    <derivirana_varijabla naziv="DomainObject.Predmet.StrankaListNazivFormated_1">
      <item>Vesna Jakić</item>
    </derivirana_varijabla>
  </DomainObject.Predmet.StrankaListNazivFormated>
  <DomainObject.Predmet.StrankaListNazivFormatedOIB>
    <izvorni_sadrzaj>
      <item>Vesna Jakić, OIB 27364197722</item>
    </izvorni_sadrzaj>
    <derivirana_varijabla naziv="DomainObject.Predmet.StrankaListNazivFormatedOIB_1">
      <item>Vesna Jakić, OIB 27364197722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 LEKO I PARNTERI</item>
      <item>ADDIKO D.D.</item>
      <item>SLATINSKA BANKA D.D.</item>
      <item>OTP BANKA D.D.</item>
      <item>RAIFFEISENBANK AUSTRIA D.D.</item>
      <item>PRIVREDNA BANKA ZAGREB D.D.</item>
      <item>GRAD OSIJEK</item>
      <item>OPĆINSKI SUD U OSIJEKU</item>
      <item>OPĆINSKI SUD U VIROVITICI</item>
      <item>SVEA EKONOMI D.O.O.</item>
      <item>ISKON INTERNET D.D.</item>
      <item>ODVJETNIK IVICA LEKO</item>
      <item>B2 KAPITAL D.O.O.</item>
      <item>FINA ZAGREB</item>
      <item>SAŠA BAKOTA</item>
      <item>ODO OSIJEK</item>
      <item>MIROSLAV SERTIĆ</item>
      <item>Dražen Srb</item>
      <item>EOS MATRIX d.o.o. za poslovne usluge</item>
      <item>Odvjetnica SONJA ŠOŠTAR</item>
    </izvorni_sadrzaj>
    <derivirana_varijabla naziv="DomainObject.Predmet.OstaliListFormated_1">
      <item>OD LEKO I PARNTERI</item>
      <item>ADDIKO D.D.</item>
      <item>SLATINSKA BANKA D.D.</item>
      <item>OTP BANKA D.D.</item>
      <item>RAIFFEISENBANK AUSTRIA D.D.</item>
      <item>PRIVREDNA BANKA ZAGREB D.D.</item>
      <item>GRAD OSIJEK</item>
      <item>OPĆINSKI SUD U OSIJEKU</item>
      <item>OPĆINSKI SUD U VIROVITICI</item>
      <item>SVEA EKONOMI D.O.O.</item>
      <item>ISKON INTERNET D.D.</item>
      <item>ODVJETNIK IVICA LEKO</item>
      <item>B2 KAPITAL D.O.O.</item>
      <item>FINA ZAGREB</item>
      <item>SAŠA BAKOTA</item>
      <item>ODO OSIJEK</item>
      <item>MIROSLAV SERTIĆ</item>
      <item>Dražen Srb</item>
      <item>EOS MATRIX d.o.o. za poslovne usluge</item>
      <item>Odvjetnica SONJA ŠOŠTAR</item>
    </derivirana_varijabla>
  </DomainObject.Predmet.OstaliListFormated>
  <DomainObject.Predmet.OstaliListFormatedOIB>
    <izvorni_sadrzaj>
      <item>OD LEKO I PARNTERI</item>
      <item>ADDIKO D.D.</item>
      <item>SLATINSKA BANKA D.D.</item>
      <item>OTP BANKA D.D.</item>
      <item>RAIFFEISENBANK AUSTRIA D.D.</item>
      <item>PRIVREDNA BANKA ZAGREB D.D.</item>
      <item>GRAD OSIJEK</item>
      <item>OPĆINSKI SUD U OSIJEKU</item>
      <item>OPĆINSKI SUD U VIROVITICI</item>
      <item>SVEA EKONOMI D.O.O.</item>
      <item>ISKON INTERNET D.D.</item>
      <item>ODVJETNIK IVICA LEKO</item>
      <item>B2 KAPITAL D.O.O.</item>
      <item>FINA ZAGREB</item>
      <item>SAŠA BAKOTA</item>
      <item>ODO OSIJEK</item>
      <item>MIROSLAV SERTIĆ</item>
      <item>Dražen Srb</item>
      <item>EOS MATRIX d.o.o. za poslovne usluge, OIB 76674680107</item>
      <item>Odvjetnica SONJA ŠOŠTAR</item>
    </izvorni_sadrzaj>
    <derivirana_varijabla naziv="DomainObject.Predmet.OstaliListFormatedOIB_1">
      <item>OD LEKO I PARNTERI</item>
      <item>ADDIKO D.D.</item>
      <item>SLATINSKA BANKA D.D.</item>
      <item>OTP BANKA D.D.</item>
      <item>RAIFFEISENBANK AUSTRIA D.D.</item>
      <item>PRIVREDNA BANKA ZAGREB D.D.</item>
      <item>GRAD OSIJEK</item>
      <item>OPĆINSKI SUD U OSIJEKU</item>
      <item>OPĆINSKI SUD U VIROVITICI</item>
      <item>SVEA EKONOMI D.O.O.</item>
      <item>ISKON INTERNET D.D.</item>
      <item>ODVJETNIK IVICA LEKO</item>
      <item>B2 KAPITAL D.O.O.</item>
      <item>FINA ZAGREB</item>
      <item>SAŠA BAKOTA</item>
      <item>ODO OSIJEK</item>
      <item>MIROSLAV SERTIĆ</item>
      <item>Dražen Srb</item>
      <item>EOS MATRIX d.o.o. za poslovne usluge, OIB 76674680107</item>
      <item>Odvjetnica SONJA ŠOŠTAR</item>
    </derivirana_varijabla>
  </DomainObject.Predmet.OstaliListFormatedOIB>
  <DomainObject.Predmet.OstaliListFormatedWithAdress>
    <izvorni_sadrzaj>
      <item>OD LEKO I PARNTERI, Domagojeva 18, 10000 Zagreb</item>
      <item>ADDIKO D.D., Slavonska avenija 6, 10000 Zagreb</item>
      <item>SLATINSKA BANKA D.D., Vladimira Nazora 2, 33520 Slatina</item>
      <item>OTP BANKA D.D., Domovinskog rata 3, 23000 Zadar</item>
      <item>RAIFFEISENBANK AUSTRIA D.D., Magazinska cesta 69, 10000 Zagreb</item>
      <item>PRIVREDNA BANKA ZAGREB D.D., Radnička cesta 50, 10000 Zagreb</item>
      <item>GRAD OSIJEK, Franje Kuhača 9, 31000 Osijek</item>
      <item>OPĆINSKI SUD U OSIJEKU, Europska avenija 7, 31000 Osijek</item>
      <item>OPĆINSKI SUD U VIROVITICI, Tomaša Masaryka 8, 33000 Virovitica</item>
      <item>SVEA EKONOMI D.O.O., Avenija Većeslava Holjevca 40, 10000 Zagreb</item>
      <item>ISKON INTERNET D.D., Garićgradska 18, 10000 Zagreb</item>
      <item>ODVJETNIK IVICA LEKO, K.A.Stepinca 17, 31000 Osijek</item>
      <item>B2 KAPITAL D.O.O., Radnička cesta 41, 10000 Zagreb</item>
      <item>FINA ZAGREB, Ul. grada Vukovara 70, 10000 Zagreb</item>
      <item>SAŠA BAKOTA, FINA, L. Jagera, 31000 Osijek</item>
      <item>ODO OSIJEK, Trg A. Starčevića 7/I, 31000 Osijek</item>
      <item>MIROSLAV SERTIĆ</item>
      <item>Dražen Srb, Park kralja Petra Krešimira IV br.1/II, 31000 Osijek</item>
      <item>EOS MATRIX d.o.o. za poslovne usluge, Horvatova 82, 10000 Zagreb</item>
      <item>Odvjetnica SONJA ŠOŠTAR, Kleščićeva 7, 10430 Samobor</item>
    </izvorni_sadrzaj>
    <derivirana_varijabla naziv="DomainObject.Predmet.OstaliListFormatedWithAdress_1">
      <item>OD LEKO I PARNTERI, Domagojeva 18, 10000 Zagreb</item>
      <item>ADDIKO D.D., Slavonska avenija 6, 10000 Zagreb</item>
      <item>SLATINSKA BANKA D.D., Vladimira Nazora 2, 33520 Slatina</item>
      <item>OTP BANKA D.D., Domovinskog rata 3, 23000 Zadar</item>
      <item>RAIFFEISENBANK AUSTRIA D.D., Magazinska cesta 69, 10000 Zagreb</item>
      <item>PRIVREDNA BANKA ZAGREB D.D., Radnička cesta 50, 10000 Zagreb</item>
      <item>GRAD OSIJEK, Franje Kuhača 9, 31000 Osijek</item>
      <item>OPĆINSKI SUD U OSIJEKU, Europska avenija 7, 31000 Osijek</item>
      <item>OPĆINSKI SUD U VIROVITICI, Tomaša Masaryka 8, 33000 Virovitica</item>
      <item>SVEA EKONOMI D.O.O., Avenija Većeslava Holjevca 40, 10000 Zagreb</item>
      <item>ISKON INTERNET D.D., Garićgradska 18, 10000 Zagreb</item>
      <item>ODVJETNIK IVICA LEKO, K.A.Stepinca 17, 31000 Osijek</item>
      <item>B2 KAPITAL D.O.O., Radnička cesta 41, 10000 Zagreb</item>
      <item>FINA ZAGREB, Ul. grada Vukovara 70, 10000 Zagreb</item>
      <item>SAŠA BAKOTA, FINA, L. Jagera, 31000 Osijek</item>
      <item>ODO OSIJEK, Trg A. Starčevića 7/I, 31000 Osijek</item>
      <item>MIROSLAV SERTIĆ</item>
      <item>Dražen Srb, Park kralja Petra Krešimira IV br.1/II, 31000 Osijek</item>
      <item>EOS MATRIX d.o.o. za poslovne usluge, Horvatova 82, 10000 Zagreb</item>
      <item>Odvjetnica SONJA ŠOŠTAR, Kleščićeva 7, 10430 Samobor</item>
    </derivirana_varijabla>
  </DomainObject.Predmet.OstaliListFormatedWithAdress>
  <DomainObject.Predmet.OstaliListFormatedWithAdressOIB>
    <izvorni_sadrzaj>
      <item>OD LEKO I PARNTERI, Domagojeva 18, 10000 Zagreb</item>
      <item>ADDIKO D.D., Slavonska avenija 6, 10000 Zagreb</item>
      <item>SLATINSKA BANKA D.D., Vladimira Nazora 2, 33520 Slatina</item>
      <item>OTP BANKA D.D., Domovinskog rata 3, 23000 Zadar</item>
      <item>RAIFFEISENBANK AUSTRIA D.D., Magazinska cesta 69, 10000 Zagreb</item>
      <item>PRIVREDNA BANKA ZAGREB D.D., Radnička cesta 50, 10000 Zagreb</item>
      <item>GRAD OSIJEK, Franje Kuhača 9, 31000 Osijek</item>
      <item>OPĆINSKI SUD U OSIJEKU, Europska avenija 7, 31000 Osijek</item>
      <item>OPĆINSKI SUD U VIROVITICI, Tomaša Masaryka 8, 33000 Virovitica</item>
      <item>SVEA EKONOMI D.O.O., Avenija Većeslava Holjevca 40, 10000 Zagreb</item>
      <item>ISKON INTERNET D.D., Garićgradska 18, 10000 Zagreb</item>
      <item>ODVJETNIK IVICA LEKO, K.A.Stepinca 17, 31000 Osijek</item>
      <item>B2 KAPITAL D.O.O., Radnička cesta 41, 10000 Zagreb</item>
      <item>FINA ZAGREB, Ul. grada Vukovara 70, 10000 Zagreb</item>
      <item>SAŠA BAKOTA, FINA, L. Jagera, 31000 Osijek</item>
      <item>ODO OSIJEK, Trg A. Starčevića 7/I, 31000 Osijek</item>
      <item>MIROSLAV SERTIĆ</item>
      <item>Dražen Srb, Park kralja Petra Krešimira IV br.1/II, 31000 Osijek</item>
      <item>EOS MATRIX d.o.o. za poslovne usluge, OIB 76674680107, Horvatova 82, 10000 Zagreb</item>
      <item>Odvjetnica SONJA ŠOŠTAR, Kleščićeva 7, 10430 Samobor</item>
    </izvorni_sadrzaj>
    <derivirana_varijabla naziv="DomainObject.Predmet.OstaliListFormatedWithAdressOIB_1">
      <item>OD LEKO I PARNTERI, Domagojeva 18, 10000 Zagreb</item>
      <item>ADDIKO D.D., Slavonska avenija 6, 10000 Zagreb</item>
      <item>SLATINSKA BANKA D.D., Vladimira Nazora 2, 33520 Slatina</item>
      <item>OTP BANKA D.D., Domovinskog rata 3, 23000 Zadar</item>
      <item>RAIFFEISENBANK AUSTRIA D.D., Magazinska cesta 69, 10000 Zagreb</item>
      <item>PRIVREDNA BANKA ZAGREB D.D., Radnička cesta 50, 10000 Zagreb</item>
      <item>GRAD OSIJEK, Franje Kuhača 9, 31000 Osijek</item>
      <item>OPĆINSKI SUD U OSIJEKU, Europska avenija 7, 31000 Osijek</item>
      <item>OPĆINSKI SUD U VIROVITICI, Tomaša Masaryka 8, 33000 Virovitica</item>
      <item>SVEA EKONOMI D.O.O., Avenija Većeslava Holjevca 40, 10000 Zagreb</item>
      <item>ISKON INTERNET D.D., Garićgradska 18, 10000 Zagreb</item>
      <item>ODVJETNIK IVICA LEKO, K.A.Stepinca 17, 31000 Osijek</item>
      <item>B2 KAPITAL D.O.O., Radnička cesta 41, 10000 Zagreb</item>
      <item>FINA ZAGREB, Ul. grada Vukovara 70, 10000 Zagreb</item>
      <item>SAŠA BAKOTA, FINA, L. Jagera, 31000 Osijek</item>
      <item>ODO OSIJEK, Trg A. Starčevića 7/I, 31000 Osijek</item>
      <item>MIROSLAV SERTIĆ</item>
      <item>Dražen Srb, Park kralja Petra Krešimira IV br.1/II, 31000 Osijek</item>
      <item>EOS MATRIX d.o.o. za poslovne usluge, OIB 76674680107, Horvatova 82, 10000 Zagreb</item>
      <item>Odvjetnica SONJA ŠOŠTAR, Kleščićeva 7, 10430 Samobor</item>
    </derivirana_varijabla>
  </DomainObject.Predmet.OstaliListFormatedWithAdressOIB>
  <DomainObject.Predmet.OstaliListNazivFormated>
    <izvorni_sadrzaj>
      <item>OD LEKO I PARNTERI</item>
      <item>ADDIKO D.D.</item>
      <item>SLATINSKA BANKA D.D.</item>
      <item>OTP BANKA D.D.</item>
      <item>RAIFFEISENBANK AUSTRIA D.D.</item>
      <item>PRIVREDNA BANKA ZAGREB D.D.</item>
      <item>GRAD OSIJEK</item>
      <item>OPĆINSKI SUD U OSIJEKU</item>
      <item>OPĆINSKI SUD U VIROVITICI</item>
      <item>SVEA EKONOMI D.O.O.</item>
      <item>ISKON INTERNET D.D.</item>
      <item>ODVJETNIK IVICA LEKO</item>
      <item>B2 KAPITAL D.O.O.</item>
      <item>FINA ZAGREB</item>
      <item>SAŠA BAKOTA</item>
      <item>ODO OSIJEK</item>
      <item>MIROSLAV SERTIĆ</item>
      <item>Dražen Srb</item>
      <item>EOS MATRIX d.o.o. za poslovne usluge</item>
      <item>Odvjetnica SONJA ŠOŠTAR</item>
    </izvorni_sadrzaj>
    <derivirana_varijabla naziv="DomainObject.Predmet.OstaliListNazivFormated_1">
      <item>OD LEKO I PARNTERI</item>
      <item>ADDIKO D.D.</item>
      <item>SLATINSKA BANKA D.D.</item>
      <item>OTP BANKA D.D.</item>
      <item>RAIFFEISENBANK AUSTRIA D.D.</item>
      <item>PRIVREDNA BANKA ZAGREB D.D.</item>
      <item>GRAD OSIJEK</item>
      <item>OPĆINSKI SUD U OSIJEKU</item>
      <item>OPĆINSKI SUD U VIROVITICI</item>
      <item>SVEA EKONOMI D.O.O.</item>
      <item>ISKON INTERNET D.D.</item>
      <item>ODVJETNIK IVICA LEKO</item>
      <item>B2 KAPITAL D.O.O.</item>
      <item>FINA ZAGREB</item>
      <item>SAŠA BAKOTA</item>
      <item>ODO OSIJEK</item>
      <item>MIROSLAV SERTIĆ</item>
      <item>Dražen Srb</item>
      <item>EOS MATRIX d.o.o. za poslovne usluge</item>
      <item>Odvjetnica SONJA ŠOŠTAR</item>
    </derivirana_varijabla>
  </DomainObject.Predmet.OstaliListNazivFormated>
  <DomainObject.Predmet.OstaliListNazivFormatedOIB>
    <izvorni_sadrzaj>
      <item>OD LEKO I PARNTERI</item>
      <item>ADDIKO D.D.</item>
      <item>SLATINSKA BANKA D.D.</item>
      <item>OTP BANKA D.D.</item>
      <item>RAIFFEISENBANK AUSTRIA D.D.</item>
      <item>PRIVREDNA BANKA ZAGREB D.D.</item>
      <item>GRAD OSIJEK</item>
      <item>OPĆINSKI SUD U OSIJEKU</item>
      <item>OPĆINSKI SUD U VIROVITICI</item>
      <item>SVEA EKONOMI D.O.O.</item>
      <item>ISKON INTERNET D.D.</item>
      <item>ODVJETNIK IVICA LEKO</item>
      <item>B2 KAPITAL D.O.O.</item>
      <item>FINA ZAGREB</item>
      <item>SAŠA BAKOTA</item>
      <item>ODO OSIJEK</item>
      <item>MIROSLAV SERTIĆ</item>
      <item>Dražen Srb</item>
      <item>EOS MATRIX d.o.o. za poslovne usluge, OIB 76674680107</item>
      <item>Odvjetnica SONJA ŠOŠTAR</item>
    </izvorni_sadrzaj>
    <derivirana_varijabla naziv="DomainObject.Predmet.OstaliListNazivFormatedOIB_1">
      <item>OD LEKO I PARNTERI</item>
      <item>ADDIKO D.D.</item>
      <item>SLATINSKA BANKA D.D.</item>
      <item>OTP BANKA D.D.</item>
      <item>RAIFFEISENBANK AUSTRIA D.D.</item>
      <item>PRIVREDNA BANKA ZAGREB D.D.</item>
      <item>GRAD OSIJEK</item>
      <item>OPĆINSKI SUD U OSIJEKU</item>
      <item>OPĆINSKI SUD U VIROVITICI</item>
      <item>SVEA EKONOMI D.O.O.</item>
      <item>ISKON INTERNET D.D.</item>
      <item>ODVJETNIK IVICA LEKO</item>
      <item>B2 KAPITAL D.O.O.</item>
      <item>FINA ZAGREB</item>
      <item>SAŠA BAKOTA</item>
      <item>ODO OSIJEK</item>
      <item>MIROSLAV SERTIĆ</item>
      <item>Dražen Srb</item>
      <item>EOS MATRIX d.o.o. za poslovne usluge, OIB 76674680107</item>
      <item>Odvjetnica SONJA ŠOŠTAR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Vesna Jakić</izvorni_sadrzaj>
    <derivirana_varijabla naziv="DomainObject.Predmet.StrankaIDrugi_1">Vesna Jakić</derivirana_varijabla>
  </DomainObject.Predmet.StrankaIDrugi>
  <DomainObject.Predmet.ProtustrankaIDrugi>
    <izvorni_sadrzaj/>
    <derivirana_varijabla naziv="DomainObject.Predmet.ProtustrankaIDrugi_1"/>
  </DomainObject.Predmet.ProtustrankaIDrugi>
  <DomainObject.Predmet.StrankaIDrugiAdressOIB>
    <izvorni_sadrzaj>Vesna Jakić, OIB 27364197722, Umaška 17, 31000 Osijek</izvorni_sadrzaj>
    <derivirana_varijabla naziv="DomainObject.Predmet.StrankaIDrugiAdressOIB_1">Vesna Jakić, OIB 27364197722, Umaška 17,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Jakić</item>
      <item>OD LEKO I PARNTERI</item>
      <item>ADDIKO D.D.</item>
      <item>SLATINSKA BANKA D.D.</item>
      <item>OTP BANKA D.D.</item>
      <item>RAIFFEISENBANK AUSTRIA D.D.</item>
      <item>PRIVREDNA BANKA ZAGREB D.D.</item>
      <item>GRAD OSIJEK</item>
      <item>OPĆINSKI SUD U OSIJEKU</item>
      <item>OPĆINSKI SUD U VIROVITICI</item>
      <item>SVEA EKONOMI D.O.O.</item>
      <item>ISKON INTERNET D.D.</item>
      <item>ODVJETNIK IVICA LEKO</item>
      <item>B2 KAPITAL D.O.O.</item>
      <item>FINA ZAGREB</item>
      <item>SAŠA BAKOTA</item>
      <item>ODO OSIJEK</item>
      <item>MIROSLAV SERTIĆ</item>
      <item>Dražen Srb</item>
      <item>EOS MATRIX d.o.o. za poslovne usluge</item>
      <item>Odvjetnica SONJA ŠOŠTAR</item>
    </izvorni_sadrzaj>
    <derivirana_varijabla naziv="DomainObject.Predmet.SudioniciListNaziv_1">
      <item>Vesna Jakić</item>
      <item>OD LEKO I PARNTERI</item>
      <item>ADDIKO D.D.</item>
      <item>SLATINSKA BANKA D.D.</item>
      <item>OTP BANKA D.D.</item>
      <item>RAIFFEISENBANK AUSTRIA D.D.</item>
      <item>PRIVREDNA BANKA ZAGREB D.D.</item>
      <item>GRAD OSIJEK</item>
      <item>OPĆINSKI SUD U OSIJEKU</item>
      <item>OPĆINSKI SUD U VIROVITICI</item>
      <item>SVEA EKONOMI D.O.O.</item>
      <item>ISKON INTERNET D.D.</item>
      <item>ODVJETNIK IVICA LEKO</item>
      <item>B2 KAPITAL D.O.O.</item>
      <item>FINA ZAGREB</item>
      <item>SAŠA BAKOTA</item>
      <item>ODO OSIJEK</item>
      <item>MIROSLAV SERTIĆ</item>
      <item>Dražen Srb</item>
      <item>EOS MATRIX d.o.o. za poslovne usluge</item>
      <item>Odvjetnica SONJA ŠOŠTAR</item>
    </derivirana_varijabla>
  </DomainObject.Predmet.SudioniciListNaziv>
  <DomainObject.Predmet.SudioniciListAdressOIB>
    <izvorni_sadrzaj>
      <item>Vesna Jakić, OIB 27364197722, Umaška 17,31000 Osijek</item>
      <item>OD LEKO I PARNTERI, Domagojeva 18,10000 Zagreb</item>
      <item>ADDIKO D.D., Slavonska avenija 6,10000 Zagreb</item>
      <item>SLATINSKA BANKA D.D., Vladimira Nazora 2,33520 Slatina</item>
      <item>OTP BANKA D.D., Domovinskog rata 3,23000 Zadar</item>
      <item>RAIFFEISENBANK AUSTRIA D.D., Magazinska cesta 69,10000 Zagreb</item>
      <item>PRIVREDNA BANKA ZAGREB D.D., Radnička cesta 50,10000 Zagreb</item>
      <item>GRAD OSIJEK, Franje Kuhača 9,31000 Osijek</item>
      <item>OPĆINSKI SUD U OSIJEKU, Europska avenija 7,31000 Osijek</item>
      <item>OPĆINSKI SUD U VIROVITICI, Tomaša Masaryka 8,33000 Virovitica</item>
      <item>SVEA EKONOMI D.O.O., Avenija Većeslava Holjevca 40,10000 Zagreb</item>
      <item>ISKON INTERNET D.D., Garićgradska 18,10000 Zagreb</item>
      <item>ODVJETNIK IVICA LEKO, K.A.Stepinca 17,31000 Osijek</item>
      <item>B2 KAPITAL D.O.O., Radnička cesta 41,10000 Zagreb</item>
      <item>FINA ZAGREB, Ul. grada Vukovara 70,10000 Zagreb</item>
      <item>SAŠA BAKOTA, FINA, L. Jagera,31000 Osijek</item>
      <item>ODO OSIJEK, Trg A. Starčevića 7/I,31000 Osijek</item>
      <item>MIROSLAV SERTIĆ</item>
      <item>Dražen Srb, Park kralja Petra Krešimira IV br.1/II,31000 Osijek</item>
      <item>EOS MATRIX d.o.o. za poslovne usluge, OIB 76674680107, Horvatova 82,10000 Zagreb</item>
      <item>Odvjetnica SONJA ŠOŠTAR, Kleščićeva 7,10430 Samobor</item>
    </izvorni_sadrzaj>
    <derivirana_varijabla naziv="DomainObject.Predmet.SudioniciListAdressOIB_1">
      <item>Vesna Jakić, OIB 27364197722, Umaška 17,31000 Osijek</item>
      <item>OD LEKO I PARNTERI, Domagojeva 18,10000 Zagreb</item>
      <item>ADDIKO D.D., Slavonska avenija 6,10000 Zagreb</item>
      <item>SLATINSKA BANKA D.D., Vladimira Nazora 2,33520 Slatina</item>
      <item>OTP BANKA D.D., Domovinskog rata 3,23000 Zadar</item>
      <item>RAIFFEISENBANK AUSTRIA D.D., Magazinska cesta 69,10000 Zagreb</item>
      <item>PRIVREDNA BANKA ZAGREB D.D., Radnička cesta 50,10000 Zagreb</item>
      <item>GRAD OSIJEK, Franje Kuhača 9,31000 Osijek</item>
      <item>OPĆINSKI SUD U OSIJEKU, Europska avenija 7,31000 Osijek</item>
      <item>OPĆINSKI SUD U VIROVITICI, Tomaša Masaryka 8,33000 Virovitica</item>
      <item>SVEA EKONOMI D.O.O., Avenija Većeslava Holjevca 40,10000 Zagreb</item>
      <item>ISKON INTERNET D.D., Garićgradska 18,10000 Zagreb</item>
      <item>ODVJETNIK IVICA LEKO, K.A.Stepinca 17,31000 Osijek</item>
      <item>B2 KAPITAL D.O.O., Radnička cesta 41,10000 Zagreb</item>
      <item>FINA ZAGREB, Ul. grada Vukovara 70,10000 Zagreb</item>
      <item>SAŠA BAKOTA, FINA, L. Jagera,31000 Osijek</item>
      <item>ODO OSIJEK, Trg A. Starčevića 7/I,31000 Osijek</item>
      <item>MIROSLAV SERTIĆ</item>
      <item>Dražen Srb, Park kralja Petra Krešimira IV br.1/II,31000 Osijek</item>
      <item>EOS MATRIX d.o.o. za poslovne usluge, OIB 76674680107, Horvatova 82,10000 Zagreb</item>
      <item>Odvjetnica SONJA ŠOŠTAR, Kleščićeva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27364197722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76674680107</item>
      <item>, OIB null</item>
    </izvorni_sadrzaj>
    <derivirana_varijabla naziv="DomainObject.Predmet.SudioniciListNazivOIB_1">
      <item>, OIB 27364197722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76674680107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1E45BF-B5AC-4257-869F-4C674C0468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SUD</properties:Company>
  <properties:Pages>3</properties:Pages>
  <properties:Words>1176</properties:Words>
  <properties:Characters>6235</properties:Characters>
  <properties:Lines>148</properties:Lines>
  <properties:Paragraphs>48</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XVI P-145/02-3</vt:lpstr>
    </vt:vector>
  </properties:TitlesOfParts>
  <properties:LinksUpToDate>false</properties:LinksUpToDate>
  <properties:CharactersWithSpaces>7530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2017-07-14T11:09:00Z</dcterms:created>
  <dc:creator>SUD</dc:creator>
  <cp:lastModifiedBy>Katica Bogdan</cp:lastModifiedBy>
  <cp:lastPrinted>2017-09-12T10:31:00Z</cp:lastPrinted>
  <dcterms:modified xmlns:xsi="http://www.w3.org/2001/XMLSchema-instance" xsi:type="dcterms:W3CDTF">2017-09-12T10:50:00Z</dcterms:modified>
  <cp:revision>21</cp:revision>
  <dc:title>Broj: XVI P-145/02-3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