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3fdf0" w14:paraId="e13fdf0" w:rsidRDefault="00985150" w:rsidP="00985150" w:rsidR="00985150">
      <w:pPr>
        <w15:collapsed w:val="false"/>
        <w:rPr>
          <w:rFonts w:hAnsi="Times New Roman" w:ascii="Times New Roman"/>
          <w:szCs w:val="24"/>
        </w:rPr>
      </w:pPr>
      <w:r>
        <w:rPr>
          <w:rFonts w:hAnsi="Times New Roman" w:ascii="Times New Roman"/>
          <w:szCs w:val="24"/>
        </w:rPr>
        <w:t xml:space="preserve">                </w:t>
      </w:r>
      <w:r>
        <w:rPr>
          <w:rFonts w:hAnsi="Times New Roman" w:ascii="Times New Roman"/>
          <w:noProof/>
          <w:szCs w:val="24"/>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985150" w:rsidP="00985150" w:rsidR="00985150">
      <w:pPr>
        <w:rPr>
          <w:rFonts w:hAnsi="Times New Roman" w:ascii="Times New Roman"/>
          <w:szCs w:val="24"/>
        </w:rPr>
      </w:pPr>
      <w:r>
        <w:rPr>
          <w:rFonts w:hAnsi="Times New Roman" w:ascii="Times New Roman"/>
          <w:szCs w:val="24"/>
        </w:rPr>
        <w:t xml:space="preserve">        Republika Hrvatska</w:t>
      </w:r>
    </w:p>
    <w:p w:rsidRDefault="00985150" w:rsidP="00985150" w:rsidR="00985150">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985150" w:rsidP="00985150" w:rsidR="00985150">
      <w:pPr>
        <w:rPr>
          <w:rFonts w:hAnsi="Times New Roman" w:ascii="Times New Roman"/>
          <w:szCs w:val="24"/>
        </w:rPr>
      </w:pPr>
      <w:r>
        <w:rPr>
          <w:rFonts w:hAnsi="Times New Roman" w:ascii="Times New Roman"/>
          <w:szCs w:val="24"/>
        </w:rPr>
        <w:t xml:space="preserve">      Zagreb, </w:t>
      </w:r>
      <w:proofErr w:type="spellStart"/>
      <w:r>
        <w:rPr>
          <w:rFonts w:hAnsi="Times New Roman" w:ascii="Times New Roman"/>
          <w:szCs w:val="24"/>
        </w:rPr>
        <w:t>Amruševa</w:t>
      </w:r>
      <w:proofErr w:type="spellEnd"/>
      <w:r>
        <w:rPr>
          <w:rFonts w:hAnsi="Times New Roman" w:ascii="Times New Roman"/>
          <w:szCs w:val="24"/>
        </w:rPr>
        <w:t xml:space="preserve"> 2/II</w:t>
      </w:r>
    </w:p>
    <w:p w:rsidRDefault="00985150" w:rsidP="00985150" w:rsidR="00985150">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w:t>
      </w:r>
      <w:r w:rsidR="00315252">
        <w:rPr>
          <w:rFonts w:hAnsi="Times New Roman" w:ascii="Times New Roman"/>
          <w:szCs w:val="24"/>
        </w:rPr>
        <w:t>.</w:t>
      </w:r>
      <w:r>
        <w:rPr>
          <w:rFonts w:hAnsi="Times New Roman" w:ascii="Times New Roman"/>
          <w:szCs w:val="24"/>
        </w:rPr>
        <w:t xml:space="preserve"> St-</w:t>
      </w:r>
      <w:r w:rsidR="00300BEB">
        <w:rPr>
          <w:rFonts w:hAnsi="Times New Roman" w:ascii="Times New Roman"/>
          <w:szCs w:val="24"/>
        </w:rPr>
        <w:t>734/12</w:t>
      </w:r>
      <w:r w:rsidR="006D4CB5">
        <w:rPr>
          <w:rFonts w:hAnsi="Times New Roman" w:ascii="Times New Roman"/>
          <w:szCs w:val="24"/>
        </w:rPr>
        <w:t>-225</w:t>
      </w:r>
      <w:r>
        <w:rPr>
          <w:rFonts w:hAnsi="Times New Roman" w:ascii="Times New Roman"/>
          <w:szCs w:val="24"/>
        </w:rPr>
        <w:t xml:space="preserve">   </w:t>
      </w:r>
    </w:p>
    <w:p w:rsidRDefault="00985150" w:rsidP="00985150" w:rsidR="00985150">
      <w:pPr>
        <w:jc w:val="right"/>
        <w:rPr>
          <w:rFonts w:hAnsi="Times New Roman" w:ascii="Times New Roman"/>
          <w:szCs w:val="24"/>
        </w:rPr>
      </w:pPr>
      <w:r>
        <w:rPr>
          <w:rFonts w:hAnsi="Times New Roman" w:ascii="Times New Roman"/>
          <w:szCs w:val="24"/>
        </w:rPr>
        <w:t xml:space="preserve"> </w:t>
      </w:r>
    </w:p>
    <w:p w:rsidRDefault="00985150" w:rsidP="00985150" w:rsidR="00985150">
      <w:pPr>
        <w:jc w:val="center"/>
        <w:rPr>
          <w:rFonts w:hAnsi="Times New Roman" w:ascii="Times New Roman"/>
          <w:szCs w:val="24"/>
        </w:rPr>
      </w:pPr>
      <w:r>
        <w:rPr>
          <w:rFonts w:hAnsi="Times New Roman" w:ascii="Times New Roman"/>
          <w:szCs w:val="24"/>
        </w:rPr>
        <w:t>R E P U B L I K A    H R V A T S K A</w:t>
      </w:r>
    </w:p>
    <w:p w:rsidRDefault="0043572A" w:rsidP="00985150" w:rsidR="0043572A">
      <w:pPr>
        <w:jc w:val="center"/>
        <w:rPr>
          <w:rFonts w:hAnsi="Times New Roman" w:ascii="Times New Roman"/>
          <w:szCs w:val="24"/>
        </w:rPr>
      </w:pPr>
    </w:p>
    <w:p w:rsidRDefault="00985150" w:rsidP="00985150" w:rsidR="00985150">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985150" w:rsidP="00985150" w:rsidR="00985150">
      <w:pPr>
        <w:rPr>
          <w:rFonts w:hAnsi="Times New Roman" w:ascii="Times New Roman"/>
          <w:b/>
          <w:bCs/>
          <w:szCs w:val="24"/>
        </w:rPr>
      </w:pPr>
    </w:p>
    <w:p w:rsidRDefault="00985150" w:rsidP="00985150" w:rsidR="00985150">
      <w:pPr>
        <w:jc w:val="both"/>
        <w:rPr>
          <w:rFonts w:hAnsi="Times New Roman" w:ascii="Times New Roman"/>
          <w:szCs w:val="24"/>
        </w:rPr>
      </w:pPr>
      <w:r>
        <w:rPr>
          <w:rFonts w:hAnsi="Times New Roman" w:ascii="Times New Roman"/>
          <w:bCs/>
          <w:szCs w:val="24"/>
        </w:rPr>
        <w:tab/>
        <w:t>TRGOVAČKI SUD U ZAGREBU</w:t>
      </w:r>
      <w:r>
        <w:rPr>
          <w:rFonts w:hAnsi="Times New Roman" w:ascii="Times New Roman"/>
          <w:szCs w:val="24"/>
        </w:rPr>
        <w:t xml:space="preserve"> po sucu </w:t>
      </w:r>
      <w:r w:rsidR="00CA4A69">
        <w:rPr>
          <w:rFonts w:hAnsi="Times New Roman" w:ascii="Times New Roman"/>
          <w:szCs w:val="24"/>
        </w:rPr>
        <w:t>pojedincu</w:t>
      </w:r>
      <w:r>
        <w:rPr>
          <w:rFonts w:hAnsi="Times New Roman" w:ascii="Times New Roman"/>
          <w:szCs w:val="24"/>
        </w:rPr>
        <w:t xml:space="preserve"> Luciji </w:t>
      </w:r>
      <w:proofErr w:type="spellStart"/>
      <w:r>
        <w:rPr>
          <w:rFonts w:hAnsi="Times New Roman" w:ascii="Times New Roman"/>
          <w:szCs w:val="24"/>
        </w:rPr>
        <w:t>Butigan</w:t>
      </w:r>
      <w:proofErr w:type="spellEnd"/>
      <w:r>
        <w:rPr>
          <w:rFonts w:hAnsi="Times New Roman" w:ascii="Times New Roman"/>
          <w:szCs w:val="24"/>
        </w:rPr>
        <w:t xml:space="preserve"> u stečajnom postupku nad stečajnim dužnikom </w:t>
      </w:r>
      <w:r w:rsidR="00300BEB" w:rsidRPr="00300BEB">
        <w:rPr>
          <w:rFonts w:hAnsi="Times New Roman" w:ascii="Times New Roman"/>
          <w:szCs w:val="24"/>
        </w:rPr>
        <w:t>SAMOBOR BENZ d.o.o. u stečaju, Samobor, Mirka Bogovića 20, OIB 23833525806</w:t>
      </w:r>
      <w:r w:rsidR="00300BEB">
        <w:rPr>
          <w:rFonts w:hAnsi="Times New Roman" w:ascii="Times New Roman"/>
          <w:szCs w:val="24"/>
        </w:rPr>
        <w:t>, dana 5</w:t>
      </w:r>
      <w:r>
        <w:rPr>
          <w:rFonts w:hAnsi="Times New Roman" w:ascii="Times New Roman"/>
          <w:szCs w:val="24"/>
        </w:rPr>
        <w:t xml:space="preserve">. </w:t>
      </w:r>
      <w:r w:rsidR="00300BEB">
        <w:rPr>
          <w:rFonts w:hAnsi="Times New Roman" w:ascii="Times New Roman"/>
          <w:szCs w:val="24"/>
        </w:rPr>
        <w:t>veljače</w:t>
      </w:r>
      <w:r w:rsidR="00654DDA">
        <w:rPr>
          <w:rFonts w:hAnsi="Times New Roman" w:ascii="Times New Roman"/>
          <w:szCs w:val="24"/>
        </w:rPr>
        <w:t xml:space="preserve"> 2019. godine</w:t>
      </w:r>
    </w:p>
    <w:p w:rsidRDefault="00985150" w:rsidP="00985150" w:rsidR="00985150">
      <w:pPr>
        <w:jc w:val="both"/>
        <w:rPr>
          <w:rFonts w:hAnsi="Times New Roman" w:ascii="Times New Roman"/>
          <w:szCs w:val="24"/>
        </w:rPr>
      </w:pPr>
    </w:p>
    <w:p w:rsidRDefault="00985150" w:rsidP="00985150" w:rsidR="00985150">
      <w:pPr>
        <w:jc w:val="center"/>
        <w:rPr>
          <w:rFonts w:hAnsi="Times New Roman" w:ascii="Times New Roman"/>
          <w:szCs w:val="24"/>
        </w:rPr>
      </w:pPr>
      <w:r>
        <w:rPr>
          <w:rFonts w:hAnsi="Times New Roman" w:ascii="Times New Roman"/>
          <w:szCs w:val="24"/>
        </w:rPr>
        <w:t xml:space="preserve">r i j e š i o    j e </w:t>
      </w:r>
    </w:p>
    <w:p w:rsidRDefault="00985150" w:rsidP="00985150" w:rsidR="00985150">
      <w:pPr>
        <w:jc w:val="center"/>
        <w:rPr>
          <w:rFonts w:hAnsi="Times New Roman" w:ascii="Times New Roman"/>
          <w:szCs w:val="24"/>
        </w:rPr>
      </w:pPr>
    </w:p>
    <w:p w:rsidRDefault="00985150" w:rsidP="00714862" w:rsidR="00985150" w:rsidRPr="00714862">
      <w:pPr>
        <w:pStyle w:val="Odlomakpopisa"/>
        <w:numPr>
          <w:ilvl w:val="0"/>
          <w:numId w:val="1"/>
        </w:numPr>
        <w:jc w:val="both"/>
        <w:rPr>
          <w:rFonts w:hAnsi="Times New Roman" w:ascii="Times New Roman"/>
        </w:rPr>
      </w:pPr>
      <w:r w:rsidRPr="00714862">
        <w:rPr>
          <w:rFonts w:hAnsi="Times New Roman" w:ascii="Times New Roman"/>
        </w:rPr>
        <w:t xml:space="preserve">Iz </w:t>
      </w:r>
      <w:proofErr w:type="spellStart"/>
      <w:r w:rsidRPr="00714862">
        <w:rPr>
          <w:rFonts w:hAnsi="Times New Roman" w:ascii="Times New Roman"/>
        </w:rPr>
        <w:t>kupovnine</w:t>
      </w:r>
      <w:proofErr w:type="spellEnd"/>
      <w:r w:rsidRPr="00714862">
        <w:rPr>
          <w:rFonts w:hAnsi="Times New Roman" w:ascii="Times New Roman"/>
        </w:rPr>
        <w:t xml:space="preserve"> u iznosu od</w:t>
      </w:r>
      <w:r w:rsidR="00EB48B0">
        <w:rPr>
          <w:rFonts w:hAnsi="Times New Roman" w:ascii="Times New Roman"/>
        </w:rPr>
        <w:t xml:space="preserve"> </w:t>
      </w:r>
      <w:r w:rsidR="00A877B0">
        <w:rPr>
          <w:rFonts w:hAnsi="Times New Roman" w:ascii="Times New Roman"/>
        </w:rPr>
        <w:t>562.167,57 kn</w:t>
      </w:r>
      <w:r w:rsidRPr="00714862">
        <w:rPr>
          <w:rFonts w:hAnsi="Times New Roman" w:ascii="Times New Roman"/>
        </w:rPr>
        <w:t xml:space="preserve"> postignute prodajom nekretnina </w:t>
      </w:r>
      <w:r w:rsidR="00A85FA2">
        <w:rPr>
          <w:rFonts w:hAnsi="Times New Roman" w:ascii="Times New Roman"/>
        </w:rPr>
        <w:t xml:space="preserve"> u vlasništvu </w:t>
      </w:r>
      <w:r w:rsidRPr="00714862">
        <w:rPr>
          <w:rFonts w:hAnsi="Times New Roman" w:ascii="Times New Roman"/>
        </w:rPr>
        <w:t xml:space="preserve">stečajnog dužnika </w:t>
      </w:r>
      <w:r w:rsidR="00A85FA2" w:rsidRPr="00300BEB">
        <w:rPr>
          <w:rFonts w:hAnsi="Times New Roman" w:ascii="Times New Roman"/>
          <w:szCs w:val="24"/>
        </w:rPr>
        <w:t>SAMOBOR BENZ d.o.o. u stečaju, Samobor, Mirka Bogovića 20, OIB 23833525806</w:t>
      </w:r>
      <w:r w:rsidR="001F5E05">
        <w:rPr>
          <w:rFonts w:hAnsi="Times New Roman" w:ascii="Times New Roman"/>
          <w:szCs w:val="24"/>
        </w:rPr>
        <w:t xml:space="preserve">, </w:t>
      </w:r>
      <w:r w:rsidRPr="00714862">
        <w:rPr>
          <w:rFonts w:hAnsi="Times New Roman" w:ascii="Times New Roman"/>
        </w:rPr>
        <w:t>i to:</w:t>
      </w:r>
    </w:p>
    <w:p w:rsidRDefault="00CA4A69" w:rsidP="004146C0" w:rsidR="00CA4A69">
      <w:pPr>
        <w:ind w:firstLine="708"/>
        <w:jc w:val="both"/>
        <w:rPr>
          <w:rFonts w:hAnsi="Times New Roman" w:ascii="Times New Roman"/>
        </w:rPr>
      </w:pPr>
    </w:p>
    <w:p w:rsidRDefault="00A85FA2" w:rsidP="00A85FA2" w:rsidR="001F5E05">
      <w:pPr>
        <w:pStyle w:val="Tijeloteksta"/>
        <w:ind w:left="780"/>
        <w:rPr>
          <w:szCs w:val="24"/>
        </w:rPr>
      </w:pPr>
      <w:r w:rsidRPr="00A85FA2">
        <w:rPr>
          <w:szCs w:val="24"/>
        </w:rPr>
        <w:t xml:space="preserve">- nekretnina upisana u Općinski sud u Šibeniku, zemljišnoknjižni odjel Šibenik, </w:t>
      </w:r>
      <w:proofErr w:type="spellStart"/>
      <w:r w:rsidRPr="00A85FA2">
        <w:rPr>
          <w:szCs w:val="24"/>
        </w:rPr>
        <w:t>zk</w:t>
      </w:r>
      <w:proofErr w:type="spellEnd"/>
      <w:r w:rsidRPr="00A85FA2">
        <w:rPr>
          <w:szCs w:val="24"/>
        </w:rPr>
        <w:t xml:space="preserve">. ul. br. 6018, k.o. Donje Polje, </w:t>
      </w:r>
      <w:proofErr w:type="spellStart"/>
      <w:r w:rsidRPr="00A85FA2">
        <w:rPr>
          <w:szCs w:val="24"/>
        </w:rPr>
        <w:t>zkč</w:t>
      </w:r>
      <w:proofErr w:type="spellEnd"/>
      <w:r w:rsidRPr="00A85FA2">
        <w:rPr>
          <w:szCs w:val="24"/>
        </w:rPr>
        <w:t xml:space="preserve">. br. 3116/28, PAŠNJAK površine 3062 m2, </w:t>
      </w:r>
      <w:proofErr w:type="spellStart"/>
      <w:r w:rsidRPr="00A85FA2">
        <w:rPr>
          <w:szCs w:val="24"/>
        </w:rPr>
        <w:t>zkč</w:t>
      </w:r>
      <w:proofErr w:type="spellEnd"/>
      <w:r w:rsidRPr="00A85FA2">
        <w:rPr>
          <w:szCs w:val="24"/>
        </w:rPr>
        <w:t>. 3116/29,  PAŠNJAK površine 366 m2, o</w:t>
      </w:r>
      <w:r>
        <w:rPr>
          <w:szCs w:val="24"/>
        </w:rPr>
        <w:t>dnosno ukupna površina  3428 m2,</w:t>
      </w:r>
    </w:p>
    <w:p w:rsidRDefault="00A85FA2" w:rsidP="00A85FA2" w:rsidR="00A85FA2">
      <w:pPr>
        <w:pStyle w:val="Tijeloteksta"/>
        <w:ind w:left="780"/>
        <w:rPr>
          <w:szCs w:val="24"/>
        </w:rPr>
      </w:pPr>
    </w:p>
    <w:p w:rsidRDefault="00242C91" w:rsidP="00242C91" w:rsidR="002F700C" w:rsidRPr="00714862">
      <w:pPr>
        <w:ind w:left="708"/>
        <w:jc w:val="both"/>
        <w:rPr>
          <w:rFonts w:hAnsi="Times New Roman" w:ascii="Times New Roman"/>
        </w:rPr>
      </w:pPr>
      <w:r>
        <w:rPr>
          <w:rFonts w:hAnsi="Times New Roman" w:ascii="Times New Roman"/>
        </w:rPr>
        <w:t xml:space="preserve">namiruju se </w:t>
      </w:r>
      <w:r w:rsidR="002F700C" w:rsidRPr="002F700C">
        <w:rPr>
          <w:rFonts w:hAnsi="Times New Roman" w:ascii="Times New Roman"/>
        </w:rPr>
        <w:t xml:space="preserve">troškovi stečajnog postupka u iznosu od </w:t>
      </w:r>
      <w:r w:rsidR="004958E0">
        <w:rPr>
          <w:rFonts w:hAnsi="Times New Roman" w:ascii="Times New Roman"/>
        </w:rPr>
        <w:t xml:space="preserve">56. 216,74 </w:t>
      </w:r>
      <w:r w:rsidR="002F700C" w:rsidRPr="002F700C">
        <w:rPr>
          <w:rFonts w:hAnsi="Times New Roman" w:ascii="Times New Roman"/>
        </w:rPr>
        <w:t xml:space="preserve">kn, na temelju </w:t>
      </w:r>
      <w:r w:rsidR="00F53D1C">
        <w:rPr>
          <w:rFonts w:hAnsi="Times New Roman" w:ascii="Times New Roman"/>
        </w:rPr>
        <w:t>čl.</w:t>
      </w:r>
      <w:r w:rsidR="002F700C" w:rsidRPr="002F700C">
        <w:rPr>
          <w:rFonts w:hAnsi="Times New Roman" w:ascii="Times New Roman"/>
        </w:rPr>
        <w:t xml:space="preserve"> </w:t>
      </w:r>
      <w:r w:rsidR="00865C1B">
        <w:rPr>
          <w:rFonts w:hAnsi="Times New Roman" w:ascii="Times New Roman"/>
        </w:rPr>
        <w:t>254 st. 2</w:t>
      </w:r>
      <w:r w:rsidR="00F53D1C">
        <w:rPr>
          <w:rFonts w:hAnsi="Times New Roman" w:ascii="Times New Roman"/>
        </w:rPr>
        <w:t>.</w:t>
      </w:r>
      <w:r w:rsidR="00865C1B">
        <w:rPr>
          <w:rFonts w:hAnsi="Times New Roman" w:ascii="Times New Roman"/>
        </w:rPr>
        <w:t xml:space="preserve"> i 3</w:t>
      </w:r>
      <w:r w:rsidR="001F5E05">
        <w:rPr>
          <w:rFonts w:hAnsi="Times New Roman" w:ascii="Times New Roman"/>
        </w:rPr>
        <w:t>. Stečajnog zakona.</w:t>
      </w:r>
    </w:p>
    <w:p w:rsidRDefault="00985150" w:rsidP="00985150" w:rsidR="00985150">
      <w:pPr>
        <w:jc w:val="both"/>
        <w:rPr>
          <w:rFonts w:hAnsi="Times New Roman" w:ascii="Times New Roman"/>
        </w:rPr>
      </w:pPr>
    </w:p>
    <w:p w:rsidRDefault="00C02009" w:rsidP="00164011" w:rsidR="00985150">
      <w:pPr>
        <w:pStyle w:val="Odlomakpopisa"/>
        <w:numPr>
          <w:ilvl w:val="0"/>
          <w:numId w:val="1"/>
        </w:numPr>
        <w:jc w:val="both"/>
        <w:rPr>
          <w:rFonts w:hAnsi="Times New Roman" w:ascii="Times New Roman"/>
        </w:rPr>
      </w:pPr>
      <w:proofErr w:type="spellStart"/>
      <w:r>
        <w:rPr>
          <w:rFonts w:hAnsi="Times New Roman" w:ascii="Times New Roman"/>
        </w:rPr>
        <w:t>R</w:t>
      </w:r>
      <w:r w:rsidR="00985150" w:rsidRPr="00B355DC">
        <w:rPr>
          <w:rFonts w:hAnsi="Times New Roman" w:ascii="Times New Roman"/>
        </w:rPr>
        <w:t>azlučni</w:t>
      </w:r>
      <w:proofErr w:type="spellEnd"/>
      <w:r w:rsidR="00985150" w:rsidRPr="00B355DC">
        <w:rPr>
          <w:rFonts w:hAnsi="Times New Roman" w:ascii="Times New Roman"/>
        </w:rPr>
        <w:t xml:space="preserve"> vjerovnik</w:t>
      </w:r>
      <w:r w:rsidR="00B355DC" w:rsidRPr="00B355DC">
        <w:rPr>
          <w:rFonts w:hAnsi="Times New Roman" w:ascii="Times New Roman"/>
        </w:rPr>
        <w:t xml:space="preserve"> </w:t>
      </w:r>
      <w:r w:rsidR="00164011" w:rsidRPr="00164011">
        <w:rPr>
          <w:rFonts w:hAnsi="Times New Roman" w:ascii="Times New Roman"/>
        </w:rPr>
        <w:t xml:space="preserve">HRVATSKA POŠTANSKA BANKA d.d., Zagreb, </w:t>
      </w:r>
      <w:proofErr w:type="spellStart"/>
      <w:r w:rsidR="00164011" w:rsidRPr="00164011">
        <w:rPr>
          <w:rFonts w:hAnsi="Times New Roman" w:ascii="Times New Roman"/>
        </w:rPr>
        <w:t>Jurišićeva</w:t>
      </w:r>
      <w:proofErr w:type="spellEnd"/>
      <w:r w:rsidR="00164011" w:rsidRPr="00164011">
        <w:rPr>
          <w:rFonts w:hAnsi="Times New Roman" w:ascii="Times New Roman"/>
        </w:rPr>
        <w:t xml:space="preserve"> 4, OIB 87939104217</w:t>
      </w:r>
      <w:r w:rsidR="0019327F">
        <w:rPr>
          <w:rFonts w:hAnsi="Times New Roman" w:ascii="Times New Roman"/>
        </w:rPr>
        <w:t>,</w:t>
      </w:r>
      <w:r w:rsidR="0019327F" w:rsidRPr="0019327F">
        <w:rPr>
          <w:rFonts w:hAnsi="Times New Roman" w:ascii="Times New Roman"/>
        </w:rPr>
        <w:t xml:space="preserve"> </w:t>
      </w:r>
      <w:r w:rsidR="00985150" w:rsidRPr="0019327F">
        <w:rPr>
          <w:rFonts w:hAnsi="Times New Roman" w:ascii="Times New Roman"/>
        </w:rPr>
        <w:t xml:space="preserve">namiruje se djelomično u odnosu na svoju </w:t>
      </w:r>
      <w:r w:rsidR="00B355DC" w:rsidRPr="0019327F">
        <w:rPr>
          <w:rFonts w:hAnsi="Times New Roman" w:ascii="Times New Roman"/>
        </w:rPr>
        <w:t>osiguranu tražbinu</w:t>
      </w:r>
      <w:r w:rsidR="00C700DD">
        <w:rPr>
          <w:rFonts w:hAnsi="Times New Roman" w:ascii="Times New Roman"/>
        </w:rPr>
        <w:t xml:space="preserve"> (5.600.423,16 kn)</w:t>
      </w:r>
      <w:r w:rsidR="00B355DC" w:rsidRPr="0019327F">
        <w:rPr>
          <w:rFonts w:hAnsi="Times New Roman" w:ascii="Times New Roman"/>
        </w:rPr>
        <w:t xml:space="preserve"> za iznos od </w:t>
      </w:r>
      <w:r w:rsidR="00164011">
        <w:rPr>
          <w:rFonts w:hAnsi="Times New Roman" w:ascii="Times New Roman"/>
        </w:rPr>
        <w:t>505.950,83</w:t>
      </w:r>
      <w:r w:rsidR="00FB77EA" w:rsidRPr="0019327F">
        <w:rPr>
          <w:rFonts w:hAnsi="Times New Roman" w:ascii="Times New Roman"/>
        </w:rPr>
        <w:t xml:space="preserve"> </w:t>
      </w:r>
      <w:r w:rsidR="00985150" w:rsidRPr="0019327F">
        <w:rPr>
          <w:rFonts w:hAnsi="Times New Roman" w:ascii="Times New Roman"/>
        </w:rPr>
        <w:t xml:space="preserve">kn, </w:t>
      </w:r>
      <w:r w:rsidR="00E43A0C" w:rsidRPr="0019327F">
        <w:rPr>
          <w:rFonts w:hAnsi="Times New Roman" w:ascii="Times New Roman"/>
        </w:rPr>
        <w:t xml:space="preserve"> </w:t>
      </w:r>
      <w:r w:rsidR="00FB77EA" w:rsidRPr="0019327F">
        <w:rPr>
          <w:rFonts w:hAnsi="Times New Roman" w:ascii="Times New Roman"/>
        </w:rPr>
        <w:t xml:space="preserve">a što predstavlja namirenje od </w:t>
      </w:r>
      <w:r w:rsidR="00E43A0C" w:rsidRPr="0019327F">
        <w:rPr>
          <w:rFonts w:hAnsi="Times New Roman" w:ascii="Times New Roman"/>
        </w:rPr>
        <w:t xml:space="preserve"> </w:t>
      </w:r>
      <w:r>
        <w:rPr>
          <w:rFonts w:hAnsi="Times New Roman" w:ascii="Times New Roman"/>
        </w:rPr>
        <w:t>9,03</w:t>
      </w:r>
      <w:r w:rsidR="00C700DD">
        <w:rPr>
          <w:rFonts w:hAnsi="Times New Roman" w:ascii="Times New Roman"/>
        </w:rPr>
        <w:t>41</w:t>
      </w:r>
      <w:r w:rsidR="00E43A0C" w:rsidRPr="0019327F">
        <w:rPr>
          <w:rFonts w:hAnsi="Times New Roman" w:ascii="Times New Roman"/>
        </w:rPr>
        <w:t xml:space="preserve">% u odnosu na ukupno osiguranu tražbinu, </w:t>
      </w:r>
      <w:r w:rsidR="00985150" w:rsidRPr="0019327F">
        <w:rPr>
          <w:rFonts w:hAnsi="Times New Roman" w:ascii="Times New Roman"/>
        </w:rPr>
        <w:t xml:space="preserve">te će se po pravomoćnosti ovog rješenja istome uplatiti </w:t>
      </w:r>
      <w:r w:rsidR="00B355DC" w:rsidRPr="0019327F">
        <w:rPr>
          <w:rFonts w:hAnsi="Times New Roman" w:ascii="Times New Roman"/>
        </w:rPr>
        <w:t>navedeni iznos.</w:t>
      </w:r>
    </w:p>
    <w:p w:rsidRDefault="00164011" w:rsidP="00164011" w:rsidR="00164011" w:rsidRPr="0019327F">
      <w:pPr>
        <w:pStyle w:val="Odlomakpopisa"/>
        <w:jc w:val="both"/>
        <w:rPr>
          <w:rFonts w:hAnsi="Times New Roman" w:ascii="Times New Roman"/>
        </w:rPr>
      </w:pPr>
    </w:p>
    <w:p w:rsidRDefault="00985150" w:rsidP="00985150" w:rsidR="00985150">
      <w:pPr>
        <w:jc w:val="center"/>
        <w:rPr>
          <w:rFonts w:hAnsi="Times New Roman" w:ascii="Times New Roman"/>
          <w:szCs w:val="24"/>
        </w:rPr>
      </w:pPr>
      <w:r>
        <w:rPr>
          <w:rFonts w:hAnsi="Times New Roman" w:ascii="Times New Roman"/>
          <w:szCs w:val="24"/>
        </w:rPr>
        <w:t>Obrazloženje</w:t>
      </w:r>
    </w:p>
    <w:p w:rsidRDefault="00985150" w:rsidP="00985150" w:rsidR="00985150">
      <w:pPr>
        <w:jc w:val="center"/>
        <w:rPr>
          <w:rFonts w:hAnsi="Times New Roman" w:ascii="Times New Roman"/>
          <w:szCs w:val="24"/>
        </w:rPr>
      </w:pPr>
    </w:p>
    <w:p w:rsidRDefault="00650D8C" w:rsidP="00985150" w:rsidR="00B355DC">
      <w:pPr>
        <w:jc w:val="both"/>
        <w:rPr>
          <w:rFonts w:hAnsi="Times New Roman" w:ascii="Times New Roman"/>
          <w:szCs w:val="24"/>
        </w:rPr>
      </w:pPr>
      <w:r>
        <w:rPr>
          <w:rFonts w:hAnsi="Times New Roman" w:ascii="Times New Roman"/>
          <w:szCs w:val="24"/>
        </w:rPr>
        <w:tab/>
        <w:t>Gora navedena nekretnina opisana</w:t>
      </w:r>
      <w:r w:rsidR="00AC4A29">
        <w:rPr>
          <w:rFonts w:hAnsi="Times New Roman" w:ascii="Times New Roman"/>
          <w:szCs w:val="24"/>
        </w:rPr>
        <w:t xml:space="preserve"> </w:t>
      </w:r>
      <w:r w:rsidR="00985150">
        <w:rPr>
          <w:rFonts w:hAnsi="Times New Roman" w:ascii="Times New Roman"/>
          <w:szCs w:val="24"/>
        </w:rPr>
        <w:t>u točki I. izreke</w:t>
      </w:r>
      <w:r w:rsidR="00BA3D3D">
        <w:rPr>
          <w:rFonts w:hAnsi="Times New Roman" w:ascii="Times New Roman"/>
          <w:szCs w:val="24"/>
        </w:rPr>
        <w:t xml:space="preserve"> ovog rješenja</w:t>
      </w:r>
      <w:r>
        <w:rPr>
          <w:rFonts w:hAnsi="Times New Roman" w:ascii="Times New Roman"/>
          <w:szCs w:val="24"/>
        </w:rPr>
        <w:t xml:space="preserve"> činila je</w:t>
      </w:r>
      <w:r w:rsidR="00985150">
        <w:rPr>
          <w:rFonts w:hAnsi="Times New Roman" w:ascii="Times New Roman"/>
          <w:szCs w:val="24"/>
        </w:rPr>
        <w:t xml:space="preserve"> stečajn</w:t>
      </w:r>
      <w:r w:rsidR="00E43A0C">
        <w:rPr>
          <w:rFonts w:hAnsi="Times New Roman" w:ascii="Times New Roman"/>
          <w:szCs w:val="24"/>
        </w:rPr>
        <w:t xml:space="preserve">u masu ovog dužnika, a na </w:t>
      </w:r>
      <w:r>
        <w:rPr>
          <w:rFonts w:hAnsi="Times New Roman" w:ascii="Times New Roman"/>
          <w:szCs w:val="24"/>
        </w:rPr>
        <w:t xml:space="preserve">istoj je bilo upisano </w:t>
      </w:r>
      <w:proofErr w:type="spellStart"/>
      <w:r>
        <w:rPr>
          <w:rFonts w:hAnsi="Times New Roman" w:ascii="Times New Roman"/>
          <w:szCs w:val="24"/>
        </w:rPr>
        <w:t>razlučno</w:t>
      </w:r>
      <w:proofErr w:type="spellEnd"/>
      <w:r>
        <w:rPr>
          <w:rFonts w:hAnsi="Times New Roman" w:ascii="Times New Roman"/>
          <w:szCs w:val="24"/>
        </w:rPr>
        <w:t xml:space="preserve"> pravo</w:t>
      </w:r>
      <w:r w:rsidR="005722F4">
        <w:rPr>
          <w:rFonts w:hAnsi="Times New Roman" w:ascii="Times New Roman"/>
          <w:szCs w:val="24"/>
        </w:rPr>
        <w:t xml:space="preserve"> u korist  </w:t>
      </w:r>
      <w:proofErr w:type="spellStart"/>
      <w:r w:rsidR="005722F4">
        <w:rPr>
          <w:rFonts w:hAnsi="Times New Roman" w:ascii="Times New Roman"/>
          <w:szCs w:val="24"/>
        </w:rPr>
        <w:t>razlučnih</w:t>
      </w:r>
      <w:proofErr w:type="spellEnd"/>
      <w:r w:rsidR="005722F4">
        <w:rPr>
          <w:rFonts w:hAnsi="Times New Roman" w:ascii="Times New Roman"/>
          <w:szCs w:val="24"/>
        </w:rPr>
        <w:t xml:space="preserve"> vj</w:t>
      </w:r>
      <w:r>
        <w:rPr>
          <w:rFonts w:hAnsi="Times New Roman" w:ascii="Times New Roman"/>
          <w:szCs w:val="24"/>
        </w:rPr>
        <w:t>erovnika.</w:t>
      </w:r>
    </w:p>
    <w:p w:rsidRDefault="00985150" w:rsidP="00985150" w:rsidR="00985150">
      <w:pPr>
        <w:jc w:val="both"/>
        <w:rPr>
          <w:rFonts w:hAnsi="Times New Roman" w:ascii="Times New Roman"/>
          <w:szCs w:val="24"/>
        </w:rPr>
      </w:pPr>
      <w:r>
        <w:rPr>
          <w:rFonts w:hAnsi="Times New Roman" w:ascii="Times New Roman"/>
          <w:szCs w:val="24"/>
        </w:rPr>
        <w:t xml:space="preserve"> </w:t>
      </w:r>
    </w:p>
    <w:p w:rsidRDefault="00985150" w:rsidP="00985150" w:rsidR="00985150">
      <w:pPr>
        <w:jc w:val="both"/>
        <w:rPr>
          <w:rFonts w:hAnsi="Times New Roman" w:ascii="Times New Roman"/>
          <w:szCs w:val="24"/>
        </w:rPr>
      </w:pPr>
      <w:r>
        <w:rPr>
          <w:rFonts w:hAnsi="Times New Roman" w:ascii="Times New Roman"/>
          <w:szCs w:val="24"/>
        </w:rPr>
        <w:tab/>
      </w:r>
      <w:r w:rsidR="00995FC6">
        <w:rPr>
          <w:rFonts w:hAnsi="Times New Roman" w:ascii="Times New Roman"/>
          <w:szCs w:val="24"/>
        </w:rPr>
        <w:t>Predmetna nekretnina</w:t>
      </w:r>
      <w:r w:rsidR="00B355DC">
        <w:rPr>
          <w:rFonts w:hAnsi="Times New Roman" w:ascii="Times New Roman"/>
          <w:szCs w:val="24"/>
        </w:rPr>
        <w:t xml:space="preserve"> p</w:t>
      </w:r>
      <w:r w:rsidR="00995FC6">
        <w:rPr>
          <w:rFonts w:hAnsi="Times New Roman" w:ascii="Times New Roman"/>
          <w:szCs w:val="24"/>
        </w:rPr>
        <w:t>rodana je</w:t>
      </w:r>
      <w:r>
        <w:rPr>
          <w:rFonts w:hAnsi="Times New Roman" w:ascii="Times New Roman"/>
          <w:szCs w:val="24"/>
        </w:rPr>
        <w:t xml:space="preserve"> u </w:t>
      </w:r>
      <w:r w:rsidR="00995FC6">
        <w:rPr>
          <w:rFonts w:hAnsi="Times New Roman" w:ascii="Times New Roman"/>
          <w:szCs w:val="24"/>
        </w:rPr>
        <w:t>stečajnom</w:t>
      </w:r>
      <w:r w:rsidR="006473D0">
        <w:rPr>
          <w:rFonts w:hAnsi="Times New Roman" w:ascii="Times New Roman"/>
          <w:szCs w:val="24"/>
        </w:rPr>
        <w:t xml:space="preserve"> postupku putem </w:t>
      </w:r>
      <w:r w:rsidR="005722F4">
        <w:rPr>
          <w:rFonts w:hAnsi="Times New Roman" w:ascii="Times New Roman"/>
          <w:szCs w:val="24"/>
        </w:rPr>
        <w:t xml:space="preserve"> provedene</w:t>
      </w:r>
      <w:r w:rsidR="00995FC6">
        <w:rPr>
          <w:rFonts w:hAnsi="Times New Roman" w:ascii="Times New Roman"/>
          <w:szCs w:val="24"/>
        </w:rPr>
        <w:t xml:space="preserve"> 5.</w:t>
      </w:r>
      <w:r w:rsidR="00225123">
        <w:rPr>
          <w:rFonts w:hAnsi="Times New Roman" w:ascii="Times New Roman"/>
          <w:szCs w:val="24"/>
        </w:rPr>
        <w:t xml:space="preserve"> </w:t>
      </w:r>
      <w:r w:rsidR="005722F4">
        <w:rPr>
          <w:rFonts w:hAnsi="Times New Roman" w:ascii="Times New Roman"/>
          <w:szCs w:val="24"/>
        </w:rPr>
        <w:t>javne dražbe</w:t>
      </w:r>
      <w:r w:rsidR="00225123">
        <w:rPr>
          <w:rFonts w:hAnsi="Times New Roman" w:ascii="Times New Roman"/>
          <w:szCs w:val="24"/>
        </w:rPr>
        <w:t xml:space="preserve"> za iznos </w:t>
      </w:r>
      <w:proofErr w:type="spellStart"/>
      <w:r w:rsidR="00225123">
        <w:rPr>
          <w:rFonts w:hAnsi="Times New Roman" w:ascii="Times New Roman"/>
          <w:szCs w:val="24"/>
        </w:rPr>
        <w:t>kupovnine</w:t>
      </w:r>
      <w:proofErr w:type="spellEnd"/>
      <w:r w:rsidR="00225123">
        <w:rPr>
          <w:rFonts w:hAnsi="Times New Roman" w:ascii="Times New Roman"/>
          <w:szCs w:val="24"/>
        </w:rPr>
        <w:t xml:space="preserve"> od </w:t>
      </w:r>
      <w:r w:rsidR="00995FC6">
        <w:rPr>
          <w:rFonts w:hAnsi="Times New Roman" w:ascii="Times New Roman"/>
          <w:szCs w:val="24"/>
        </w:rPr>
        <w:t>562.167,57</w:t>
      </w:r>
      <w:r w:rsidR="00994C71">
        <w:rPr>
          <w:rFonts w:hAnsi="Times New Roman" w:ascii="Times New Roman"/>
          <w:szCs w:val="24"/>
        </w:rPr>
        <w:t xml:space="preserve"> kn, te je kupac u cijelosti isplatio </w:t>
      </w:r>
      <w:proofErr w:type="spellStart"/>
      <w:r w:rsidR="00994C71">
        <w:rPr>
          <w:rFonts w:hAnsi="Times New Roman" w:ascii="Times New Roman"/>
          <w:szCs w:val="24"/>
        </w:rPr>
        <w:t>kupovninu</w:t>
      </w:r>
      <w:proofErr w:type="spellEnd"/>
      <w:r w:rsidR="00994C71">
        <w:rPr>
          <w:rFonts w:hAnsi="Times New Roman" w:ascii="Times New Roman"/>
          <w:szCs w:val="24"/>
        </w:rPr>
        <w:t>.</w:t>
      </w:r>
    </w:p>
    <w:p w:rsidRDefault="00B355DC" w:rsidP="00985150" w:rsidR="00B355DC">
      <w:pPr>
        <w:jc w:val="both"/>
        <w:rPr>
          <w:rFonts w:hAnsi="Times New Roman" w:ascii="Times New Roman"/>
          <w:szCs w:val="24"/>
        </w:rPr>
      </w:pPr>
    </w:p>
    <w:p w:rsidRDefault="00B355DC" w:rsidP="00C7782A" w:rsidR="00C7782A">
      <w:pPr>
        <w:ind w:firstLine="708"/>
        <w:jc w:val="both"/>
        <w:rPr>
          <w:rFonts w:hAnsi="Times New Roman" w:ascii="Times New Roman"/>
          <w:szCs w:val="24"/>
        </w:rPr>
      </w:pPr>
      <w:r>
        <w:rPr>
          <w:rFonts w:hAnsi="Times New Roman" w:ascii="Times New Roman"/>
          <w:szCs w:val="24"/>
        </w:rPr>
        <w:t>Stečajni upravitelj na ro</w:t>
      </w:r>
      <w:r w:rsidR="00CB2596">
        <w:rPr>
          <w:rFonts w:hAnsi="Times New Roman" w:ascii="Times New Roman"/>
          <w:szCs w:val="24"/>
        </w:rPr>
        <w:t xml:space="preserve">čištu radi diobe </w:t>
      </w:r>
      <w:proofErr w:type="spellStart"/>
      <w:r w:rsidR="00CB2596">
        <w:rPr>
          <w:rFonts w:hAnsi="Times New Roman" w:ascii="Times New Roman"/>
          <w:szCs w:val="24"/>
        </w:rPr>
        <w:t>kupovnine</w:t>
      </w:r>
      <w:proofErr w:type="spellEnd"/>
      <w:r w:rsidR="00CB2596">
        <w:rPr>
          <w:rFonts w:hAnsi="Times New Roman" w:ascii="Times New Roman"/>
          <w:szCs w:val="24"/>
        </w:rPr>
        <w:t>, kao</w:t>
      </w:r>
      <w:r>
        <w:rPr>
          <w:rFonts w:hAnsi="Times New Roman" w:ascii="Times New Roman"/>
          <w:szCs w:val="24"/>
        </w:rPr>
        <w:t xml:space="preserve"> i u podnesenom pisanom prijedlogu (</w:t>
      </w:r>
      <w:r w:rsidR="00716E34">
        <w:rPr>
          <w:rFonts w:hAnsi="Times New Roman" w:ascii="Times New Roman"/>
          <w:szCs w:val="24"/>
        </w:rPr>
        <w:t xml:space="preserve">list </w:t>
      </w:r>
      <w:r w:rsidR="00994C71">
        <w:rPr>
          <w:rFonts w:hAnsi="Times New Roman" w:ascii="Times New Roman"/>
          <w:szCs w:val="24"/>
        </w:rPr>
        <w:t>956-957</w:t>
      </w:r>
      <w:r w:rsidR="002D5791">
        <w:rPr>
          <w:rFonts w:hAnsi="Times New Roman" w:ascii="Times New Roman"/>
          <w:szCs w:val="24"/>
        </w:rPr>
        <w:t xml:space="preserve"> </w:t>
      </w:r>
      <w:r>
        <w:rPr>
          <w:rFonts w:hAnsi="Times New Roman" w:ascii="Times New Roman"/>
          <w:szCs w:val="24"/>
        </w:rPr>
        <w:t>spisa), predložio je</w:t>
      </w:r>
      <w:r w:rsidR="007001FF">
        <w:rPr>
          <w:rFonts w:hAnsi="Times New Roman" w:ascii="Times New Roman"/>
          <w:szCs w:val="24"/>
        </w:rPr>
        <w:t>,</w:t>
      </w:r>
      <w:r w:rsidR="007001FF" w:rsidRPr="007001FF">
        <w:rPr>
          <w:rFonts w:hAnsi="Times New Roman" w:ascii="Times New Roman"/>
          <w:szCs w:val="24"/>
        </w:rPr>
        <w:t xml:space="preserve"> da se iz </w:t>
      </w:r>
      <w:r w:rsidR="003B3459">
        <w:rPr>
          <w:rFonts w:hAnsi="Times New Roman" w:ascii="Times New Roman"/>
          <w:szCs w:val="24"/>
        </w:rPr>
        <w:t xml:space="preserve">postignute </w:t>
      </w:r>
      <w:proofErr w:type="spellStart"/>
      <w:r w:rsidR="007001FF" w:rsidRPr="007001FF">
        <w:rPr>
          <w:rFonts w:hAnsi="Times New Roman" w:ascii="Times New Roman"/>
          <w:szCs w:val="24"/>
        </w:rPr>
        <w:t>kupovnine</w:t>
      </w:r>
      <w:proofErr w:type="spellEnd"/>
      <w:r w:rsidR="007001FF" w:rsidRPr="007001FF">
        <w:rPr>
          <w:rFonts w:hAnsi="Times New Roman" w:ascii="Times New Roman"/>
          <w:szCs w:val="24"/>
        </w:rPr>
        <w:t xml:space="preserve"> u iznosu od </w:t>
      </w:r>
      <w:r w:rsidR="00994C71">
        <w:rPr>
          <w:rFonts w:hAnsi="Times New Roman" w:ascii="Times New Roman"/>
          <w:szCs w:val="24"/>
        </w:rPr>
        <w:t>562.167,57</w:t>
      </w:r>
      <w:r w:rsidR="007001FF" w:rsidRPr="007001FF">
        <w:rPr>
          <w:rFonts w:hAnsi="Times New Roman" w:ascii="Times New Roman"/>
          <w:szCs w:val="24"/>
        </w:rPr>
        <w:t xml:space="preserve"> kn </w:t>
      </w:r>
      <w:r w:rsidR="00D25892">
        <w:rPr>
          <w:rFonts w:hAnsi="Times New Roman" w:ascii="Times New Roman"/>
          <w:szCs w:val="24"/>
        </w:rPr>
        <w:t>namiruju</w:t>
      </w:r>
      <w:r w:rsidR="00A2064F">
        <w:rPr>
          <w:rFonts w:hAnsi="Times New Roman" w:ascii="Times New Roman"/>
          <w:szCs w:val="24"/>
        </w:rPr>
        <w:t xml:space="preserve"> troškovi provedbe stečajnog postupka</w:t>
      </w:r>
      <w:r w:rsidR="00A2064F" w:rsidRPr="00A2064F">
        <w:t xml:space="preserve"> </w:t>
      </w:r>
      <w:r w:rsidR="00A2064F" w:rsidRPr="00A2064F">
        <w:rPr>
          <w:rFonts w:hAnsi="Times New Roman" w:ascii="Times New Roman"/>
          <w:szCs w:val="24"/>
        </w:rPr>
        <w:t>sukladno čl. 254. st. 2</w:t>
      </w:r>
      <w:r w:rsidR="00C7782A">
        <w:rPr>
          <w:rFonts w:hAnsi="Times New Roman" w:ascii="Times New Roman"/>
          <w:szCs w:val="24"/>
        </w:rPr>
        <w:t>.</w:t>
      </w:r>
      <w:r w:rsidR="00A2064F" w:rsidRPr="00A2064F">
        <w:rPr>
          <w:rFonts w:hAnsi="Times New Roman" w:ascii="Times New Roman"/>
          <w:szCs w:val="24"/>
        </w:rPr>
        <w:t xml:space="preserve"> i 3</w:t>
      </w:r>
      <w:r w:rsidR="00C7782A">
        <w:rPr>
          <w:rFonts w:hAnsi="Times New Roman" w:ascii="Times New Roman"/>
          <w:szCs w:val="24"/>
        </w:rPr>
        <w:t>.</w:t>
      </w:r>
      <w:r w:rsidR="00A2064F" w:rsidRPr="00A2064F">
        <w:rPr>
          <w:rFonts w:hAnsi="Times New Roman" w:ascii="Times New Roman"/>
          <w:szCs w:val="24"/>
        </w:rPr>
        <w:t xml:space="preserve"> </w:t>
      </w:r>
      <w:r w:rsidR="00C7782A">
        <w:rPr>
          <w:rFonts w:hAnsi="Times New Roman" w:ascii="Times New Roman"/>
          <w:szCs w:val="24"/>
        </w:rPr>
        <w:t>Stečajnog zakona (NN 71/15,104/17,  dalje SZ)</w:t>
      </w:r>
      <w:r w:rsidR="00D25892">
        <w:rPr>
          <w:rFonts w:hAnsi="Times New Roman" w:ascii="Times New Roman"/>
          <w:szCs w:val="24"/>
        </w:rPr>
        <w:t>,</w:t>
      </w:r>
      <w:r w:rsidR="00C7782A">
        <w:rPr>
          <w:rFonts w:hAnsi="Times New Roman" w:ascii="Times New Roman"/>
          <w:szCs w:val="24"/>
        </w:rPr>
        <w:t xml:space="preserve"> te zatim  preostalim iznosom</w:t>
      </w:r>
      <w:r w:rsidR="00994C71">
        <w:rPr>
          <w:rFonts w:hAnsi="Times New Roman" w:ascii="Times New Roman"/>
          <w:szCs w:val="24"/>
        </w:rPr>
        <w:t xml:space="preserve"> od 505.950,83</w:t>
      </w:r>
      <w:r w:rsidR="00C7782A">
        <w:rPr>
          <w:rFonts w:hAnsi="Times New Roman" w:ascii="Times New Roman"/>
          <w:szCs w:val="24"/>
        </w:rPr>
        <w:t xml:space="preserve"> </w:t>
      </w:r>
      <w:r w:rsidR="00246AE4">
        <w:rPr>
          <w:rFonts w:hAnsi="Times New Roman" w:ascii="Times New Roman"/>
          <w:szCs w:val="24"/>
        </w:rPr>
        <w:t xml:space="preserve">kn </w:t>
      </w:r>
      <w:r w:rsidR="00C7782A">
        <w:rPr>
          <w:rFonts w:hAnsi="Times New Roman" w:ascii="Times New Roman"/>
          <w:szCs w:val="24"/>
        </w:rPr>
        <w:t xml:space="preserve">da se namiri </w:t>
      </w:r>
      <w:proofErr w:type="spellStart"/>
      <w:r w:rsidR="00C7782A">
        <w:rPr>
          <w:rFonts w:hAnsi="Times New Roman" w:ascii="Times New Roman"/>
          <w:szCs w:val="24"/>
        </w:rPr>
        <w:t>razlučni</w:t>
      </w:r>
      <w:proofErr w:type="spellEnd"/>
      <w:r w:rsidR="00C7782A">
        <w:rPr>
          <w:rFonts w:hAnsi="Times New Roman" w:ascii="Times New Roman"/>
          <w:szCs w:val="24"/>
        </w:rPr>
        <w:t xml:space="preserve"> vjerovnik.</w:t>
      </w:r>
    </w:p>
    <w:p w:rsidRDefault="00994C71" w:rsidP="00C7782A" w:rsidR="00994C71">
      <w:pPr>
        <w:ind w:firstLine="708"/>
        <w:jc w:val="both"/>
        <w:rPr>
          <w:rFonts w:hAnsi="Times New Roman" w:ascii="Times New Roman"/>
          <w:szCs w:val="24"/>
        </w:rPr>
      </w:pPr>
    </w:p>
    <w:p w:rsidRDefault="00BF419D" w:rsidP="00BF419D" w:rsidR="00140D86">
      <w:pPr>
        <w:ind w:firstLine="708"/>
        <w:jc w:val="both"/>
        <w:rPr>
          <w:rFonts w:hAnsi="Times New Roman" w:ascii="Times New Roman"/>
          <w:szCs w:val="24"/>
        </w:rPr>
      </w:pPr>
      <w:r w:rsidRPr="000774F8">
        <w:rPr>
          <w:rFonts w:hAnsi="Times New Roman" w:ascii="Times New Roman"/>
          <w:szCs w:val="24"/>
        </w:rPr>
        <w:t xml:space="preserve">Iz postignute </w:t>
      </w:r>
      <w:proofErr w:type="spellStart"/>
      <w:r w:rsidRPr="000774F8">
        <w:rPr>
          <w:rFonts w:hAnsi="Times New Roman" w:ascii="Times New Roman"/>
          <w:szCs w:val="24"/>
        </w:rPr>
        <w:t>kupovnine</w:t>
      </w:r>
      <w:proofErr w:type="spellEnd"/>
      <w:r w:rsidRPr="000774F8">
        <w:rPr>
          <w:rFonts w:hAnsi="Times New Roman" w:ascii="Times New Roman"/>
          <w:szCs w:val="24"/>
        </w:rPr>
        <w:t xml:space="preserve"> u iznosu od </w:t>
      </w:r>
      <w:r>
        <w:rPr>
          <w:rFonts w:hAnsi="Times New Roman" w:ascii="Times New Roman"/>
          <w:szCs w:val="24"/>
        </w:rPr>
        <w:t>562.167,57</w:t>
      </w:r>
      <w:r w:rsidRPr="000774F8">
        <w:rPr>
          <w:rFonts w:hAnsi="Times New Roman" w:ascii="Times New Roman"/>
          <w:szCs w:val="24"/>
        </w:rPr>
        <w:t xml:space="preserve"> kn, </w:t>
      </w:r>
      <w:r>
        <w:rPr>
          <w:rFonts w:hAnsi="Times New Roman" w:ascii="Times New Roman"/>
          <w:szCs w:val="24"/>
        </w:rPr>
        <w:t>namiruju se</w:t>
      </w:r>
      <w:r w:rsidRPr="000774F8">
        <w:rPr>
          <w:rFonts w:hAnsi="Times New Roman" w:ascii="Times New Roman"/>
          <w:szCs w:val="24"/>
        </w:rPr>
        <w:t xml:space="preserve"> troškovi stečajnog postupka u ukupnom iznosu od  </w:t>
      </w:r>
      <w:r w:rsidR="00535DB4">
        <w:rPr>
          <w:rFonts w:hAnsi="Times New Roman" w:ascii="Times New Roman"/>
          <w:szCs w:val="24"/>
        </w:rPr>
        <w:t>56.216,74</w:t>
      </w:r>
      <w:r w:rsidRPr="000774F8">
        <w:rPr>
          <w:rFonts w:hAnsi="Times New Roman" w:ascii="Times New Roman"/>
          <w:szCs w:val="24"/>
        </w:rPr>
        <w:t xml:space="preserve"> kn. Navedeni troškovi predstavljaju troškove stečajnog postupka sukladno čl. 254. st. 2</w:t>
      </w:r>
      <w:r w:rsidR="00535DB4">
        <w:rPr>
          <w:rFonts w:hAnsi="Times New Roman" w:ascii="Times New Roman"/>
          <w:szCs w:val="24"/>
        </w:rPr>
        <w:t xml:space="preserve">. </w:t>
      </w:r>
      <w:r w:rsidRPr="000774F8">
        <w:rPr>
          <w:rFonts w:hAnsi="Times New Roman" w:ascii="Times New Roman"/>
          <w:szCs w:val="24"/>
        </w:rPr>
        <w:t xml:space="preserve"> SZ-a u iznosu od </w:t>
      </w:r>
      <w:r w:rsidR="00535DB4">
        <w:rPr>
          <w:rFonts w:hAnsi="Times New Roman" w:ascii="Times New Roman"/>
          <w:szCs w:val="24"/>
        </w:rPr>
        <w:t>28.108,37</w:t>
      </w:r>
      <w:r w:rsidRPr="000774F8">
        <w:rPr>
          <w:rFonts w:hAnsi="Times New Roman" w:ascii="Times New Roman"/>
          <w:szCs w:val="24"/>
        </w:rPr>
        <w:t xml:space="preserve"> kn,  </w:t>
      </w:r>
      <w:r w:rsidR="00535DB4">
        <w:rPr>
          <w:rFonts w:hAnsi="Times New Roman" w:ascii="Times New Roman"/>
          <w:szCs w:val="24"/>
        </w:rPr>
        <w:t xml:space="preserve">odnosno </w:t>
      </w:r>
      <w:r w:rsidRPr="000774F8">
        <w:rPr>
          <w:rFonts w:hAnsi="Times New Roman" w:ascii="Times New Roman"/>
          <w:szCs w:val="24"/>
        </w:rPr>
        <w:t xml:space="preserve"> navedeni iznos  predstavlja troškove utvrđivanja predmeta </w:t>
      </w:r>
      <w:proofErr w:type="spellStart"/>
      <w:r w:rsidRPr="000774F8">
        <w:rPr>
          <w:rFonts w:hAnsi="Times New Roman" w:ascii="Times New Roman"/>
          <w:szCs w:val="24"/>
        </w:rPr>
        <w:t>razlučnog</w:t>
      </w:r>
      <w:proofErr w:type="spellEnd"/>
      <w:r w:rsidRPr="000774F8">
        <w:rPr>
          <w:rFonts w:hAnsi="Times New Roman" w:ascii="Times New Roman"/>
          <w:szCs w:val="24"/>
        </w:rPr>
        <w:t xml:space="preserve"> prava u paušalnom </w:t>
      </w:r>
      <w:r w:rsidR="008F41C5">
        <w:rPr>
          <w:rFonts w:hAnsi="Times New Roman" w:ascii="Times New Roman"/>
          <w:szCs w:val="24"/>
        </w:rPr>
        <w:lastRenderedPageBreak/>
        <w:t>iznosu od 5</w:t>
      </w:r>
      <w:r w:rsidRPr="000774F8">
        <w:rPr>
          <w:rFonts w:hAnsi="Times New Roman" w:ascii="Times New Roman"/>
          <w:szCs w:val="24"/>
        </w:rPr>
        <w:t>% od utrška, te zatim</w:t>
      </w:r>
      <w:r>
        <w:rPr>
          <w:rFonts w:hAnsi="Times New Roman" w:ascii="Times New Roman"/>
          <w:szCs w:val="24"/>
        </w:rPr>
        <w:t xml:space="preserve"> na temelju čl. 254. st. 3</w:t>
      </w:r>
      <w:r w:rsidR="008F41C5">
        <w:rPr>
          <w:rFonts w:hAnsi="Times New Roman" w:ascii="Times New Roman"/>
          <w:szCs w:val="24"/>
        </w:rPr>
        <w:t>.</w:t>
      </w:r>
      <w:r>
        <w:rPr>
          <w:rFonts w:hAnsi="Times New Roman" w:ascii="Times New Roman"/>
          <w:szCs w:val="24"/>
        </w:rPr>
        <w:t xml:space="preserve"> SZ-a,</w:t>
      </w:r>
      <w:r w:rsidRPr="000774F8">
        <w:rPr>
          <w:rFonts w:hAnsi="Times New Roman" w:ascii="Times New Roman"/>
          <w:szCs w:val="24"/>
        </w:rPr>
        <w:t xml:space="preserve"> daljnji iznos od </w:t>
      </w:r>
      <w:r w:rsidR="008F41C5">
        <w:rPr>
          <w:rFonts w:hAnsi="Times New Roman" w:ascii="Times New Roman"/>
          <w:szCs w:val="24"/>
        </w:rPr>
        <w:t>28.108,37</w:t>
      </w:r>
      <w:r w:rsidRPr="000774F8">
        <w:rPr>
          <w:rFonts w:hAnsi="Times New Roman" w:ascii="Times New Roman"/>
          <w:szCs w:val="24"/>
        </w:rPr>
        <w:t xml:space="preserve"> kn predstavlja stvarno nastale troškove i ostale obveze stečajne mase, a koji predstavljaju </w:t>
      </w:r>
      <w:r w:rsidR="00865FE5">
        <w:rPr>
          <w:rFonts w:hAnsi="Times New Roman" w:ascii="Times New Roman"/>
          <w:szCs w:val="24"/>
        </w:rPr>
        <w:t xml:space="preserve">namirenje troškova provedbe stečajnog postupka u alikvotnom dijelu u odnosu na ukupno nastale troškove provedbe stečajnog postupka, a s obzirom na vrijednost unovčene predmetne nekretnine. Navedeni alikvotni dio predstavlja troškove bruto nagrade stečajnog upravitelja u iznosu od </w:t>
      </w:r>
      <w:r w:rsidR="008C1B2F">
        <w:rPr>
          <w:rFonts w:hAnsi="Times New Roman" w:ascii="Times New Roman"/>
          <w:szCs w:val="24"/>
        </w:rPr>
        <w:t>6.912,41 kn,</w:t>
      </w:r>
      <w:r w:rsidR="00865FE5">
        <w:rPr>
          <w:rFonts w:hAnsi="Times New Roman" w:ascii="Times New Roman"/>
          <w:szCs w:val="24"/>
        </w:rPr>
        <w:t xml:space="preserve"> putne  troškove  u iznosu od 4.119,00 kn- relacija Zagreb- Šibenik, trošak oglašavanja 3 puta na FINI po 50 kn, te knjigovo</w:t>
      </w:r>
      <w:r w:rsidR="004F216C">
        <w:rPr>
          <w:rFonts w:hAnsi="Times New Roman" w:ascii="Times New Roman"/>
          <w:szCs w:val="24"/>
        </w:rPr>
        <w:t>d</w:t>
      </w:r>
      <w:r w:rsidR="00865FE5">
        <w:rPr>
          <w:rFonts w:hAnsi="Times New Roman" w:ascii="Times New Roman"/>
          <w:szCs w:val="24"/>
        </w:rPr>
        <w:t>stvene  usluge u iznosu od 16.926,96 kn</w:t>
      </w:r>
      <w:r w:rsidR="00946235">
        <w:rPr>
          <w:rFonts w:hAnsi="Times New Roman" w:ascii="Times New Roman"/>
          <w:szCs w:val="24"/>
        </w:rPr>
        <w:t>.</w:t>
      </w:r>
    </w:p>
    <w:p w:rsidRDefault="00140D86" w:rsidP="00BF419D" w:rsidR="00140D86">
      <w:pPr>
        <w:ind w:firstLine="708"/>
        <w:jc w:val="both"/>
        <w:rPr>
          <w:rFonts w:hAnsi="Times New Roman" w:ascii="Times New Roman"/>
          <w:szCs w:val="24"/>
        </w:rPr>
      </w:pPr>
    </w:p>
    <w:p w:rsidRDefault="00552D30" w:rsidP="00946235" w:rsidR="00552D30">
      <w:pPr>
        <w:ind w:firstLine="708"/>
        <w:jc w:val="both"/>
        <w:rPr>
          <w:rFonts w:hAnsi="Times New Roman" w:ascii="Times New Roman"/>
          <w:szCs w:val="24"/>
        </w:rPr>
      </w:pPr>
      <w:r>
        <w:rPr>
          <w:rFonts w:hAnsi="Times New Roman" w:ascii="Times New Roman"/>
          <w:szCs w:val="24"/>
        </w:rPr>
        <w:t>P</w:t>
      </w:r>
      <w:r w:rsidRPr="007001FF">
        <w:rPr>
          <w:rFonts w:hAnsi="Times New Roman" w:ascii="Times New Roman"/>
          <w:szCs w:val="24"/>
        </w:rPr>
        <w:t xml:space="preserve">reostalim iznosom od </w:t>
      </w:r>
      <w:r w:rsidR="00946235">
        <w:rPr>
          <w:rFonts w:hAnsi="Times New Roman" w:ascii="Times New Roman"/>
          <w:szCs w:val="24"/>
        </w:rPr>
        <w:t>505.950,83</w:t>
      </w:r>
      <w:r w:rsidRPr="007001FF">
        <w:rPr>
          <w:rFonts w:hAnsi="Times New Roman" w:ascii="Times New Roman"/>
          <w:szCs w:val="24"/>
        </w:rPr>
        <w:t xml:space="preserve"> kn </w:t>
      </w:r>
      <w:r>
        <w:rPr>
          <w:rFonts w:hAnsi="Times New Roman" w:ascii="Times New Roman"/>
          <w:szCs w:val="24"/>
        </w:rPr>
        <w:t>namiruje se</w:t>
      </w:r>
      <w:r w:rsidRPr="007001FF">
        <w:rPr>
          <w:rFonts w:hAnsi="Times New Roman" w:ascii="Times New Roman"/>
          <w:szCs w:val="24"/>
        </w:rPr>
        <w:t xml:space="preserve"> </w:t>
      </w:r>
      <w:proofErr w:type="spellStart"/>
      <w:r w:rsidRPr="007001FF">
        <w:rPr>
          <w:rFonts w:hAnsi="Times New Roman" w:ascii="Times New Roman"/>
          <w:szCs w:val="24"/>
        </w:rPr>
        <w:t>razlučni</w:t>
      </w:r>
      <w:proofErr w:type="spellEnd"/>
      <w:r w:rsidRPr="007001FF">
        <w:rPr>
          <w:rFonts w:hAnsi="Times New Roman" w:ascii="Times New Roman"/>
          <w:szCs w:val="24"/>
        </w:rPr>
        <w:t xml:space="preserve"> vjerovnik</w:t>
      </w:r>
      <w:r w:rsidR="00946235" w:rsidRPr="00946235">
        <w:rPr>
          <w:rFonts w:hAnsi="Times New Roman" w:ascii="Times New Roman"/>
        </w:rPr>
        <w:t xml:space="preserve"> </w:t>
      </w:r>
      <w:r w:rsidR="00946235" w:rsidRPr="00164011">
        <w:rPr>
          <w:rFonts w:hAnsi="Times New Roman" w:ascii="Times New Roman"/>
        </w:rPr>
        <w:t xml:space="preserve">HRVATSKA POŠTANSKA BANKA d.d., Zagreb, </w:t>
      </w:r>
      <w:proofErr w:type="spellStart"/>
      <w:r w:rsidR="00946235" w:rsidRPr="00164011">
        <w:rPr>
          <w:rFonts w:hAnsi="Times New Roman" w:ascii="Times New Roman"/>
        </w:rPr>
        <w:t>Jurišićeva</w:t>
      </w:r>
      <w:proofErr w:type="spellEnd"/>
      <w:r w:rsidR="00946235" w:rsidRPr="00164011">
        <w:rPr>
          <w:rFonts w:hAnsi="Times New Roman" w:ascii="Times New Roman"/>
        </w:rPr>
        <w:t xml:space="preserve"> 4, OIB 87939104217</w:t>
      </w:r>
      <w:r w:rsidRPr="007001FF">
        <w:rPr>
          <w:rFonts w:hAnsi="Times New Roman" w:ascii="Times New Roman"/>
          <w:szCs w:val="24"/>
        </w:rPr>
        <w:t xml:space="preserve">, a što predstavlja namirenje od </w:t>
      </w:r>
      <w:r w:rsidR="00946235">
        <w:rPr>
          <w:rFonts w:hAnsi="Times New Roman" w:ascii="Times New Roman"/>
        </w:rPr>
        <w:t>9,0341</w:t>
      </w:r>
      <w:r w:rsidRPr="007001FF">
        <w:rPr>
          <w:rFonts w:hAnsi="Times New Roman" w:ascii="Times New Roman"/>
          <w:szCs w:val="24"/>
        </w:rPr>
        <w:t>% u odno</w:t>
      </w:r>
      <w:r>
        <w:rPr>
          <w:rFonts w:hAnsi="Times New Roman" w:ascii="Times New Roman"/>
          <w:szCs w:val="24"/>
        </w:rPr>
        <w:t xml:space="preserve">su na ukupno osiguranu tražbinu (ukupno osigurana tražbina iznosi </w:t>
      </w:r>
      <w:r w:rsidR="00534FC5">
        <w:rPr>
          <w:rFonts w:hAnsi="Times New Roman" w:ascii="Times New Roman"/>
        </w:rPr>
        <w:t xml:space="preserve">5.600.423,16 </w:t>
      </w:r>
      <w:r>
        <w:rPr>
          <w:rFonts w:hAnsi="Times New Roman" w:ascii="Times New Roman"/>
          <w:szCs w:val="24"/>
        </w:rPr>
        <w:t>kn).</w:t>
      </w:r>
    </w:p>
    <w:p w:rsidRDefault="00552D30" w:rsidP="00552D30" w:rsidR="00552D30">
      <w:pPr>
        <w:ind w:firstLine="708"/>
        <w:jc w:val="both"/>
        <w:rPr>
          <w:rFonts w:hAnsi="Times New Roman" w:ascii="Times New Roman"/>
          <w:szCs w:val="24"/>
        </w:rPr>
      </w:pPr>
    </w:p>
    <w:p w:rsidRDefault="00552D30" w:rsidP="00552D30" w:rsidR="00534FC5">
      <w:pPr>
        <w:ind w:firstLine="708"/>
        <w:jc w:val="both"/>
        <w:rPr>
          <w:rFonts w:hAnsi="Times New Roman" w:ascii="Times New Roman"/>
          <w:szCs w:val="24"/>
        </w:rPr>
      </w:pPr>
      <w:proofErr w:type="spellStart"/>
      <w:r>
        <w:rPr>
          <w:rFonts w:hAnsi="Times New Roman" w:ascii="Times New Roman"/>
          <w:szCs w:val="24"/>
        </w:rPr>
        <w:t>Razlučni</w:t>
      </w:r>
      <w:proofErr w:type="spellEnd"/>
      <w:r>
        <w:rPr>
          <w:rFonts w:hAnsi="Times New Roman" w:ascii="Times New Roman"/>
          <w:szCs w:val="24"/>
        </w:rPr>
        <w:t xml:space="preserve"> vjerovni</w:t>
      </w:r>
      <w:r w:rsidR="00534FC5">
        <w:rPr>
          <w:rFonts w:hAnsi="Times New Roman" w:ascii="Times New Roman"/>
          <w:szCs w:val="24"/>
        </w:rPr>
        <w:t xml:space="preserve">k, kao i usmeno na ročištu, u </w:t>
      </w:r>
      <w:proofErr w:type="spellStart"/>
      <w:r w:rsidR="00534FC5">
        <w:rPr>
          <w:rFonts w:hAnsi="Times New Roman" w:ascii="Times New Roman"/>
          <w:szCs w:val="24"/>
        </w:rPr>
        <w:t>ovosudni</w:t>
      </w:r>
      <w:proofErr w:type="spellEnd"/>
      <w:r w:rsidR="00534FC5">
        <w:rPr>
          <w:rFonts w:hAnsi="Times New Roman" w:ascii="Times New Roman"/>
          <w:szCs w:val="24"/>
        </w:rPr>
        <w:t xml:space="preserve"> spis dostavio je pisanu suglasnost na predloženu diobu </w:t>
      </w:r>
      <w:proofErr w:type="spellStart"/>
      <w:r w:rsidR="00534FC5">
        <w:rPr>
          <w:rFonts w:hAnsi="Times New Roman" w:ascii="Times New Roman"/>
          <w:szCs w:val="24"/>
        </w:rPr>
        <w:t>kupovnine</w:t>
      </w:r>
      <w:proofErr w:type="spellEnd"/>
      <w:r w:rsidR="00534FC5">
        <w:rPr>
          <w:rFonts w:hAnsi="Times New Roman" w:ascii="Times New Roman"/>
          <w:szCs w:val="24"/>
        </w:rPr>
        <w:t>.</w:t>
      </w:r>
    </w:p>
    <w:p w:rsidRDefault="00552D30" w:rsidP="00552D30" w:rsidR="00552D30">
      <w:pPr>
        <w:ind w:firstLine="708"/>
        <w:jc w:val="both"/>
        <w:rPr>
          <w:rFonts w:hAnsi="Times New Roman" w:ascii="Times New Roman"/>
          <w:szCs w:val="24"/>
        </w:rPr>
      </w:pPr>
    </w:p>
    <w:p w:rsidRDefault="00552D30" w:rsidP="00552D30" w:rsidR="00552D30">
      <w:pPr>
        <w:ind w:firstLine="720"/>
        <w:jc w:val="both"/>
        <w:rPr>
          <w:rFonts w:hAnsi="Times New Roman" w:ascii="Times New Roman"/>
          <w:szCs w:val="24"/>
        </w:rPr>
      </w:pPr>
      <w:r>
        <w:rPr>
          <w:rFonts w:hAnsi="Times New Roman" w:ascii="Times New Roman"/>
          <w:szCs w:val="24"/>
        </w:rPr>
        <w:t>Slijedom svega iznesenoga, te na temelju čl. 253.</w:t>
      </w:r>
      <w:r w:rsidR="00185DEC">
        <w:rPr>
          <w:rFonts w:hAnsi="Times New Roman" w:ascii="Times New Roman"/>
          <w:szCs w:val="24"/>
        </w:rPr>
        <w:t>, čl</w:t>
      </w:r>
      <w:r w:rsidR="00844EA5">
        <w:rPr>
          <w:rFonts w:hAnsi="Times New Roman" w:ascii="Times New Roman"/>
          <w:szCs w:val="24"/>
        </w:rPr>
        <w:t>.</w:t>
      </w:r>
      <w:r w:rsidR="00185DEC">
        <w:rPr>
          <w:rFonts w:hAnsi="Times New Roman" w:ascii="Times New Roman"/>
          <w:szCs w:val="24"/>
        </w:rPr>
        <w:t xml:space="preserve"> 254.</w:t>
      </w:r>
      <w:r w:rsidR="00844EA5">
        <w:rPr>
          <w:rFonts w:hAnsi="Times New Roman" w:ascii="Times New Roman"/>
          <w:szCs w:val="24"/>
        </w:rPr>
        <w:t xml:space="preserve"> i  </w:t>
      </w:r>
      <w:r w:rsidR="00185DEC">
        <w:rPr>
          <w:rFonts w:hAnsi="Times New Roman" w:ascii="Times New Roman"/>
          <w:szCs w:val="24"/>
        </w:rPr>
        <w:t>čl. 248</w:t>
      </w:r>
      <w:r w:rsidR="00844EA5">
        <w:rPr>
          <w:rFonts w:hAnsi="Times New Roman" w:ascii="Times New Roman"/>
          <w:szCs w:val="24"/>
        </w:rPr>
        <w:t>.</w:t>
      </w:r>
      <w:r w:rsidR="00185DEC">
        <w:rPr>
          <w:rFonts w:hAnsi="Times New Roman" w:ascii="Times New Roman"/>
          <w:szCs w:val="24"/>
        </w:rPr>
        <w:t xml:space="preserve"> st. 1. </w:t>
      </w:r>
      <w:proofErr w:type="spellStart"/>
      <w:r w:rsidR="00185DEC">
        <w:rPr>
          <w:rFonts w:hAnsi="Times New Roman" w:ascii="Times New Roman"/>
          <w:szCs w:val="24"/>
        </w:rPr>
        <w:t>toč</w:t>
      </w:r>
      <w:proofErr w:type="spellEnd"/>
      <w:r w:rsidR="00185DEC">
        <w:rPr>
          <w:rFonts w:hAnsi="Times New Roman" w:ascii="Times New Roman"/>
          <w:szCs w:val="24"/>
        </w:rPr>
        <w:t xml:space="preserve">. 1 i 2 </w:t>
      </w:r>
      <w:r>
        <w:rPr>
          <w:rFonts w:hAnsi="Times New Roman" w:ascii="Times New Roman"/>
          <w:szCs w:val="24"/>
        </w:rPr>
        <w:t xml:space="preserve">Stečajnog zakona (NN 71/15,104/17) doneseno je ovo rješenje. </w:t>
      </w:r>
    </w:p>
    <w:p w:rsidRDefault="00851F03" w:rsidP="00B355DC" w:rsidR="00242C91">
      <w:pPr>
        <w:ind w:firstLine="708"/>
        <w:jc w:val="both"/>
        <w:rPr>
          <w:rFonts w:hAnsi="Times New Roman" w:ascii="Times New Roman"/>
          <w:szCs w:val="24"/>
        </w:rPr>
      </w:pPr>
      <w:r>
        <w:rPr>
          <w:rFonts w:hAnsi="Times New Roman" w:ascii="Times New Roman"/>
          <w:szCs w:val="24"/>
        </w:rPr>
        <w:t xml:space="preserve"> </w:t>
      </w:r>
    </w:p>
    <w:p w:rsidRDefault="00985150" w:rsidP="00985150" w:rsidR="00985150">
      <w:pPr>
        <w:jc w:val="center"/>
        <w:rPr>
          <w:rFonts w:hAnsi="Times New Roman" w:ascii="Times New Roman"/>
          <w:szCs w:val="24"/>
        </w:rPr>
      </w:pPr>
      <w:r>
        <w:rPr>
          <w:rFonts w:hAnsi="Times New Roman" w:ascii="Times New Roman"/>
          <w:szCs w:val="24"/>
        </w:rPr>
        <w:t>U Zagreb</w:t>
      </w:r>
      <w:r w:rsidR="00552D30">
        <w:rPr>
          <w:rFonts w:hAnsi="Times New Roman" w:ascii="Times New Roman"/>
          <w:szCs w:val="24"/>
        </w:rPr>
        <w:t>u, 5</w:t>
      </w:r>
      <w:r>
        <w:rPr>
          <w:rFonts w:hAnsi="Times New Roman" w:ascii="Times New Roman"/>
          <w:szCs w:val="24"/>
        </w:rPr>
        <w:t xml:space="preserve">. </w:t>
      </w:r>
      <w:r w:rsidR="00552D30">
        <w:rPr>
          <w:rFonts w:hAnsi="Times New Roman" w:ascii="Times New Roman"/>
          <w:szCs w:val="24"/>
        </w:rPr>
        <w:t>veljače</w:t>
      </w:r>
      <w:r w:rsidR="004352E9">
        <w:rPr>
          <w:rFonts w:hAnsi="Times New Roman" w:ascii="Times New Roman"/>
          <w:szCs w:val="24"/>
        </w:rPr>
        <w:t xml:space="preserve"> 2019</w:t>
      </w:r>
      <w:r>
        <w:rPr>
          <w:rFonts w:hAnsi="Times New Roman" w:ascii="Times New Roman"/>
          <w:szCs w:val="24"/>
        </w:rPr>
        <w:t>.</w:t>
      </w:r>
    </w:p>
    <w:p w:rsidRDefault="00985150" w:rsidP="00985150" w:rsidR="00985150">
      <w:pPr>
        <w:jc w:val="center"/>
        <w:rPr>
          <w:rFonts w:hAnsi="Times New Roman" w:ascii="Times New Roman"/>
          <w:szCs w:val="24"/>
        </w:rPr>
      </w:pPr>
    </w:p>
    <w:p w:rsidRDefault="00985150" w:rsidP="00985150" w:rsidR="00985150">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00485A99">
        <w:rPr>
          <w:rFonts w:hAnsi="Times New Roman" w:ascii="Times New Roman"/>
          <w:szCs w:val="24"/>
        </w:rPr>
        <w:t xml:space="preserve">     SUDAC:</w:t>
      </w:r>
    </w:p>
    <w:p w:rsidRDefault="006D4CB5" w:rsidP="00985150" w:rsidR="00985150">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00485A99">
        <w:rPr>
          <w:rFonts w:hAnsi="Times New Roman" w:ascii="Times New Roman"/>
          <w:szCs w:val="24"/>
        </w:rPr>
        <w:t>LUCIJA BUTIGAN</w:t>
      </w:r>
      <w:r>
        <w:rPr>
          <w:rFonts w:hAnsi="Times New Roman" w:ascii="Times New Roman"/>
          <w:szCs w:val="24"/>
        </w:rPr>
        <w:t>,v.r.</w:t>
      </w:r>
      <w:r w:rsidR="00485A99">
        <w:rPr>
          <w:rFonts w:hAnsi="Times New Roman" w:ascii="Times New Roman"/>
          <w:szCs w:val="24"/>
        </w:rPr>
        <w:t xml:space="preserve"> </w:t>
      </w:r>
    </w:p>
    <w:p w:rsidRDefault="00985150" w:rsidP="00985150" w:rsidR="00985150">
      <w:pPr>
        <w:ind w:firstLine="720" w:left="2160"/>
        <w:jc w:val="right"/>
        <w:rPr>
          <w:rFonts w:hAnsi="Times New Roman" w:ascii="Times New Roman"/>
          <w:szCs w:val="24"/>
        </w:rPr>
      </w:pPr>
    </w:p>
    <w:p w:rsidRDefault="00985150" w:rsidP="00985150" w:rsidR="00985150">
      <w:pPr>
        <w:rPr>
          <w:rFonts w:hAnsi="Times New Roman" w:ascii="Times New Roman"/>
          <w:szCs w:val="24"/>
        </w:rPr>
      </w:pPr>
      <w:r>
        <w:rPr>
          <w:rFonts w:hAnsi="Times New Roman" w:ascii="Times New Roman"/>
          <w:szCs w:val="24"/>
        </w:rPr>
        <w:t>UPUTA O PRAVNOM LIJEKU:</w:t>
      </w:r>
    </w:p>
    <w:p w:rsidRDefault="00985150" w:rsidP="00985150" w:rsidR="00985150">
      <w:pPr>
        <w:pStyle w:val="Tijeloteksta"/>
        <w:rPr>
          <w:rFonts w:cs="Times New Roman"/>
          <w:szCs w:val="24"/>
        </w:rPr>
      </w:pPr>
      <w:r>
        <w:rPr>
          <w:rFonts w:cs="Times New Roman"/>
          <w:szCs w:val="24"/>
        </w:rPr>
        <w:t>Protiv ovog rješenja žalba se može podnijeti u roku osam dana od dana primitka rješenja</w:t>
      </w:r>
      <w:r w:rsidR="00BA3D3D">
        <w:rPr>
          <w:rFonts w:cs="Times New Roman"/>
          <w:szCs w:val="24"/>
        </w:rPr>
        <w:t>,</w:t>
      </w:r>
      <w:r>
        <w:rPr>
          <w:rFonts w:cs="Times New Roman"/>
          <w:szCs w:val="24"/>
        </w:rPr>
        <w:t xml:space="preserve"> putem ovog suda </w:t>
      </w:r>
      <w:r w:rsidR="00B210B9">
        <w:rPr>
          <w:rFonts w:cs="Times New Roman"/>
          <w:szCs w:val="24"/>
        </w:rPr>
        <w:t xml:space="preserve"> u 3 primjerka </w:t>
      </w:r>
      <w:r>
        <w:rPr>
          <w:rFonts w:cs="Times New Roman"/>
          <w:szCs w:val="24"/>
        </w:rPr>
        <w:t>za Visoki t</w:t>
      </w:r>
      <w:r w:rsidR="00B210B9">
        <w:rPr>
          <w:rFonts w:cs="Times New Roman"/>
          <w:szCs w:val="24"/>
        </w:rPr>
        <w:t>rgovački sud Republike Hrvatske.</w:t>
      </w:r>
    </w:p>
    <w:p w:rsidRDefault="00985150" w:rsidP="00485A99" w:rsidR="00985150">
      <w:pPr>
        <w:pStyle w:val="Tijeloteksta"/>
        <w:rPr>
          <w:rFonts w:cs="Times New Roman"/>
          <w:szCs w:val="24"/>
        </w:rPr>
      </w:pP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p>
    <w:p w:rsidRDefault="00985150" w:rsidP="00692346" w:rsidR="006D4CB5">
      <w:pPr>
        <w:ind w:left="4956"/>
        <w:rPr>
          <w:rFonts w:hAnsi="Times New Roman" w:ascii="Times New Roman"/>
          <w:color w:val="000000"/>
          <w:szCs w:val="24"/>
        </w:rPr>
      </w:pPr>
      <w:r>
        <w:rPr>
          <w:rFonts w:hAnsi="Times New Roman" w:ascii="Times New Roman"/>
          <w:szCs w:val="24"/>
        </w:rPr>
        <w:t xml:space="preserve"> </w:t>
      </w:r>
      <w:r w:rsidR="006D4CB5">
        <w:rPr>
          <w:rFonts w:hAnsi="Times New Roman" w:ascii="Times New Roman"/>
          <w:color w:val="000000"/>
          <w:szCs w:val="24"/>
        </w:rPr>
        <w:t xml:space="preserve">Za točnost </w:t>
      </w:r>
      <w:proofErr w:type="spellStart"/>
      <w:r w:rsidR="006D4CB5">
        <w:rPr>
          <w:rFonts w:hAnsi="Times New Roman" w:ascii="Times New Roman"/>
          <w:color w:val="000000"/>
          <w:szCs w:val="24"/>
        </w:rPr>
        <w:t>otpravka</w:t>
      </w:r>
      <w:proofErr w:type="spellEnd"/>
      <w:r w:rsidR="006D4CB5">
        <w:rPr>
          <w:rFonts w:hAnsi="Times New Roman" w:ascii="Times New Roman"/>
          <w:color w:val="000000"/>
          <w:szCs w:val="24"/>
        </w:rPr>
        <w:t>-ovlašteni službenik</w:t>
      </w:r>
    </w:p>
    <w:p w:rsidRDefault="006D4CB5" w:rsidP="00C662EE" w:rsidR="006D4CB5" w:rsidRPr="00C662EE">
      <w:pPr>
        <w:ind w:firstLine="720" w:left="5760"/>
        <w:rPr>
          <w:rFonts w:hAnsi="Times New Roman" w:ascii="Times New Roman"/>
          <w:szCs w:val="24"/>
        </w:rPr>
      </w:pPr>
      <w:r w:rsidRPr="00C662EE">
        <w:rPr>
          <w:rFonts w:hAnsi="Times New Roman" w:ascii="Times New Roman"/>
          <w:color w:val="000000"/>
        </w:rPr>
        <w:t xml:space="preserve">Monika </w:t>
      </w:r>
      <w:proofErr w:type="spellStart"/>
      <w:r w:rsidRPr="00C662EE">
        <w:rPr>
          <w:rFonts w:hAnsi="Times New Roman" w:ascii="Times New Roman"/>
          <w:color w:val="000000"/>
        </w:rPr>
        <w:t>Grbac</w:t>
      </w:r>
      <w:proofErr w:type="spellEnd"/>
    </w:p>
    <w:p w:rsidRDefault="002E2FCB" w:rsidP="006D4CB5" w:rsidR="002E2FCB" w:rsidRPr="002E2FCB">
      <w:pPr>
        <w:rPr>
          <w:rFonts w:hAnsi="Times New Roman" w:ascii="Times New Roman"/>
          <w:szCs w:val="24"/>
        </w:rPr>
      </w:pPr>
      <w:bookmarkStart w:name="_GoBack" w:id="0"/>
      <w:bookmarkEnd w:id="0"/>
    </w:p>
    <w:p w:rsidRDefault="002B4A0D" w:rsidR="002B4A0D"/>
    <w:sectPr w:rsidSect="00A60BFC" w:rsidR="002B4A0D">
      <w:headerReference w:type="default" r:id="rId10"/>
      <w:pgSz w:h="16838" w:w="11906"/>
      <w:pgMar w:gutter="0" w:footer="708" w:header="708" w:left="1417" w:bottom="993"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572A" w:rsidP="0043572A" w:rsidR="0043572A">
      <w:r>
        <w:separator/>
      </w:r>
    </w:p>
  </w:endnote>
  <w:endnote w:id="0" w:type="continuationSeparator">
    <w:p w:rsidRDefault="0043572A" w:rsidP="0043572A" w:rsidR="004357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572A" w:rsidP="0043572A" w:rsidR="0043572A">
      <w:r>
        <w:separator/>
      </w:r>
    </w:p>
  </w:footnote>
  <w:footnote w:id="0" w:type="continuationSeparator">
    <w:p w:rsidRDefault="0043572A" w:rsidP="0043572A" w:rsidR="004357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572A" w:rsidP="0043572A" w:rsidR="0043572A">
    <w:pPr>
      <w:pStyle w:val="Zaglavlje"/>
      <w:tabs>
        <w:tab w:pos="7131" w:val="left"/>
      </w:tabs>
    </w:pPr>
    <w:r>
      <w:tab/>
    </w:r>
    <w:sdt>
      <w:sdtPr>
        <w:id w:val="-1979366610"/>
        <w:docPartObj>
          <w:docPartGallery w:val="Page Numbers (Top of Page)"/>
          <w:docPartUnique/>
        </w:docPartObj>
      </w:sdtPr>
      <w:sdtEndPr/>
      <w:sdtContent>
        <w:r>
          <w:fldChar w:fldCharType="begin"/>
        </w:r>
        <w:r>
          <w:instrText>PAGE   \* MERGEFORMAT</w:instrText>
        </w:r>
        <w:r>
          <w:fldChar w:fldCharType="separate"/>
        </w:r>
        <w:r w:rsidR="006D4CB5">
          <w:rPr>
            <w:noProof/>
          </w:rPr>
          <w:t>2</w:t>
        </w:r>
        <w:r>
          <w:fldChar w:fldCharType="end"/>
        </w:r>
      </w:sdtContent>
    </w:sdt>
    <w:r>
      <w:tab/>
    </w:r>
    <w:r w:rsidR="00661D75">
      <w:t xml:space="preserve">          </w:t>
    </w:r>
    <w:r>
      <w:rPr>
        <w:rFonts w:hAnsi="Times New Roman" w:ascii="Times New Roman"/>
        <w:szCs w:val="24"/>
      </w:rPr>
      <w:t>20 St-</w:t>
    </w:r>
    <w:r w:rsidR="00661D75">
      <w:rPr>
        <w:rFonts w:hAnsi="Times New Roman" w:ascii="Times New Roman"/>
        <w:szCs w:val="24"/>
      </w:rPr>
      <w:t>734/12</w:t>
    </w:r>
    <w:r>
      <w:rPr>
        <w:rFonts w:hAnsi="Times New Roman" w:ascii="Times New Roman"/>
        <w:szCs w:val="24"/>
      </w:rPr>
      <w:t xml:space="preserve">   </w:t>
    </w:r>
  </w:p>
  <w:p w:rsidRDefault="0043572A" w:rsidR="0043572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C3E9F"/>
    <w:multiLevelType w:val="hybridMultilevel"/>
    <w:tmpl w:val="E9AC2406"/>
    <w:lvl w:tplc="E8EC3B14" w:ilvl="0">
      <w:start w:val="1"/>
      <w:numFmt w:val="upperRoman"/>
      <w:lvlText w:val="%1."/>
      <w:lvlJc w:val="left"/>
      <w:pPr>
        <w:tabs>
          <w:tab w:pos="780" w:val="num"/>
        </w:tabs>
        <w:ind w:hanging="780" w:left="780"/>
      </w:pPr>
    </w:lvl>
    <w:lvl w:tplc="041A0001" w:ilvl="1">
      <w:start w:val="1"/>
      <w:numFmt w:val="bullet"/>
      <w:lvlText w:val=""/>
      <w:lvlJc w:val="left"/>
      <w:pPr>
        <w:tabs>
          <w:tab w:pos="1080" w:val="num"/>
        </w:tabs>
        <w:ind w:hanging="360" w:left="1080"/>
      </w:pPr>
      <w:rPr>
        <w:rFonts w:hAnsi="Symbol" w:ascii="Symbol"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1">
    <w:nsid w:val="16852831"/>
    <w:multiLevelType w:val="hybridMultilevel"/>
    <w:tmpl w:val="4B522090"/>
    <w:lvl w:tplc="041A0013" w:ilvl="0">
      <w:start w:val="1"/>
      <w:numFmt w:val="upperRoman"/>
      <w:lvlText w:val="%1."/>
      <w:lvlJc w:val="righ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5A6129"/>
    <w:multiLevelType w:val="hybridMultilevel"/>
    <w:tmpl w:val="82045FBA"/>
    <w:lvl w:tplc="67406ABE" w:ilvl="0">
      <w:start w:val="1"/>
      <w:numFmt w:val="upperRoman"/>
      <w:lvlText w:val="%1."/>
      <w:lvlJc w:val="left"/>
      <w:pPr>
        <w:ind w:hanging="720" w:left="1145"/>
      </w:pPr>
      <w:rPr>
        <w:rFonts w:hint="default"/>
      </w:rPr>
    </w:lvl>
    <w:lvl w:tentative="true" w:tplc="041A0019" w:ilvl="1">
      <w:start w:val="1"/>
      <w:numFmt w:val="lowerLetter"/>
      <w:lvlText w:val="%2."/>
      <w:lvlJc w:val="left"/>
      <w:pPr>
        <w:ind w:hanging="360" w:left="1505"/>
      </w:pPr>
    </w:lvl>
    <w:lvl w:tentative="true" w:tplc="041A001B" w:ilvl="2">
      <w:start w:val="1"/>
      <w:numFmt w:val="lowerRoman"/>
      <w:lvlText w:val="%3."/>
      <w:lvlJc w:val="right"/>
      <w:pPr>
        <w:ind w:hanging="180" w:left="2225"/>
      </w:pPr>
    </w:lvl>
    <w:lvl w:tentative="true" w:tplc="041A000F" w:ilvl="3">
      <w:start w:val="1"/>
      <w:numFmt w:val="decimal"/>
      <w:lvlText w:val="%4."/>
      <w:lvlJc w:val="left"/>
      <w:pPr>
        <w:ind w:hanging="360" w:left="2945"/>
      </w:pPr>
    </w:lvl>
    <w:lvl w:tentative="true" w:tplc="041A0019" w:ilvl="4">
      <w:start w:val="1"/>
      <w:numFmt w:val="lowerLetter"/>
      <w:lvlText w:val="%5."/>
      <w:lvlJc w:val="left"/>
      <w:pPr>
        <w:ind w:hanging="360" w:left="3665"/>
      </w:pPr>
    </w:lvl>
    <w:lvl w:tentative="true" w:tplc="041A001B" w:ilvl="5">
      <w:start w:val="1"/>
      <w:numFmt w:val="lowerRoman"/>
      <w:lvlText w:val="%6."/>
      <w:lvlJc w:val="right"/>
      <w:pPr>
        <w:ind w:hanging="180" w:left="4385"/>
      </w:pPr>
    </w:lvl>
    <w:lvl w:tentative="true" w:tplc="041A000F" w:ilvl="6">
      <w:start w:val="1"/>
      <w:numFmt w:val="decimal"/>
      <w:lvlText w:val="%7."/>
      <w:lvlJc w:val="left"/>
      <w:pPr>
        <w:ind w:hanging="360" w:left="5105"/>
      </w:pPr>
    </w:lvl>
    <w:lvl w:tentative="true" w:tplc="041A0019" w:ilvl="7">
      <w:start w:val="1"/>
      <w:numFmt w:val="lowerLetter"/>
      <w:lvlText w:val="%8."/>
      <w:lvlJc w:val="left"/>
      <w:pPr>
        <w:ind w:hanging="360" w:left="5825"/>
      </w:pPr>
    </w:lvl>
    <w:lvl w:tentative="true" w:tplc="041A001B" w:ilvl="8">
      <w:start w:val="1"/>
      <w:numFmt w:val="lowerRoman"/>
      <w:lvlText w:val="%9."/>
      <w:lvlJc w:val="right"/>
      <w:pPr>
        <w:ind w:hanging="180" w:left="6545"/>
      </w:pPr>
    </w:lvl>
  </w:abstractNum>
  <w:abstractNum w:abstractNumId="3">
    <w:nsid w:val="52861B25"/>
    <w:multiLevelType w:val="hybridMultilevel"/>
    <w:tmpl w:val="936AE852"/>
    <w:lvl w:tplc="2E6ADF9A" w:ilvl="0">
      <w:start w:val="1"/>
      <w:numFmt w:val="bullet"/>
      <w:lvlText w:val="-"/>
      <w:lvlJc w:val="left"/>
      <w:pPr>
        <w:ind w:hanging="360" w:left="643"/>
      </w:pPr>
      <w:rPr>
        <w:rFonts w:cs="Times New Roman" w:eastAsia="Times New Roman" w:hAnsi="Times New Roman" w:ascii="Times New Roman" w:hint="default"/>
      </w:rPr>
    </w:lvl>
    <w:lvl w:tentative="true" w:tplc="041A0003" w:ilvl="1">
      <w:start w:val="1"/>
      <w:numFmt w:val="bullet"/>
      <w:lvlText w:val="o"/>
      <w:lvlJc w:val="left"/>
      <w:pPr>
        <w:ind w:hanging="360" w:left="1363"/>
      </w:pPr>
      <w:rPr>
        <w:rFonts w:cs="Courier New" w:hAnsi="Courier New" w:ascii="Courier New" w:hint="default"/>
      </w:rPr>
    </w:lvl>
    <w:lvl w:tentative="true" w:tplc="041A0005" w:ilvl="2">
      <w:start w:val="1"/>
      <w:numFmt w:val="bullet"/>
      <w:lvlText w:val=""/>
      <w:lvlJc w:val="left"/>
      <w:pPr>
        <w:ind w:hanging="360" w:left="2083"/>
      </w:pPr>
      <w:rPr>
        <w:rFonts w:hAnsi="Wingdings" w:ascii="Wingdings" w:hint="default"/>
      </w:rPr>
    </w:lvl>
    <w:lvl w:tentative="true" w:tplc="041A0001" w:ilvl="3">
      <w:start w:val="1"/>
      <w:numFmt w:val="bullet"/>
      <w:lvlText w:val=""/>
      <w:lvlJc w:val="left"/>
      <w:pPr>
        <w:ind w:hanging="360" w:left="2803"/>
      </w:pPr>
      <w:rPr>
        <w:rFonts w:hAnsi="Symbol" w:ascii="Symbol" w:hint="default"/>
      </w:rPr>
    </w:lvl>
    <w:lvl w:tentative="true" w:tplc="041A0003" w:ilvl="4">
      <w:start w:val="1"/>
      <w:numFmt w:val="bullet"/>
      <w:lvlText w:val="o"/>
      <w:lvlJc w:val="left"/>
      <w:pPr>
        <w:ind w:hanging="360" w:left="3523"/>
      </w:pPr>
      <w:rPr>
        <w:rFonts w:cs="Courier New" w:hAnsi="Courier New" w:ascii="Courier New" w:hint="default"/>
      </w:rPr>
    </w:lvl>
    <w:lvl w:tentative="true" w:tplc="041A0005" w:ilvl="5">
      <w:start w:val="1"/>
      <w:numFmt w:val="bullet"/>
      <w:lvlText w:val=""/>
      <w:lvlJc w:val="left"/>
      <w:pPr>
        <w:ind w:hanging="360" w:left="4243"/>
      </w:pPr>
      <w:rPr>
        <w:rFonts w:hAnsi="Wingdings" w:ascii="Wingdings" w:hint="default"/>
      </w:rPr>
    </w:lvl>
    <w:lvl w:tentative="true" w:tplc="041A0001" w:ilvl="6">
      <w:start w:val="1"/>
      <w:numFmt w:val="bullet"/>
      <w:lvlText w:val=""/>
      <w:lvlJc w:val="left"/>
      <w:pPr>
        <w:ind w:hanging="360" w:left="4963"/>
      </w:pPr>
      <w:rPr>
        <w:rFonts w:hAnsi="Symbol" w:ascii="Symbol" w:hint="default"/>
      </w:rPr>
    </w:lvl>
    <w:lvl w:tentative="true" w:tplc="041A0003" w:ilvl="7">
      <w:start w:val="1"/>
      <w:numFmt w:val="bullet"/>
      <w:lvlText w:val="o"/>
      <w:lvlJc w:val="left"/>
      <w:pPr>
        <w:ind w:hanging="360" w:left="5683"/>
      </w:pPr>
      <w:rPr>
        <w:rFonts w:cs="Courier New" w:hAnsi="Courier New" w:ascii="Courier New" w:hint="default"/>
      </w:rPr>
    </w:lvl>
    <w:lvl w:tentative="true" w:tplc="041A0005" w:ilvl="8">
      <w:start w:val="1"/>
      <w:numFmt w:val="bullet"/>
      <w:lvlText w:val=""/>
      <w:lvlJc w:val="left"/>
      <w:pPr>
        <w:ind w:hanging="360" w:left="6403"/>
      </w:pPr>
      <w:rPr>
        <w:rFonts w:hAnsi="Wingdings" w:ascii="Wingdings" w:hint="default"/>
      </w:rPr>
    </w:lvl>
  </w:abstractNum>
  <w:num w:numId="1">
    <w:abstractNumId w:val="1"/>
  </w:num>
  <w:num w:numId="2">
    <w:abstractNumId w:val="2"/>
  </w:num>
  <w:num w:numId="3">
    <w:abstractNumId w:val="3"/>
  </w:num>
  <w:num w:numId="4">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5150"/>
    <w:rsid w:val="00040B48"/>
    <w:rsid w:val="00075489"/>
    <w:rsid w:val="000D1100"/>
    <w:rsid w:val="001254A5"/>
    <w:rsid w:val="00135539"/>
    <w:rsid w:val="00140D86"/>
    <w:rsid w:val="001460C2"/>
    <w:rsid w:val="00164011"/>
    <w:rsid w:val="00164B86"/>
    <w:rsid w:val="00170A7F"/>
    <w:rsid w:val="00172857"/>
    <w:rsid w:val="00185DEC"/>
    <w:rsid w:val="0019327F"/>
    <w:rsid w:val="00193529"/>
    <w:rsid w:val="001A0345"/>
    <w:rsid w:val="001F14E0"/>
    <w:rsid w:val="001F5E05"/>
    <w:rsid w:val="00217B67"/>
    <w:rsid w:val="0022448A"/>
    <w:rsid w:val="00225123"/>
    <w:rsid w:val="00242C91"/>
    <w:rsid w:val="00245DBA"/>
    <w:rsid w:val="00246AE4"/>
    <w:rsid w:val="00287C71"/>
    <w:rsid w:val="002B12E0"/>
    <w:rsid w:val="002B4A0D"/>
    <w:rsid w:val="002D5791"/>
    <w:rsid w:val="002E2FCB"/>
    <w:rsid w:val="002E4C2A"/>
    <w:rsid w:val="002E5843"/>
    <w:rsid w:val="002F700C"/>
    <w:rsid w:val="00300BEB"/>
    <w:rsid w:val="00303F1C"/>
    <w:rsid w:val="00315252"/>
    <w:rsid w:val="00336C56"/>
    <w:rsid w:val="0035283E"/>
    <w:rsid w:val="003B3459"/>
    <w:rsid w:val="003C02F9"/>
    <w:rsid w:val="003E6181"/>
    <w:rsid w:val="003F48C2"/>
    <w:rsid w:val="004040CB"/>
    <w:rsid w:val="004146C0"/>
    <w:rsid w:val="004352E9"/>
    <w:rsid w:val="0043572A"/>
    <w:rsid w:val="00455497"/>
    <w:rsid w:val="00485A99"/>
    <w:rsid w:val="004958E0"/>
    <w:rsid w:val="004B0294"/>
    <w:rsid w:val="004B0E99"/>
    <w:rsid w:val="004D7A4A"/>
    <w:rsid w:val="004F216C"/>
    <w:rsid w:val="00503905"/>
    <w:rsid w:val="00512AD2"/>
    <w:rsid w:val="00534FC5"/>
    <w:rsid w:val="00535DB4"/>
    <w:rsid w:val="00552D30"/>
    <w:rsid w:val="005722F4"/>
    <w:rsid w:val="005909DD"/>
    <w:rsid w:val="005B2986"/>
    <w:rsid w:val="005F7F53"/>
    <w:rsid w:val="0062165F"/>
    <w:rsid w:val="006473D0"/>
    <w:rsid w:val="00650D8C"/>
    <w:rsid w:val="00654DDA"/>
    <w:rsid w:val="00660A77"/>
    <w:rsid w:val="00661D75"/>
    <w:rsid w:val="006674B8"/>
    <w:rsid w:val="006A5D59"/>
    <w:rsid w:val="006C1D68"/>
    <w:rsid w:val="006C32F0"/>
    <w:rsid w:val="006C7CBF"/>
    <w:rsid w:val="006D4CB5"/>
    <w:rsid w:val="006F1BA2"/>
    <w:rsid w:val="006F5082"/>
    <w:rsid w:val="007001FF"/>
    <w:rsid w:val="00710052"/>
    <w:rsid w:val="00714862"/>
    <w:rsid w:val="00716E34"/>
    <w:rsid w:val="007200E4"/>
    <w:rsid w:val="00741738"/>
    <w:rsid w:val="00754B3D"/>
    <w:rsid w:val="00767973"/>
    <w:rsid w:val="007728FD"/>
    <w:rsid w:val="007A3747"/>
    <w:rsid w:val="007E4A4C"/>
    <w:rsid w:val="007F248B"/>
    <w:rsid w:val="007F5AAD"/>
    <w:rsid w:val="00814461"/>
    <w:rsid w:val="00844EA5"/>
    <w:rsid w:val="00851F03"/>
    <w:rsid w:val="00865C1B"/>
    <w:rsid w:val="00865FE5"/>
    <w:rsid w:val="00877419"/>
    <w:rsid w:val="008A12DB"/>
    <w:rsid w:val="008C1B2F"/>
    <w:rsid w:val="008D41C8"/>
    <w:rsid w:val="008F41C5"/>
    <w:rsid w:val="00913323"/>
    <w:rsid w:val="00946235"/>
    <w:rsid w:val="009843CD"/>
    <w:rsid w:val="00985150"/>
    <w:rsid w:val="00994C71"/>
    <w:rsid w:val="00995FC6"/>
    <w:rsid w:val="009B24E7"/>
    <w:rsid w:val="009C2C50"/>
    <w:rsid w:val="00A2064F"/>
    <w:rsid w:val="00A25910"/>
    <w:rsid w:val="00A45D7A"/>
    <w:rsid w:val="00A524F5"/>
    <w:rsid w:val="00A555E0"/>
    <w:rsid w:val="00A60BFC"/>
    <w:rsid w:val="00A85FA2"/>
    <w:rsid w:val="00A877B0"/>
    <w:rsid w:val="00A9240D"/>
    <w:rsid w:val="00AA1D17"/>
    <w:rsid w:val="00AB1B40"/>
    <w:rsid w:val="00AB1D5A"/>
    <w:rsid w:val="00AC4A29"/>
    <w:rsid w:val="00AF1AE6"/>
    <w:rsid w:val="00B210B9"/>
    <w:rsid w:val="00B355DC"/>
    <w:rsid w:val="00B47796"/>
    <w:rsid w:val="00B50356"/>
    <w:rsid w:val="00BA2E9F"/>
    <w:rsid w:val="00BA3D3D"/>
    <w:rsid w:val="00BA7711"/>
    <w:rsid w:val="00BF419D"/>
    <w:rsid w:val="00C02009"/>
    <w:rsid w:val="00C07D82"/>
    <w:rsid w:val="00C21A0C"/>
    <w:rsid w:val="00C5761E"/>
    <w:rsid w:val="00C700DD"/>
    <w:rsid w:val="00C71F39"/>
    <w:rsid w:val="00C7782A"/>
    <w:rsid w:val="00CA4A69"/>
    <w:rsid w:val="00CB10AB"/>
    <w:rsid w:val="00CB2596"/>
    <w:rsid w:val="00D25892"/>
    <w:rsid w:val="00D514C1"/>
    <w:rsid w:val="00D72A86"/>
    <w:rsid w:val="00DB0C5B"/>
    <w:rsid w:val="00DC4441"/>
    <w:rsid w:val="00DF3692"/>
    <w:rsid w:val="00E16F75"/>
    <w:rsid w:val="00E43A0C"/>
    <w:rsid w:val="00E56B10"/>
    <w:rsid w:val="00E57D6E"/>
    <w:rsid w:val="00E71B05"/>
    <w:rsid w:val="00E81A7D"/>
    <w:rsid w:val="00EB1613"/>
    <w:rsid w:val="00EB345D"/>
    <w:rsid w:val="00EB48B0"/>
    <w:rsid w:val="00F123B2"/>
    <w:rsid w:val="00F53D1C"/>
    <w:rsid w:val="00FA39B1"/>
    <w:rsid w:val="00FB77EA"/>
    <w:rsid w:val="00FB7A20"/>
    <w:rsid w:val="00FC3F8A"/>
    <w:rsid w:val="00FC67A1"/>
    <w:rsid w:val="00FE4A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5150"/>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985150"/>
  </w:style>
  <w:style w:styleId="Tijeloteksta" w:type="paragraph">
    <w:name w:val="Body Text"/>
    <w:aliases w:val="uvlaka 3,uvlaka 2"/>
    <w:basedOn w:val="Normal"/>
    <w:link w:val="TijelotekstaChar"/>
    <w:unhideWhenUsed/>
    <w:rsid w:val="00985150"/>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985150"/>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9851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5150"/>
    <w:rPr>
      <w:rFonts w:cs="Tahoma" w:eastAsia="Times New Roman" w:hAnsi="Tahoma" w:ascii="Tahoma"/>
      <w:sz w:val="16"/>
      <w:szCs w:val="16"/>
      <w:lang w:eastAsia="hr-HR"/>
    </w:rPr>
  </w:style>
  <w:style w:styleId="Uvuenotijeloteksta" w:type="paragraph">
    <w:name w:val="Body Text Indent"/>
    <w:basedOn w:val="Normal"/>
    <w:link w:val="UvuenotijelotekstaChar"/>
    <w:uiPriority w:val="99"/>
    <w:semiHidden/>
    <w:unhideWhenUsed/>
    <w:rsid w:val="004146C0"/>
    <w:pPr>
      <w:spacing w:after="120"/>
      <w:ind w:left="283"/>
    </w:pPr>
  </w:style>
  <w:style w:customStyle="true" w:styleId="UvuenotijelotekstaChar" w:type="character">
    <w:name w:val="Uvučeno tijelo teksta Char"/>
    <w:basedOn w:val="Zadanifontodlomka"/>
    <w:link w:val="Uvuenotijeloteksta"/>
    <w:uiPriority w:val="99"/>
    <w:semiHidden/>
    <w:rsid w:val="004146C0"/>
    <w:rPr>
      <w:rFonts w:cs="Times New Roman" w:eastAsia="Times New Roman" w:hAnsi="Arial" w:ascii="Arial"/>
      <w:szCs w:val="20"/>
      <w:lang w:eastAsia="hr-HR"/>
    </w:rPr>
  </w:style>
  <w:style w:styleId="Odlomakpopisa" w:type="paragraph">
    <w:name w:val="List Paragraph"/>
    <w:basedOn w:val="Normal"/>
    <w:uiPriority w:val="34"/>
    <w:qFormat/>
    <w:rsid w:val="00714862"/>
    <w:pPr>
      <w:ind w:left="720"/>
      <w:contextualSpacing/>
    </w:pPr>
  </w:style>
  <w:style w:styleId="Zaglavlje" w:type="paragraph">
    <w:name w:val="header"/>
    <w:basedOn w:val="Normal"/>
    <w:link w:val="ZaglavljeChar"/>
    <w:uiPriority w:val="99"/>
    <w:unhideWhenUsed/>
    <w:rsid w:val="0043572A"/>
    <w:pPr>
      <w:tabs>
        <w:tab w:pos="4536" w:val="center"/>
        <w:tab w:pos="9072" w:val="right"/>
      </w:tabs>
    </w:pPr>
  </w:style>
  <w:style w:customStyle="true" w:styleId="ZaglavljeChar" w:type="character">
    <w:name w:val="Zaglavlje Char"/>
    <w:basedOn w:val="Zadanifontodlomka"/>
    <w:link w:val="Zaglavlje"/>
    <w:uiPriority w:val="99"/>
    <w:rsid w:val="0043572A"/>
    <w:rPr>
      <w:rFonts w:cs="Times New Roman" w:eastAsia="Times New Roman" w:hAnsi="Arial" w:ascii="Arial"/>
      <w:szCs w:val="20"/>
      <w:lang w:eastAsia="hr-HR"/>
    </w:rPr>
  </w:style>
  <w:style w:styleId="Podnoje" w:type="paragraph">
    <w:name w:val="footer"/>
    <w:basedOn w:val="Normal"/>
    <w:link w:val="PodnojeChar"/>
    <w:uiPriority w:val="99"/>
    <w:unhideWhenUsed/>
    <w:rsid w:val="0043572A"/>
    <w:pPr>
      <w:tabs>
        <w:tab w:pos="4536" w:val="center"/>
        <w:tab w:pos="9072" w:val="right"/>
      </w:tabs>
    </w:pPr>
  </w:style>
  <w:style w:customStyle="true" w:styleId="PodnojeChar" w:type="character">
    <w:name w:val="Podnožje Char"/>
    <w:basedOn w:val="Zadanifontodlomka"/>
    <w:link w:val="Podnoje"/>
    <w:uiPriority w:val="99"/>
    <w:rsid w:val="0043572A"/>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6D4CB5"/>
    <w:rPr>
      <w:color w:val="808080"/>
      <w:bdr w:space="0" w:sz="0" w:color="auto" w:val="none"/>
      <w:shd w:fill="CCFFFF" w:color="auto" w:val="clear"/>
    </w:rPr>
  </w:style>
  <w:style w:customStyle="true" w:styleId="eSPISCCParagraphDefaultFont" w:type="character">
    <w:name w:val="eSPIS_CC_Paragraph Default Font"/>
    <w:basedOn w:val="Zadanifontodlomka"/>
    <w:rsid w:val="006D4CB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D4CB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D4CB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D4CB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5150"/>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985150"/>
  </w:style>
  <w:style w:styleId="Tijeloteksta" w:type="paragraph">
    <w:name w:val="Body Text"/>
    <w:aliases w:val="uvlaka 3,uvlaka 2"/>
    <w:basedOn w:val="Normal"/>
    <w:link w:val="TijelotekstaChar"/>
    <w:unhideWhenUsed/>
    <w:rsid w:val="00985150"/>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985150"/>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985150"/>
    <w:rPr>
      <w:rFonts w:ascii="Tahoma" w:cs="Tahoma" w:hAnsi="Tahoma"/>
      <w:sz w:val="16"/>
      <w:szCs w:val="16"/>
    </w:rPr>
  </w:style>
  <w:style w:customStyle="1" w:styleId="TekstbaloniaChar" w:type="character">
    <w:name w:val="Tekst balončića Char"/>
    <w:basedOn w:val="Zadanifontodlomka"/>
    <w:link w:val="Tekstbalonia"/>
    <w:uiPriority w:val="99"/>
    <w:semiHidden/>
    <w:rsid w:val="00985150"/>
    <w:rPr>
      <w:rFonts w:ascii="Tahoma" w:cs="Tahoma" w:eastAsia="Times New Roman" w:hAnsi="Tahoma"/>
      <w:sz w:val="16"/>
      <w:szCs w:val="16"/>
      <w:lang w:eastAsia="hr-HR"/>
    </w:rPr>
  </w:style>
  <w:style w:styleId="Uvuenotijeloteksta" w:type="paragraph">
    <w:name w:val="Body Text Indent"/>
    <w:basedOn w:val="Normal"/>
    <w:link w:val="UvuenotijelotekstaChar"/>
    <w:uiPriority w:val="99"/>
    <w:semiHidden/>
    <w:unhideWhenUsed/>
    <w:rsid w:val="004146C0"/>
    <w:pPr>
      <w:spacing w:after="120"/>
      <w:ind w:left="283"/>
    </w:pPr>
  </w:style>
  <w:style w:customStyle="1" w:styleId="UvuenotijelotekstaChar" w:type="character">
    <w:name w:val="Uvučeno tijelo teksta Char"/>
    <w:basedOn w:val="Zadanifontodlomka"/>
    <w:link w:val="Uvuenotijeloteksta"/>
    <w:uiPriority w:val="99"/>
    <w:semiHidden/>
    <w:rsid w:val="004146C0"/>
    <w:rPr>
      <w:rFonts w:ascii="Arial" w:cs="Times New Roman" w:eastAsia="Times New Roman" w:hAnsi="Arial"/>
      <w:szCs w:val="20"/>
      <w:lang w:eastAsia="hr-HR"/>
    </w:rPr>
  </w:style>
  <w:style w:styleId="Odlomakpopisa" w:type="paragraph">
    <w:name w:val="List Paragraph"/>
    <w:basedOn w:val="Normal"/>
    <w:uiPriority w:val="34"/>
    <w:qFormat/>
    <w:rsid w:val="00714862"/>
    <w:pPr>
      <w:ind w:left="720"/>
      <w:contextualSpacing/>
    </w:pPr>
  </w:style>
  <w:style w:styleId="Zaglavlje" w:type="paragraph">
    <w:name w:val="header"/>
    <w:basedOn w:val="Normal"/>
    <w:link w:val="ZaglavljeChar"/>
    <w:uiPriority w:val="99"/>
    <w:unhideWhenUsed/>
    <w:rsid w:val="0043572A"/>
    <w:pPr>
      <w:tabs>
        <w:tab w:pos="4536" w:val="center"/>
        <w:tab w:pos="9072" w:val="right"/>
      </w:tabs>
    </w:pPr>
  </w:style>
  <w:style w:customStyle="1" w:styleId="ZaglavljeChar" w:type="character">
    <w:name w:val="Zaglavlje Char"/>
    <w:basedOn w:val="Zadanifontodlomka"/>
    <w:link w:val="Zaglavlje"/>
    <w:uiPriority w:val="99"/>
    <w:rsid w:val="0043572A"/>
    <w:rPr>
      <w:rFonts w:ascii="Arial" w:cs="Times New Roman" w:eastAsia="Times New Roman" w:hAnsi="Arial"/>
      <w:szCs w:val="20"/>
      <w:lang w:eastAsia="hr-HR"/>
    </w:rPr>
  </w:style>
  <w:style w:styleId="Podnoje" w:type="paragraph">
    <w:name w:val="footer"/>
    <w:basedOn w:val="Normal"/>
    <w:link w:val="PodnojeChar"/>
    <w:uiPriority w:val="99"/>
    <w:unhideWhenUsed/>
    <w:rsid w:val="0043572A"/>
    <w:pPr>
      <w:tabs>
        <w:tab w:pos="4536" w:val="center"/>
        <w:tab w:pos="9072" w:val="right"/>
      </w:tabs>
    </w:pPr>
  </w:style>
  <w:style w:customStyle="1" w:styleId="PodnojeChar" w:type="character">
    <w:name w:val="Podnožje Char"/>
    <w:basedOn w:val="Zadanifontodlomka"/>
    <w:link w:val="Podnoje"/>
    <w:uiPriority w:val="99"/>
    <w:rsid w:val="0043572A"/>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6D4CB5"/>
    <w:rPr>
      <w:color w:val="808080"/>
      <w:bdr w:color="auto" w:space="0" w:sz="0" w:val="none"/>
      <w:shd w:color="auto" w:fill="CCFFFF" w:val="clear"/>
    </w:rPr>
  </w:style>
  <w:style w:customStyle="1" w:styleId="eSPISCCParagraphDefaultFont" w:type="character">
    <w:name w:val="eSPIS_CC_Paragraph Default Font"/>
    <w:basedOn w:val="Zadanifontodlomka"/>
    <w:rsid w:val="006D4CB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D4CB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D4CB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D4CB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3246595">
      <w:bodyDiv w:val="true"/>
      <w:marLeft w:val="0"/>
      <w:marRight w:val="0"/>
      <w:marTop w:val="0"/>
      <w:marBottom w:val="0"/>
      <w:divBdr>
        <w:top w:space="0" w:sz="0" w:color="auto" w:val="none"/>
        <w:left w:space="0" w:sz="0" w:color="auto" w:val="none"/>
        <w:bottom w:space="0" w:sz="0" w:color="auto" w:val="none"/>
        <w:right w:space="0" w:sz="0" w:color="auto" w:val="none"/>
      </w:divBdr>
    </w:div>
    <w:div w:id="1315256907">
      <w:bodyDiv w:val="true"/>
      <w:marLeft w:val="0"/>
      <w:marRight w:val="0"/>
      <w:marTop w:val="0"/>
      <w:marBottom w:val="0"/>
      <w:divBdr>
        <w:top w:space="0" w:sz="0" w:color="auto" w:val="none"/>
        <w:left w:space="0" w:sz="0" w:color="auto" w:val="none"/>
        <w:bottom w:space="0" w:sz="0" w:color="auto" w:val="none"/>
        <w:right w:space="0" w:sz="0" w:color="auto" w:val="none"/>
      </w:divBdr>
    </w:div>
    <w:div w:id="1626697381">
      <w:bodyDiv w:val="true"/>
      <w:marLeft w:val="0"/>
      <w:marRight w:val="0"/>
      <w:marTop w:val="0"/>
      <w:marBottom w:val="0"/>
      <w:divBdr>
        <w:top w:space="0" w:sz="0" w:color="auto" w:val="none"/>
        <w:left w:space="0" w:sz="0" w:color="auto" w:val="none"/>
        <w:bottom w:space="0" w:sz="0" w:color="auto" w:val="none"/>
        <w:right w:space="0" w:sz="0" w:color="auto" w:val="none"/>
      </w:divBdr>
    </w:div>
    <w:div w:id="18604629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Šibenik</izvorni_sadrzaj>
    <derivirana_varijabla naziv="DomainObject.Primjedba_1">Šibenik</derivirana_varijabla>
  </DomainObject.Primjedba>
  <DomainObject.Oznaka>
    <izvorni_sadrzaj>St-734/2012-225</izvorni_sadrzaj>
    <derivirana_varijabla naziv="DomainObject.Oznaka_1">St-734/2012-225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L</izvorni_sadrzaj>
    <derivirana_varijabla naziv="DomainObject.Predmet.PrimjedbaSuca_1">5  L</derivirana_varijabla>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 Luka Marčić; Mario Skorić; VENTOR društvo s ograničenom odgovornošću za usluge i poslovanje nekretninama</izvorni_sadrzaj>
    <derivirana_varijabla naziv="DomainObject.Predmet.StrankaFormated_1">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 Luka Marčić; Mario Skorić; VENTOR društvo s ograničenom odgovornošću za usluge i poslovanje nekretninama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 Luka Marčić, OIB 96877768834; Mario Skorić, OIB 79362783261; VENTOR društvo s ograničenom odgovornošću za usluge i poslovanje nekretninama, OIB 46146572927</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 Luka Marčić, OIB 96877768834; Mario Skorić, OIB 79362783261; VENTOR društvo s ograničenom odgovornošću za usluge i poslovanje nekretninama, OIB 46146572927</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 Luka Marčić, Danilska 35, 22000 Šibenik; Mario Skorić, Krapanjskih Spužvara 63 B, 22000 Brodarica; VENTOR društvo s ograničenom odgovornošću za usluge i poslovanje nekretninama, Podšupera 27, 51260 Crikvenica</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 Luka Marčić, Danilska 35, 22000 Šibenik; Mario Skorić, Krapanjskih Spužvara 63 B, 22000 Brodarica; VENTOR društvo s ograničenom odgovornošću za usluge i poslovanje nekretninama, Podšupera 27, 51260 Crikvenica</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 Luka Marčić, OIB 96877768834, Danilska 35, 22000 Šibenik; Mario Skorić, OIB 79362783261, Krapanjskih Spužvara 63 B, 22000 Brodarica; VENTOR društvo s ograničenom odgovornošću za usluge i poslovanje nekretninama, OIB 46146572927, Podšupera 27, 51260 Crikvenica</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 Luka Marčić, OIB 96877768834, Danilska 35, 22000 Šibenik; Mario Skorić, OIB 79362783261, Krapanjskih Spužvara 63 B, 22000 Brodarica; VENTOR društvo s ograničenom odgovornošću za usluge i poslovanje nekretninama, OIB 46146572927, Podšupera 27, 51260 Crikvenica</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Gračišće,Luka Marčić Danilska 35,22000 Šibenik,Mario Skorić Krapanjskih Spužvara 63 B,22000 Brodarica,VENTOR društvo s ograničenom odgovornošću za usluge i poslovanje nekretninama Podšupera 27,51260 Crikvenica</izvorni_sadrzaj>
    <derivirana_varijabla naziv="DomainObject.Predmet.StrankaWithAdress_1">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Gračišće,Luka Marčić Danilska 35,22000 Šibenik,Mario Skorić Krapanjskih Spužvara 63 B,22000 Brodarica,VENTOR društvo s ograničenom odgovornošću za usluge i poslovanje nekretninama Podšupera 27,51260 Crikvenica</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Gračišće,Luka Marčić, OIB 96877768834, Danilska 35,22000 Šibenik,Mario Skorić, OIB 79362783261, Krapanjskih Spužvara 63 B,22000 Brodarica,VENTOR društvo s ograničenom odgovornošću za usluge i poslovanje nekretninama, OIB 46146572927, Podšupera 27,51260 Crikvenica</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Gračišće,Luka Marčić, OIB 96877768834, Danilska 35,22000 Šibenik,Mario Skorić, OIB 79362783261, Krapanjskih Spužvara 63 B,22000 Brodarica,VENTOR društvo s ograničenom odgovornošću za usluge i poslovanje nekretninama, OIB 46146572927, Podšupera 27,51260 Crikvenica</derivirana_varijabla>
  </DomainObject.Predmet.StrankaWithAdressOIB>
  <DomainObject.Predmet.StrankaNazivFormated>
    <izvorni_sadrzaj>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agencija,Luka Marčić,Mario Skorić,VENTOR društvo s ograničenom odgovornošću za usluge i poslovanje nekretninama</izvorni_sadrzaj>
    <derivirana_varijabla naziv="DomainObject.Predmet.StrankaNazivFormated_1">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agencija,Luka Marčić,Mario Skorić,VENTOR društvo s ograničenom odgovornošću za usluge i poslovanje nekretninama</derivirana_varijabla>
  </DomainObject.Predmet.StrankaNazivFormated>
  <DomainObject.Predmet.StrankaNazivFormatedOIB>
    <izvorni_sadrzaj>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60869680078,Luka Marčić, OIB 96877768834,Mario Skorić, OIB 79362783261,VENTOR društvo s ograničenom odgovornošću za usluge i poslovanje nekretninama, OIB 46146572927</izvorni_sadrzaj>
    <derivirana_varijabla naziv="DomainObject.Predmet.StrankaNazivFormatedOIB_1">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60869680078,Luka Marčić, OIB 96877768834,Mario Skorić, OIB 79362783261,VENTOR društvo s ograničenom odgovornošću za usluge i poslovanje nekretninama, OIB 46146572927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tem>Luka Marčić, Danilska 35, 22000 Šibenik</item>
      <item>Mario Skorić, Krapanjskih Spužvara 63 B, 22000 Brodarica</item>
      <item>VENTOR društvo s ograničenom odgovornošću za usluge i poslovanje nekretninama, Podšupera 27, 51260 Crikvenica</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tem>Luka Marčić, Danilska 35, 22000 Šibenik</item>
      <item>Mario Skorić, Krapanjskih Spužvara 63 B, 22000 Brodarica</item>
      <item>VENTOR društvo s ograničenom odgovornošću za usluge i poslovanje nekretninama, Podšupera 27, 51260 Crikvenica</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tem>Luka Marčić, OIB 96877768834, Danilska 35, 22000 Šibenik</item>
      <item>Mario Skorić, OIB 79362783261, Krapanjskih Spužvara 63 B, 22000 Brodarica</item>
      <item>VENTOR društvo s ograničenom odgovornošću za usluge i poslovanje nekretninama, OIB 46146572927, Podšupera 27, 51260 Crikvenica</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tem>Luka Marčić, OIB 96877768834, Danilska 35, 22000 Šibenik</item>
      <item>Mario Skorić, OIB 79362783261, Krapanjskih Spužvara 63 B, 22000 Brodarica</item>
      <item>VENTOR društvo s ograničenom odgovornošću za usluge i poslovanje nekretninama, OIB 46146572927, Podšupera 27, 51260 Crikvenica</item>
    </derivirana_varijabla>
  </DomainObject.Predmet.StrankaListFormatedWithAdressOIB>
  <DomainObject.Predmet.StrankaListNazivFormated>
    <izvorni_sadrzaj>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izvorni_sadrzaj>
    <derivirana_varijabla naziv="DomainObject.Predmet.StrankaListNazivFormated_1">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izvorni_sadrzaj>
    <derivirana_varijabla naziv="DomainObject.Predmet.OstaliListFormated_1">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derivirana_varijabla>
  </DomainObject.Predmet.OstaliListFormated>
  <DomainObject.Predmet.OstaliListFormatedOIB>
    <izvorni_sadrzaj>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izvorni_sadrzaj>
    <derivirana_varijabla naziv="DomainObject.Predmet.OstaliListFormatedOIB_1">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tem>Općinski sud u Šibeniku, zk odjel Šibenik, Stjepana Radića 81, 22000 Šibenik</item>
    </izvorni_sadrzaj>
    <derivirana_varijabla naziv="DomainObject.Predmet.OstaliListFormatedWithAdress_1">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tem>Općinski sud u Šibeniku, zk odjel Šibenik, Stjepana Radića 81, 22000 Šibenik</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tem>Općinski sud u Šibeniku, zk odjel Šibenik, Stjepana Radića 81, 22000 Šibenik</item>
    </izvorni_sadrzaj>
    <derivirana_varijabla naziv="DomainObject.Predmet.OstaliListFormatedWithAdressOIB_1">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tem>Općinski sud u Šibeniku, zk odjel Šibenik, Stjepana Radića 81, 22000 Šibenik</item>
    </derivirana_varijabla>
  </DomainObject.Predmet.OstaliListFormatedWithAdressOIB>
  <DomainObject.Predmet.OstaliListNazivFormated>
    <izvorni_sadrzaj>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izvorni_sadrzaj>
    <derivirana_varijabla naziv="DomainObject.Predmet.OstaliListNazivFormated_1">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derivirana_varijabla>
  </DomainObject.Predmet.OstaliListNazivFormated>
  <DomainObject.Predmet.OstaliListNazivFormatedOIB>
    <izvorni_sadrzaj>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izvorni_sadrzaj>
    <derivirana_varijabla naziv="DomainObject.Predmet.OstaliListNazivFormatedOIB_1">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St-734/2012-225</izvorni_sadrzaj>
    <derivirana_varijabla naziv="DomainObject.PoslovniBrojDokumenta_1">St-734/2012-225</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tem>Luka Marčić</item>
      <item>Mario Skorić</item>
      <item>Općinski sud u Šibeniku, zk odjel Šibenik</item>
      <item>VENTOR društvo s ograničenom odgovornošću za usluge i poslovanje nekretninama</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tem>Luka Marčić</item>
      <item>Mario Skorić</item>
      <item>Općinski sud u Šibeniku, zk odjel Šibenik</item>
      <item>VENTOR društvo s ograničenom odgovornošću za usluge i poslovanje nekretninama</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tem>Luka Marčić, OIB 96877768834, Danilska 35,22000 Šibenik</item>
      <item>Mario Skorić, OIB 79362783261, Krapanjskih Spužvara 63 B,22000 Brodarica</item>
      <item>Općinski sud u Šibeniku, zk odjel Šibenik, Stjepana Radića 81,22000 Šibenik</item>
      <item>VENTOR društvo s ograničenom odgovornošću za usluge i poslovanje nekretninama, OIB 46146572927, Podšupera 27,51260 Crikvenica</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tem>Luka Marčić, OIB 96877768834, Danilska 35,22000 Šibenik</item>
      <item>Mario Skorić, OIB 79362783261, Krapanjskih Spužvara 63 B,22000 Brodarica</item>
      <item>Općinski sud u Šibeniku, zk odjel Šibenik, Stjepana Radića 81,22000 Šibenik</item>
      <item>VENTOR društvo s ograničenom odgovornošću za usluge i poslovanje nekretninama, OIB 46146572927, Podšupera 27,51260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tem>, OIB 96877768834</item>
      <item>, OIB 79362783261</item>
      <item>, OIB null</item>
      <item>, OIB 46146572927</item>
    </izvorni_sadrzaj>
    <derivirana_varijabla naziv="DomainObject.Predmet.SudioniciListNazivOIB_1">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tem>, OIB 96877768834</item>
      <item>, OIB 79362783261</item>
      <item>, OIB null</item>
      <item>, OIB 46146572927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veljače 2019.</izvorni_sadrzaj>
    <derivirana_varijabla naziv="DomainObject.Predmet.DatumZadnjeOdrzaneSudskeRadnje_1">5. veljače 2019.</derivirana_varijabla>
  </DomainObject.Predmet.DatumZadnjeOdrzaneSudskeRadnje>
  <DomainObject.PredzadnjaOdlukaIzPredmeta.DatumDonosenjaOdluke>
    <izvorni_sadrzaj>18. siječnja 2019.</izvorni_sadrzaj>
    <derivirana_varijabla naziv="DomainObject.PredzadnjaOdlukaIzPredmeta.DatumDonosenjaOdluke_1">18. siječnja 2019.</derivirana_varijabla>
  </DomainObject.PredzadnjaOdlukaIzPredmeta.DatumDonosenjaOdluke>
  <DomainObject.PredzadnjaOdlukaIzPredmeta.Oznaka>
    <izvorni_sadrzaj>St-734/2012-221</izvorni_sadrzaj>
    <derivirana_varijabla naziv="DomainObject.PredzadnjaOdlukaIzPredmeta.Oznaka_1">St-734/2012-221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594</properties:Words>
  <properties:Characters>3191</properties:Characters>
  <properties:Lines>83</properties:Lines>
  <properties:Paragraphs>27</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2019-02-05T12:26:00Z</dcterms:created>
  <dc:creator>Monika Grbac</dc:creator>
  <cp:lastModifiedBy>Monika Grbac</cp:lastModifiedBy>
  <cp:lastPrinted>2018-10-10T12:30:00Z</cp:lastPrinted>
  <dcterms:modified xmlns:xsi="http://www.w3.org/2001/XMLSchema-instance" xsi:type="dcterms:W3CDTF">2019-02-05T13:13:00Z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St-734/2012-225 / Odluka - Rješenje - o namirenju (st-734-12 SAMOBOR BENZ -1 (Šibenik).docx)</vt:lpwstr>
  </prop:property>
  <prop:property name="CC_coloring" pid="4" fmtid="{D5CDD505-2E9C-101B-9397-08002B2CF9AE}">
    <vt:bool>true</vt:bool>
  </prop:property>
  <prop:property name="BrojStranica" pid="5" fmtid="{D5CDD505-2E9C-101B-9397-08002B2CF9AE}">
    <vt:i4>2</vt:i4>
  </prop:property>
</prop:Properties>
</file>