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5c827" w14:paraId="c95c827" w:rsidRDefault="00A70BC7" w:rsidP="00A70BC7" w:rsidR="00A70BC7" w:rsidRPr="00422A0C">
      <w:pPr>
        <w:jc w:val="center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</w:p>
    <w:p w:rsidRDefault="00C11E20" w:rsidP="00A70BC7" w:rsidR="00A70BC7" w:rsidRPr="00422A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22A0C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226" w:rsidP="00124226" w:rsidR="00124226" w:rsidRPr="00422A0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24226" w:rsidP="00124226" w:rsidR="00124226" w:rsidRPr="00422A0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24226" w:rsidP="00124226" w:rsidR="00124226" w:rsidRPr="00422A0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6A32D5" w:rsidRPr="00422A0C">
        <w:rPr>
          <w:rFonts w:hAnsi="Times New Roman" w:ascii="Times New Roman"/>
          <w:color w:val="auto"/>
          <w:sz w:val="24"/>
          <w:szCs w:val="24"/>
          <w:lang w:val="hr-HR"/>
        </w:rPr>
        <w:t>455/13-42</w:t>
      </w:r>
    </w:p>
    <w:p w:rsidRDefault="00124226" w:rsidP="00124226" w:rsidR="00124226" w:rsidRPr="00422A0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73270" w:rsidP="00124226" w:rsidR="00D17EBB" w:rsidRPr="00422A0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>U I M E  R E P U B L I K E  H R V A T S K E</w:t>
      </w:r>
    </w:p>
    <w:p w:rsidRDefault="00124226" w:rsidP="00124226" w:rsidR="00124226" w:rsidRPr="00422A0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124226" w:rsidP="00124226" w:rsidR="00124226" w:rsidRPr="00422A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24226" w:rsidP="00124226" w:rsidR="00124226" w:rsidRPr="00422A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  <w:t>TRGOVAČKI SUD U ZAGREBU po sucu pojedincu Vesni Malenica kao stečajnom</w:t>
      </w:r>
      <w:r w:rsidR="006A32D5" w:rsidRPr="00422A0C">
        <w:rPr>
          <w:rFonts w:hAnsi="Times New Roman" w:ascii="Times New Roman"/>
          <w:color w:val="auto"/>
          <w:sz w:val="24"/>
          <w:szCs w:val="24"/>
          <w:lang w:val="hr-HR"/>
        </w:rPr>
        <w:t xml:space="preserve"> sucu u stečajnom postupku nad dužnikom stečajna masa iza MLADOST d. d. u stečaju, Zagreb, Zaharova 3, OIB 80683309882,</w:t>
      </w:r>
      <w:r w:rsidR="00773270" w:rsidRPr="00422A0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02397" w:rsidRPr="00422A0C">
        <w:rPr>
          <w:rFonts w:hAnsi="Times New Roman" w:ascii="Times New Roman"/>
          <w:color w:val="auto"/>
          <w:sz w:val="24"/>
          <w:szCs w:val="24"/>
          <w:lang w:val="hr-HR"/>
        </w:rPr>
        <w:t>1. ožujka 2017.</w:t>
      </w:r>
    </w:p>
    <w:p w:rsidRDefault="00A70BC7" w:rsidP="00A70BC7" w:rsidR="00A70BC7" w:rsidRPr="00422A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422A0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A70BC7" w:rsidP="00A70BC7" w:rsidR="00A70BC7" w:rsidRPr="00422A0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24226" w:rsidP="00F73BDE" w:rsidR="00A70BC7" w:rsidRPr="00422A0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A70BC7" w:rsidRPr="00422A0C">
        <w:rPr>
          <w:rFonts w:hAnsi="Times New Roman" w:ascii="Times New Roman"/>
          <w:color w:val="auto"/>
          <w:sz w:val="24"/>
          <w:szCs w:val="24"/>
          <w:lang w:val="hr-HR"/>
        </w:rPr>
        <w:t xml:space="preserve">1. Zaključuje se stečajni postupak nad dužnikom </w:t>
      </w:r>
      <w:r w:rsidR="00E02397" w:rsidRPr="00422A0C">
        <w:rPr>
          <w:rFonts w:hAnsi="Times New Roman" w:ascii="Times New Roman"/>
          <w:color w:val="auto"/>
          <w:sz w:val="24"/>
          <w:szCs w:val="24"/>
          <w:lang w:val="hr-HR"/>
        </w:rPr>
        <w:t>stečajna masa iza MLADOST d. d. u stečaju, Zagreb, Zaharova 3, OIB 80683309882</w:t>
      </w:r>
      <w:r w:rsidR="00A70BC7" w:rsidRPr="00422A0C">
        <w:rPr>
          <w:rFonts w:hAnsi="Times New Roman" w:ascii="Times New Roman"/>
          <w:color w:val="auto"/>
          <w:sz w:val="24"/>
          <w:szCs w:val="24"/>
          <w:lang w:val="hr-HR"/>
        </w:rPr>
        <w:t>, temeljem od</w:t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>redbe čl. 196 Stečajnog zakona.</w:t>
      </w:r>
    </w:p>
    <w:p w:rsidRDefault="00124226" w:rsidP="00F73BDE" w:rsidR="00E02397" w:rsidRPr="00422A0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A70BC7" w:rsidRPr="00422A0C">
        <w:rPr>
          <w:rFonts w:hAnsi="Times New Roman" w:ascii="Times New Roman"/>
          <w:color w:val="auto"/>
          <w:sz w:val="24"/>
          <w:szCs w:val="24"/>
          <w:lang w:val="hr-HR"/>
        </w:rPr>
        <w:t>2. Ovo rješenje objavit</w:t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 xml:space="preserve"> će se na </w:t>
      </w:r>
      <w:r w:rsidR="00E02397" w:rsidRPr="00422A0C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>oglasnoj ploči suda</w:t>
      </w:r>
      <w:r w:rsidR="00E02397" w:rsidRPr="00422A0C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02397" w:rsidP="00E02397" w:rsidR="00A70BC7" w:rsidRPr="00422A0C">
      <w:pPr>
        <w:ind w:firstLine="708"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>3. N</w:t>
      </w:r>
      <w:r w:rsidR="00124226" w:rsidRPr="00422A0C">
        <w:rPr>
          <w:rFonts w:hAnsi="Times New Roman" w:ascii="Times New Roman"/>
          <w:color w:val="auto"/>
          <w:sz w:val="24"/>
          <w:szCs w:val="24"/>
          <w:lang w:val="hr-HR"/>
        </w:rPr>
        <w:t xml:space="preserve">akon pravomoćnosti </w:t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 xml:space="preserve">rješenje će se </w:t>
      </w:r>
      <w:r w:rsidR="00124226" w:rsidRPr="00422A0C">
        <w:rPr>
          <w:rFonts w:hAnsi="Times New Roman" w:ascii="Times New Roman"/>
          <w:color w:val="auto"/>
          <w:sz w:val="24"/>
          <w:szCs w:val="24"/>
          <w:lang w:val="hr-HR"/>
        </w:rPr>
        <w:t xml:space="preserve">dostaviti </w:t>
      </w:r>
      <w:r w:rsidR="00A70BC7" w:rsidRPr="00422A0C">
        <w:rPr>
          <w:rFonts w:hAnsi="Times New Roman" w:ascii="Times New Roman"/>
          <w:color w:val="auto"/>
          <w:sz w:val="24"/>
          <w:szCs w:val="24"/>
          <w:lang w:val="hr-HR"/>
        </w:rPr>
        <w:t>sudskom registru ovog suda, radi brisanja dužnika iz sudskog registra.</w:t>
      </w:r>
    </w:p>
    <w:p w:rsidRDefault="00A70BC7" w:rsidP="00A70BC7" w:rsidR="00A70BC7" w:rsidRPr="00422A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422A0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A70BC7" w:rsidP="00A70BC7" w:rsidR="00A70BC7" w:rsidRPr="00422A0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124226" w:rsidR="00124226" w:rsidRPr="00422A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24226" w:rsidRPr="00422A0C">
        <w:rPr>
          <w:rFonts w:hAnsi="Times New Roman" w:ascii="Times New Roman"/>
          <w:color w:val="auto"/>
          <w:sz w:val="24"/>
          <w:szCs w:val="24"/>
          <w:lang w:val="hr-HR"/>
        </w:rPr>
        <w:t xml:space="preserve">Rješenjem stečajnog suca </w:t>
      </w:r>
      <w:r w:rsidR="002A1FAE" w:rsidRPr="00422A0C">
        <w:rPr>
          <w:rFonts w:hAnsi="Times New Roman" w:ascii="Times New Roman"/>
          <w:color w:val="auto"/>
          <w:sz w:val="24"/>
          <w:szCs w:val="24"/>
          <w:lang w:val="hr-HR"/>
        </w:rPr>
        <w:t xml:space="preserve">broj St-455/13-40 od 12. prosinca 2016. </w:t>
      </w:r>
      <w:r w:rsidR="00124226" w:rsidRPr="00422A0C">
        <w:rPr>
          <w:rFonts w:hAnsi="Times New Roman" w:ascii="Times New Roman"/>
          <w:color w:val="auto"/>
          <w:sz w:val="24"/>
          <w:szCs w:val="24"/>
          <w:lang w:val="hr-HR"/>
        </w:rPr>
        <w:t>određeno je završno ročište u ovom stečajnom postupku.</w:t>
      </w:r>
    </w:p>
    <w:p w:rsidRDefault="00124226" w:rsidP="00124226" w:rsidR="00124226" w:rsidRPr="00422A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Rješenje je oglašeno na </w:t>
      </w:r>
      <w:r w:rsidR="002A1FAE" w:rsidRPr="00422A0C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 xml:space="preserve">oglasnoj ploči suda </w:t>
      </w:r>
      <w:r w:rsidR="002A1FAE" w:rsidRPr="00422A0C">
        <w:rPr>
          <w:rFonts w:hAnsi="Times New Roman" w:ascii="Times New Roman"/>
          <w:color w:val="auto"/>
          <w:sz w:val="24"/>
          <w:szCs w:val="24"/>
          <w:lang w:val="hr-HR"/>
        </w:rPr>
        <w:t>12. prosinca 2016.</w:t>
      </w:r>
    </w:p>
    <w:p w:rsidRDefault="00124226" w:rsidP="00124226" w:rsidR="00124226" w:rsidRPr="00422A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  <w:t>Predmet ročišta bila je rasprava o završnom računu stečajnog upravitelja i prigovori na završni popis.</w:t>
      </w:r>
    </w:p>
    <w:p w:rsidRDefault="00124226" w:rsidP="00124226" w:rsidR="00124226" w:rsidRPr="00422A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  <w:t>Pravo sudjelovanja imali</w:t>
      </w:r>
      <w:r w:rsidR="000B4B04" w:rsidRPr="00422A0C">
        <w:rPr>
          <w:rFonts w:hAnsi="Times New Roman" w:ascii="Times New Roman"/>
          <w:color w:val="auto"/>
          <w:sz w:val="24"/>
          <w:szCs w:val="24"/>
          <w:lang w:val="hr-HR"/>
        </w:rPr>
        <w:t xml:space="preserve"> su</w:t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 xml:space="preserve"> svi stečajni vjerovnici, stečajni upravitelj, razlučni vjerovnici i vjerovnici stečajne mase. </w:t>
      </w:r>
    </w:p>
    <w:p w:rsidRDefault="006B51EA" w:rsidP="00124226" w:rsidR="006B51EA" w:rsidRPr="00422A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  <w:t>Završni račun stečajnog up</w:t>
      </w:r>
      <w:r w:rsidR="00BE6D84">
        <w:rPr>
          <w:rFonts w:hAnsi="Times New Roman" w:ascii="Times New Roman"/>
          <w:color w:val="auto"/>
          <w:sz w:val="24"/>
          <w:szCs w:val="24"/>
          <w:lang w:val="hr-HR"/>
        </w:rPr>
        <w:t>r</w:t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>avitelja objavljen je na e-oglasnoj ploči suda 28. studenog 2016.</w:t>
      </w:r>
    </w:p>
    <w:p w:rsidRDefault="00124226" w:rsidP="00422A0C" w:rsidR="00422A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422A0C" w:rsidRPr="00422A0C">
        <w:rPr>
          <w:rFonts w:hAnsi="Times New Roman" w:ascii="Times New Roman"/>
          <w:color w:val="auto"/>
          <w:sz w:val="24"/>
          <w:szCs w:val="24"/>
          <w:lang w:val="hr-HR"/>
        </w:rPr>
        <w:t xml:space="preserve">Stečajni upravitelj </w:t>
      </w:r>
      <w:r w:rsidR="00725913">
        <w:rPr>
          <w:rFonts w:hAnsi="Times New Roman" w:ascii="Times New Roman"/>
          <w:color w:val="auto"/>
          <w:sz w:val="24"/>
          <w:szCs w:val="24"/>
          <w:lang w:val="hr-HR"/>
        </w:rPr>
        <w:t>podnio je izvješće</w:t>
      </w:r>
      <w:r w:rsidR="00422A0C" w:rsidRPr="00422A0C">
        <w:rPr>
          <w:rFonts w:hAnsi="Times New Roman" w:ascii="Times New Roman"/>
          <w:color w:val="auto"/>
          <w:sz w:val="24"/>
          <w:szCs w:val="24"/>
          <w:lang w:val="hr-HR"/>
        </w:rPr>
        <w:t xml:space="preserve"> o obavljenim poslovima kao i završni račun.</w:t>
      </w:r>
      <w:r w:rsidR="00BE6D84">
        <w:rPr>
          <w:rFonts w:hAnsi="Times New Roman" w:ascii="Times New Roman"/>
          <w:color w:val="auto"/>
          <w:sz w:val="24"/>
          <w:szCs w:val="24"/>
          <w:lang w:val="hr-HR"/>
        </w:rPr>
        <w:t xml:space="preserve"> Iz podnijetog izvješća proizlazi da su unovčene dionice HPB-a i PBZ-a koje su pronađene kao vlasništvo stečajnog dužnika. Unovčena sredstva položena su na račun javnog bilježnika i istima su</w:t>
      </w:r>
      <w:r w:rsidR="00743A7C">
        <w:rPr>
          <w:rFonts w:hAnsi="Times New Roman" w:ascii="Times New Roman"/>
          <w:color w:val="auto"/>
          <w:sz w:val="24"/>
          <w:szCs w:val="24"/>
          <w:lang w:val="hr-HR"/>
        </w:rPr>
        <w:t xml:space="preserve"> podmireni troškovi postupka a koji se odnose na troškove parničnog postupka koji je vodio stečajni dužnik.</w:t>
      </w:r>
    </w:p>
    <w:p w:rsidRDefault="00743A7C" w:rsidP="00422A0C" w:rsidR="00743A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Također su podmireni troškovi koji se odnose na vođenje računa, materijalni troškovi koji su vezani uz </w:t>
      </w:r>
      <w:r w:rsidR="006F5A69">
        <w:rPr>
          <w:rFonts w:hAnsi="Times New Roman" w:ascii="Times New Roman"/>
          <w:color w:val="auto"/>
          <w:sz w:val="24"/>
          <w:szCs w:val="24"/>
          <w:lang w:val="hr-HR"/>
        </w:rPr>
        <w:t>rad stečajne mase kao što su trošak izrade žiga i trošak izdavanja PIN-a SKD-a.</w:t>
      </w:r>
    </w:p>
    <w:p w:rsidRDefault="006F5A69" w:rsidP="00422A0C" w:rsidR="006F5A6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Na taj način djelomično je unovčena i stečajna masa i njome su podmireni troškovi postupka do sada nastali.</w:t>
      </w:r>
    </w:p>
    <w:p w:rsidRDefault="006F5A69" w:rsidP="00422A0C" w:rsidR="006F5A69" w:rsidRPr="00422A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D03B2">
        <w:rPr>
          <w:rFonts w:hAnsi="Times New Roman" w:ascii="Times New Roman"/>
          <w:color w:val="auto"/>
          <w:sz w:val="24"/>
          <w:szCs w:val="24"/>
          <w:lang w:val="hr-HR"/>
        </w:rPr>
        <w:t>Od preostale imovine postoji potraživanje za koje je u ovom trenutku teško reći kakva je izvjesnost naplate i u kojem obimu, te će stečajni upravitelj i nakon zaključenja stečajnog postupka zastupani stečajnu masu u postupcima radi naplate te postupati shodno odredbama Stečajnog zakona.</w:t>
      </w:r>
    </w:p>
    <w:p w:rsidRDefault="00422A0C" w:rsidP="00092B32" w:rsidR="00F71308" w:rsidRPr="00422A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F71308" w:rsidP="00F71308" w:rsidR="00A70BC7" w:rsidRPr="00422A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Stoga je temeljem odredbe čl. 196 Stečajnog zakona, riješeno kao u izreci.</w:t>
      </w:r>
      <w:r w:rsidR="00A70BC7"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A70BC7" w:rsidR="00A70BC7" w:rsidRPr="00422A0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092B32">
        <w:rPr>
          <w:rFonts w:hAnsi="Times New Roman" w:ascii="Times New Roman"/>
          <w:color w:val="auto"/>
          <w:sz w:val="24"/>
          <w:szCs w:val="24"/>
          <w:lang w:val="hr-HR"/>
        </w:rPr>
        <w:t>1. ožujak 2017.</w:t>
      </w:r>
    </w:p>
    <w:p w:rsidRDefault="00A70BC7" w:rsidP="00A70BC7" w:rsidR="00A70BC7" w:rsidRPr="00422A0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A70BC7" w:rsidR="00A70BC7" w:rsidRPr="00422A0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A70BC7" w:rsidP="00A70BC7" w:rsidR="00A70BC7" w:rsidRPr="00422A0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3E1C1B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="00F6448D" w:rsidRPr="00422A0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A70BC7" w:rsidR="00A70BC7" w:rsidRPr="00422A0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A70BC7" w:rsidP="00A70BC7" w:rsidR="00A70BC7" w:rsidRPr="00422A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A70BC7" w:rsidP="00A70BC7" w:rsidR="00A70BC7" w:rsidRPr="00422A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E1C1B" w:rsidP="00AB7A2F" w:rsidR="003E1C1B" w:rsidRPr="003E1C1B">
      <w:pPr>
        <w:ind w:firstLine="708" w:left="4248"/>
        <w:jc w:val="both"/>
        <w:rPr>
          <w:rFonts w:hAnsi="Times New Roman" w:ascii="Times New Roman"/>
          <w:color w:val="auto"/>
          <w:sz w:val="22"/>
          <w:szCs w:val="22"/>
          <w:lang w:val="pl-PL"/>
        </w:rPr>
      </w:pPr>
      <w:r w:rsidRPr="003E1C1B">
        <w:rPr>
          <w:rFonts w:hAnsi="Times New Roman" w:ascii="Times New Roman"/>
          <w:color w:val="auto"/>
          <w:sz w:val="22"/>
          <w:szCs w:val="22"/>
          <w:lang w:val="pl-PL"/>
        </w:rPr>
        <w:t>Za točnost otpravka – ovl. službenik</w:t>
      </w:r>
    </w:p>
    <w:p w:rsidRDefault="003E1C1B" w:rsidP="00995CE9" w:rsidR="003E1C1B" w:rsidRPr="003E1C1B">
      <w:pPr>
        <w:jc w:val="both"/>
        <w:rPr>
          <w:rFonts w:hAnsi="Times New Roman" w:ascii="Times New Roman"/>
          <w:color w:val="auto"/>
          <w:sz w:val="22"/>
          <w:szCs w:val="22"/>
        </w:rPr>
      </w:pPr>
      <w:r w:rsidRPr="003E1C1B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3E1C1B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3E1C1B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3E1C1B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3E1C1B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3E1C1B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3E1C1B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3E1C1B">
        <w:rPr>
          <w:rFonts w:hAnsi="Times New Roman" w:ascii="Times New Roman"/>
          <w:color w:val="auto"/>
          <w:sz w:val="22"/>
          <w:szCs w:val="22"/>
          <w:lang w:val="pl-PL"/>
        </w:rPr>
        <w:tab/>
        <w:t>Kristina Švajger</w:t>
      </w:r>
    </w:p>
    <w:p w:rsidRDefault="00A70BC7" w:rsidP="00A70BC7" w:rsidR="00A70BC7" w:rsidRPr="003E1C1B">
      <w:pPr>
        <w:jc w:val="both"/>
        <w:rPr>
          <w:rFonts w:hAnsi="Times New Roman" w:ascii="Times New Roman"/>
          <w:color w:val="auto"/>
          <w:sz w:val="22"/>
          <w:szCs w:val="22"/>
          <w:lang w:val="hr-HR"/>
        </w:rPr>
      </w:pPr>
    </w:p>
    <w:p w:rsidRDefault="00A70BC7" w:rsidP="00A70BC7" w:rsidR="00A70BC7" w:rsidRPr="00422A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422A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422A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A70BC7" w:rsidP="00A70BC7" w:rsidR="00A70BC7" w:rsidRPr="00422A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422A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22A0C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A70BC7" w:rsidR="00A70BC7" w:rsidRPr="00422A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C5661" w:rsidR="00BC5661" w:rsidRPr="00422A0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16DCA" w:rsidR="00616DCA" w:rsidRPr="00422A0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F73BDE" w:rsidR="00616DCA" w:rsidRPr="00422A0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9D5" w:rsidR="006719D5">
      <w:r>
        <w:separator/>
      </w:r>
    </w:p>
  </w:endnote>
  <w:endnote w:id="0" w:type="continuationSeparator">
    <w:p w:rsidRDefault="006719D5" w:rsidR="00671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9D5" w:rsidR="006719D5">
      <w:r>
        <w:separator/>
      </w:r>
    </w:p>
  </w:footnote>
  <w:footnote w:id="0" w:type="continuationSeparator">
    <w:p w:rsidRDefault="006719D5" w:rsidR="006719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48D" w:rsidP="00BA1E9B" w:rsidR="00F6448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6448D" w:rsidR="00F6448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48D" w:rsidP="0033391A" w:rsidR="00F6448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448D" w:rsidP="00BA1E9B" w:rsidR="00F6448D" w:rsidRPr="00BA1E9B">
    <w:pPr>
      <w:pStyle w:val="Zaglavlje"/>
      <w:framePr w:y="1" w:xAlign="center" w:vAnchor="text" w:hAnchor="margin" w:wrap="around"/>
      <w:ind w:right="360"/>
      <w:jc w:val="both"/>
      <w:rPr>
        <w:rStyle w:val="Brojstranice"/>
        <w:rFonts w:hAnsi="Verdana" w:ascii="Verdana"/>
        <w:color w:val="auto"/>
        <w:sz w:val="22"/>
        <w:szCs w:val="22"/>
      </w:rPr>
    </w:pPr>
    <w:r>
      <w:rPr>
        <w:rStyle w:val="Brojstranice"/>
      </w:rPr>
      <w:t xml:space="preserve"> </w:t>
    </w:r>
    <w:r>
      <w:rPr>
        <w:rStyle w:val="Brojstranice"/>
      </w:rPr>
      <w:tab/>
    </w:r>
    <w:r>
      <w:rPr>
        <w:rStyle w:val="Brojstranice"/>
      </w:rPr>
      <w:tab/>
    </w:r>
    <w:r w:rsidRPr="00BA1E9B">
      <w:rPr>
        <w:rStyle w:val="Brojstranice"/>
        <w:rFonts w:hAnsi="Verdana" w:ascii="Verdana"/>
        <w:color w:val="auto"/>
        <w:sz w:val="22"/>
        <w:szCs w:val="22"/>
      </w:rPr>
      <w:t>7 St-</w:t>
    </w:r>
    <w:r w:rsidR="00092B32">
      <w:rPr>
        <w:rStyle w:val="Brojstranice"/>
        <w:rFonts w:hAnsi="Verdana" w:ascii="Verdana"/>
        <w:color w:val="auto"/>
        <w:sz w:val="22"/>
        <w:szCs w:val="22"/>
      </w:rPr>
      <w:t>455/13</w:t>
    </w:r>
  </w:p>
  <w:p w:rsidRDefault="00F6448D" w:rsidR="00F6448D" w:rsidRPr="002A4168">
    <w:pPr>
      <w:pStyle w:val="Zaglavlje"/>
      <w:ind w:right="360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48D" w:rsidR="00F6448D" w:rsidRPr="002A416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0BC7"/>
    <w:rsid w:val="0004696A"/>
    <w:rsid w:val="00092B32"/>
    <w:rsid w:val="000B4B04"/>
    <w:rsid w:val="00124226"/>
    <w:rsid w:val="002A1FAE"/>
    <w:rsid w:val="0033391A"/>
    <w:rsid w:val="003E1C1B"/>
    <w:rsid w:val="00422A0C"/>
    <w:rsid w:val="00613FDF"/>
    <w:rsid w:val="00616DCA"/>
    <w:rsid w:val="006341D0"/>
    <w:rsid w:val="006719D5"/>
    <w:rsid w:val="006A32D5"/>
    <w:rsid w:val="006B51EA"/>
    <w:rsid w:val="006C259C"/>
    <w:rsid w:val="006D03B2"/>
    <w:rsid w:val="006F5A69"/>
    <w:rsid w:val="00725913"/>
    <w:rsid w:val="00743A7C"/>
    <w:rsid w:val="00773270"/>
    <w:rsid w:val="007D2170"/>
    <w:rsid w:val="008539D3"/>
    <w:rsid w:val="008D14CD"/>
    <w:rsid w:val="00966A94"/>
    <w:rsid w:val="00A53D9F"/>
    <w:rsid w:val="00A70BC7"/>
    <w:rsid w:val="00AA5741"/>
    <w:rsid w:val="00AF1E61"/>
    <w:rsid w:val="00BA1E9B"/>
    <w:rsid w:val="00BC5661"/>
    <w:rsid w:val="00BE6D84"/>
    <w:rsid w:val="00C01819"/>
    <w:rsid w:val="00C11E20"/>
    <w:rsid w:val="00C94946"/>
    <w:rsid w:val="00D17EBB"/>
    <w:rsid w:val="00DE3F75"/>
    <w:rsid w:val="00E02397"/>
    <w:rsid w:val="00F6448D"/>
    <w:rsid w:val="00F71308"/>
    <w:rsid w:val="00F73BDE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70BC7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70BC7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A70BC7"/>
  </w:style>
  <w:style w:styleId="Podnoje" w:type="paragraph">
    <w:name w:val="footer"/>
    <w:basedOn w:val="Normal"/>
    <w:rsid w:val="00F7130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1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11E20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E1C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C1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C1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C1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C1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70BC7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70BC7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A70BC7"/>
  </w:style>
  <w:style w:styleId="Podnoje" w:type="paragraph">
    <w:name w:val="footer"/>
    <w:basedOn w:val="Normal"/>
    <w:rsid w:val="00F7130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1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11E20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E1C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C1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C1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C1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C1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2003-06-13 PREDMET Presigniran iz referade sutkinje Parač u ref. sutkinje Deladio IN2 napomene: 2005-01-24 PREDMET Spis presigniran iz ref sutkinje Deladio u ref suca Vladića IN2 napomene: 2006-06-09 PREDMET podnesak OS u zagrebu od 08.06.2006. IN2 napomene: 2006-07-04 PREDMET podnesak Zvonimira Rilovića od 03.07.06. IN2 napomene: 2006-10-20 PREDMET dopis od 05.10.06. OS-a Split od 19.10.06. IN2 napomene: 2006-11-17 PREDMET podnesak (Pepelnjak Suzana) od 16.11.2006. IN2 napomene: 2006-11-24 PREDMET podnesak (OS Zagreb) od 23.11.2006. IN2 napomene: 2007-02-02 PREDMET podnesak (OS Zagreb) od 01.02.2007. IN2 napomene: 2007-03-02 PREDMET STATISTIKA OSTAJE PO RJ.OD 16.03.2006. koje je ukinuto odlukom VTS-a Pž-5276/06 od 22.11.2006. IN2 napomene: 2007-03-23 PREDMET podnesak (OS Zagreb) od 22.03.2007. IN2 napomene: 2007-04-19 PREDMET podnesak (Marinko Paić) od 18.04.07. IN2 napomene: 2007-04-20 PREDMET podnesak (OS Zagreb) od 19.04.2007. IN2 napomene: 2007-05-14 PREDMET neotvorena koverta od 14.05.07. IN2 napomene: 2007-05-28 PREDMET podnesak (Mirko Jančić) od 25.05.07. IN2 napomene: 2007-06-26 PREDMET podnesak (OS Zagreb) od 21.06.07. IN2 napomene: 2007-07-18 PREDMET predmet presigniran temeljem 10 Su-30/07 u ref. sut. Vesne Malenica IN2 napomene: 2007-09-04 PREDMET podnesak Mirko Vuco od 03.9.07. IN2 napomene: 2007-09-19 PREDMET podn. Ana Špoljar od 18.9.07. IN2 napomene: 2007-09-20 PREDMET Ogl. ploča od 20.9.07. IN2 napomene: 2008-01-03 PREDMET podnesak (Zagrebački holding) od 02.01.2008. IN2 napomene: 2008-01-31 PREDMET podnesak (Općinski građanski sud u Zagrebu rj. od 24.01.2008.) od 31.01.2008. IN2 napomene: 2008-02-15 PREDMET podnesak (OD Split) od 14.02.2008. IN2 napomene: 2008-03-14 PREDMET podnesak (OS Zagreb) od 13.03.2008. IN2 napomene: 2008-06-26 PREDMET podnesak (TS Karlovac) od 23.06.2008. IN2 napomene: 2009-01-27 PREDMET Podnesak Općinskog državnog odvjetništva u Zagrebu IN2 napomene: 2009-02-27 PREDMET podnesak (Coning d.d.) od 26.02.2009. IN2 napomene: 2009-03-17 PREDMET podnesak (Coning d.d.) od 16.03.2009. IN2 napomene: 2009-04-07 PREDMET podnesak (Coning d.d.) od 06.04.2009. IN2 napomene: 2009-05-27 PREDMET Oglasna ploča od 25.05.09. IN2 napomene: 2009-06-23 PREDMET podnesak (Marinko Paić) od 19.06.2009. IN2 napomene: 2010-03-30 PREDMET Pondesak (ŠKOLSKA KNJIGA d.d.) od 29.03.2010.  sa spisom (12 tomova) S. Mikinac dana 30.03.2010. IN2 napomene: 2010-04-01 PREDMET spis A/A (12 tomova) IN2 napomene: 2010-08-31 PREDMET spis 11-12 tom na traženje S. Mikinac dana 31.08.2010. IN2 napomene: 2010-09-16 PREDMET spis (11 i 12 tom) A/A IN2 napomene: 2010-10-28 PREDMET spis (1-12 tomova) povućen iz arhive na traženje sutkinje Malenice dana 28.10.2010. IN2 napomene: 2010-11-02 PREDMET spis (1-12 toma) A/A IN2 napomene: 2011-02-07 PREDMET spis (1 i 12 tom) proslijeđen S. Mikinac dana 07.02.2011. zbog Podnesak (PEČANIĆ NEVENKA) od 02.02.2011. IN2 napomene: 2011-02-08 PREDMET svi tomovi povučeni iz arhive i proslijeđeni S. Mikinac na traženje dana 08.02.2011. IN2 napomene: 2011-02-25 PREDMET spis (1-12 toma) a/a Povijest stečajnih upravitelja: 03.06.1999.-01.09.2003. ŽELJKO DUVNJAK; 01.09.2003.-16.02.2005. SANJA MATOVINA-LULIĆ; 16.02.2005.- MARINKO PAIĆ;</izvorni_sadrzaj>
    <derivirana_varijabla naziv="DomainObject.Predmet.Opis_1">MIGRIRANO IZ IN2 IN2 napomene: 2003-06-13 PREDMET Presigniran iz referade sutkinje Parač u ref. sutkinje Deladio IN2 napomene: 2005-01-24 PREDMET Spis presigniran iz ref sutkinje Deladio u ref suca Vladića IN2 napomene: 2006-06-09 PREDMET podnesak OS u zagrebu od 08.06.2006. IN2 napomene: 2006-07-04 PREDMET podnesak Zvonimira Rilovića od 03.07.06. IN2 napomene: 2006-10-20 PREDMET dopis od 05.10.06. OS-a Split od 19.10.06. IN2 napomene: 2006-11-17 PREDMET podnesak (Pepelnjak Suzana) od 16.11.2006. IN2 napomene: 2006-11-24 PREDMET podnesak (OS Zagreb) od 23.11.2006. IN2 napomene: 2007-02-02 PREDMET podnesak (OS Zagreb) od 01.02.2007. IN2 napomene: 2007-03-02 PREDMET STATISTIKA OSTAJE PO RJ.OD 16.03.2006. koje je ukinuto odlukom VTS-a Pž-5276/06 od 22.11.2006. IN2 napomene: 2007-03-23 PREDMET podnesak (OS Zagreb) od 22.03.2007. IN2 napomene: 2007-04-19 PREDMET podnesak (Marinko Paić) od 18.04.07. IN2 napomene: 2007-04-20 PREDMET podnesak (OS Zagreb) od 19.04.2007. IN2 napomene: 2007-05-14 PREDMET neotvorena koverta od 14.05.07. IN2 napomene: 2007-05-28 PREDMET podnesak (Mirko Jančić) od 25.05.07. IN2 napomene: 2007-06-26 PREDMET podnesak (OS Zagreb) od 21.06.07. IN2 napomene: 2007-07-18 PREDMET predmet presigniran temeljem 10 Su-30/07 u ref. sut. Vesne Malenica IN2 napomene: 2007-09-04 PREDMET podnesak Mirko Vuco od 03.9.07. IN2 napomene: 2007-09-19 PREDMET podn. Ana Špoljar od 18.9.07. IN2 napomene: 2007-09-20 PREDMET Ogl. ploča od 20.9.07. IN2 napomene: 2008-01-03 PREDMET podnesak (Zagrebački holding) od 02.01.2008. IN2 napomene: 2008-01-31 PREDMET podnesak (Općinski građanski sud u Zagrebu rj. od 24.01.2008.) od 31.01.2008. IN2 napomene: 2008-02-15 PREDMET podnesak (OD Split) od 14.02.2008. IN2 napomene: 2008-03-14 PREDMET podnesak (OS Zagreb) od 13.03.2008. IN2 napomene: 2008-06-26 PREDMET podnesak (TS Karlovac) od 23.06.2008. IN2 napomene: 2009-01-27 PREDMET Podnesak Općinskog državnog odvjetništva u Zagrebu IN2 napomene: 2009-02-27 PREDMET podnesak (Coning d.d.) od 26.02.2009. IN2 napomene: 2009-03-17 PREDMET podnesak (Coning d.d.) od 16.03.2009. IN2 napomene: 2009-04-07 PREDMET podnesak (Coning d.d.) od 06.04.2009. IN2 napomene: 2009-05-27 PREDMET Oglasna ploča od 25.05.09. IN2 napomene: 2009-06-23 PREDMET podnesak (Marinko Paić) od 19.06.2009. IN2 napomene: 2010-03-30 PREDMET Pondesak (ŠKOLSKA KNJIGA d.d.) od 29.03.2010.  sa spisom (12 tomova) S. Mikinac dana 30.03.2010. IN2 napomene: 2010-04-01 PREDMET spis A/A (12 tomova) IN2 napomene: 2010-08-31 PREDMET spis 11-12 tom na traženje S. Mikinac dana 31.08.2010. IN2 napomene: 2010-09-16 PREDMET spis (11 i 12 tom) A/A IN2 napomene: 2010-10-28 PREDMET spis (1-12 tomova) povućen iz arhive na traženje sutkinje Malenice dana 28.10.2010. IN2 napomene: 2010-11-02 PREDMET spis (1-12 toma) A/A IN2 napomene: 2011-02-07 PREDMET spis (1 i 12 tom) proslijeđen S. Mikinac dana 07.02.2011. zbog Podnesak (PEČANIĆ NEVENKA) od 02.02.2011. IN2 napomene: 2011-02-08 PREDMET svi tomovi povučeni iz arhive i proslijeđeni S. Mikinac na traženje dana 08.02.2011. IN2 napomene: 2011-02-25 PREDMET spis (1-12 toma) a/a Povijest stečajnih upravitelja: 03.06.1999.-01.09.2003. ŽELJKO DUVNJAK; 01.09.2003.-16.02.2005. SANJA MATOVINA-LULIĆ; 16.02.2005.- MARINKO PAIĆ;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St-455/2013</izvorni_sadrzaj>
    <derivirana_varijabla naziv="DomainObject.Predmet.OznakaBroj_1">St-455/2013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1-12 dio spisa s prilozima dostavljen u pisarnicu
u ormaru br. 4</izvorni_sadrzaj>
    <derivirana_varijabla naziv="DomainObject.Predmet.PrimjedbaSuca_1">1-12 dio spisa s prilozima dostavljen u pisarnicu
u ormaru br. 4</derivirana_varijabla>
  </DomainObject.Predmet.PrimjedbaSuca>
  <DomainObject.Predmet.ProtustrankaFormated>
    <izvorni_sadrzaj>  Stečajna masa MLADOST d.d. za izdavačku, grafičku i informatičku djelatnost, unutrašnju i vanjsku trgovinu - u stečaju</izvorni_sadrzaj>
    <derivirana_varijabla naziv="DomainObject.Predmet.ProtustrankaFormated_1">  Stečajna masa MLADOST d.d. za izdavačku, grafičku i informatičku djelatnost, unutrašnju i vanjsku trgovinu - u stečaju</derivirana_varijabla>
  </DomainObject.Predmet.ProtustrankaFormated>
  <DomainObject.Predmet.ProtustrankaFormatedOIB>
    <izvorni_sadrzaj>  Stečajna masa MLADOST d.d. za izdavačku, grafičku i informatičku djelatnost, unutrašnju i vanjsku trgovinu - u stečaju, OIB 00000000001</izvorni_sadrzaj>
    <derivirana_varijabla naziv="DomainObject.Predmet.ProtustrankaFormatedOIB_1">  Stečajna masa MLADOST d.d. za izdavačku, grafičku i informatičku djelatnost, unutrašnju i vanjsku trgovinu - u stečaju, OIB 00000000001</derivirana_varijabla>
  </DomainObject.Predmet.ProtustrankaFormatedOIB>
  <DomainObject.Predmet.ProtustrankaFormatedWithAdress>
    <izvorni_sadrzaj> Stečajna masa MLADOST d.d. za izdavačku, grafičku i informatičku djelatnost, unutrašnju i vanjsku trgovinu - u stečaju, Ilica 30, 10000 Zagreb</izvorni_sadrzaj>
    <derivirana_varijabla naziv="DomainObject.Predmet.ProtustrankaFormatedWithAdress_1"> Stečajna masa MLADOST d.d. za izdavačku, grafičku i informatičku djelatnost, unutrašnju i vanjsku trgovinu - u stečaju, Ilica 30, 10000 Zagreb</derivirana_varijabla>
  </DomainObject.Predmet.ProtustrankaFormatedWithAdress>
  <DomainObject.Predmet.ProtustrankaFormatedWithAdressOIB>
    <izvorni_sadrzaj> Stečajna masa MLADOST d.d. za izdavačku, grafičku i informatičku djelatnost, unutrašnju i vanjsku trgovinu - u stečaju, OIB 00000000001, Ilica 30, 10000 Zagreb</izvorni_sadrzaj>
    <derivirana_varijabla naziv="DomainObject.Predmet.ProtustrankaFormatedWithAdressOIB_1"> Stečajna masa MLADOST d.d. za izdavačku, grafičku i informatičku djelatnost, unutrašnju i vanjsku trgovinu - u stečaju, OIB 00000000001, Ilica 30, 10000 Zagreb</derivirana_varijabla>
  </DomainObject.Predmet.ProtustrankaFormatedWithAdressOIB>
  <DomainObject.Predmet.ProtustrankaWithAdress>
    <izvorni_sadrzaj>Stečajna masa MLADOST d.d. za izdavačku, grafičku i informatičku djelatnost, unutrašnju i vanjsku trgovinu - u stečaju Ilica 30, 10000 Zagreb</izvorni_sadrzaj>
    <derivirana_varijabla naziv="DomainObject.Predmet.ProtustrankaWithAdress_1">Stečajna masa MLADOST d.d. za izdavačku, grafičku i informatičku djelatnost, unutrašnju i vanjsku trgovinu - u stečaju Ilica 30, 10000 Zagreb</derivirana_varijabla>
  </DomainObject.Predmet.ProtustrankaWithAdress>
  <DomainObject.Predmet.ProtustrankaWithAdressOIB>
    <izvorni_sadrzaj>Stečajna masa MLADOST d.d. za izdavačku, grafičku i informatičku djelatnost, unutrašnju i vanjsku trgovinu - u stečaju, OIB 00000000001, Ilica 30, 10000 Zagreb</izvorni_sadrzaj>
    <derivirana_varijabla naziv="DomainObject.Predmet.ProtustrankaWithAdressOIB_1">Stečajna masa MLADOST d.d. za izdavačku, grafičku i informatičku djelatnost, unutrašnju i vanjsku trgovinu - u stečaju, OIB 00000000001, Ilica 30, 10000 Zagreb</derivirana_varijabla>
  </DomainObject.Predmet.ProtustrankaWithAdressOIB>
  <DomainObject.Predmet.ProtustrankaNazivFormated>
    <izvorni_sadrzaj>Stečajna masa MLADOST d.d. za izdavačku, grafičku i informatičku djelatnost, unutrašnju i vanjsku trgovinu - u stečaju</izvorni_sadrzaj>
    <derivirana_varijabla naziv="DomainObject.Predmet.ProtustrankaNazivFormated_1">Stečajna masa MLADOST d.d. za izdavačku, grafičku i informatičku djelatnost, unutrašnju i vanjsku trgovinu - u stečaju</derivirana_varijabla>
  </DomainObject.Predmet.ProtustrankaNazivFormated>
  <DomainObject.Predmet.ProtustrankaNazivFormatedOIB>
    <izvorni_sadrzaj>Stečajna masa MLADOST d.d. za izdavačku, grafičku i informatičku djelatnost, unutrašnju i vanjsku trgovinu - u stečaju, OIB 00000000001</izvorni_sadrzaj>
    <derivirana_varijabla naziv="DomainObject.Predmet.ProtustrankaNazivFormatedOIB_1">Stečajna masa MLADOST d.d. za izdavačku, grafičku i informatičku djelatnost, unutrašnju i vanjsku trgovinu -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HRVATSKI ZAVOD ZA MIROVINSKO OSIGURANJE; Općinski građanski sud u Zagrebu; DOMINOVIĆ društvo s ograničenom odgovornošću za trgovinu i usluge zastupanog po punomoćniku MARIJO LOVRIĆ</izvorni_sadrzaj>
    <derivirana_varijabla naziv="DomainObject.Predmet.StrankaFormated_1">  HRVATSKI ZAVOD ZA MIROVINSKO OSIGURANJE; Općinski građanski sud u Zagrebu; DOMINOVIĆ društvo s ograničenom odgovornošću za trgovinu i usluge zastupanog po punomoćniku MARIJO LOVRIĆ</derivirana_varijabla>
  </DomainObject.Predmet.StrankaFormated>
  <DomainObject.Predmet.StrankaFormatedOIB>
    <izvorni_sadrzaj>  HRVATSKI ZAVOD ZA MIROVINSKO OSIGURANJE, OIB 84397956623; Općinski građanski sud u Zagrebu, OIB 01252163117; DOMINOVIĆ društvo s ograničenom odgovornošću za trgovinu i usluge, OIB 39753545974 zastupanog po punomoćniku MARIJO LOVRIĆ</izvorni_sadrzaj>
    <derivirana_varijabla naziv="DomainObject.Predmet.StrankaFormatedOIB_1">  HRVATSKI ZAVOD ZA MIROVINSKO OSIGURANJE, OIB 84397956623; Općinski građanski sud u Zagrebu, OIB 01252163117; DOMINOVIĆ društvo s ograničenom odgovornošću za trgovinu i usluge, OIB 39753545974 zastupanog po punomoćniku MARIJO LOVRIĆ</derivirana_varijabla>
  </DomainObject.Predmet.StrankaFormatedOIB>
  <DomainObject.Predmet.StrankaFormatedWithAdress>
    <izvorni_sadrzaj> HRVATSKI ZAVOD ZA MIROVINSKO OSIGURANJE, A. Mihanovića 3, 10000 Zagreb; Općinski građanski sud u Zagrebu; DOMINOVIĆ društvo s ograničenom odgovornošću za trgovinu i usluge, Trnjanska Cesta 54/a, 10000 Zagreb zastupanog po punomoćniku MARIJO LOVRIĆ</izvorni_sadrzaj>
    <derivirana_varijabla naziv="DomainObject.Predmet.StrankaFormatedWithAdress_1"> HRVATSKI ZAVOD ZA MIROVINSKO OSIGURANJE, A. Mihanovića 3, 10000 Zagreb; Općinski građanski sud u Zagrebu; DOMINOVIĆ društvo s ograničenom odgovornošću za trgovinu i usluge, Trnjanska Cesta 54/a, 10000 Zagreb zastupanog po punomoćniku MARIJO LOVRIĆ</derivirana_varijabla>
  </DomainObject.Predmet.StrankaFormatedWithAdress>
  <DomainObject.Predmet.StrankaFormatedWithAdressOIB>
    <izvorni_sadrzaj> HRVATSKI ZAVOD ZA MIROVINSKO OSIGURANJE, OIB 84397956623, A. Mihanovića 3, 10000 Zagreb; Općinski građanski sud u Zagrebu, OIB 01252163117; DOMINOVIĆ društvo s ograničenom odgovornošću za trgovinu i usluge, OIB 39753545974, Trnjanska Cesta 54/a, 10000 Zagreb zastupanog po punomoćniku MARIJO LOVRIĆ</izvorni_sadrzaj>
    <derivirana_varijabla naziv="DomainObject.Predmet.StrankaFormatedWithAdressOIB_1"> HRVATSKI ZAVOD ZA MIROVINSKO OSIGURANJE, OIB 84397956623, A. Mihanovića 3, 10000 Zagreb; Općinski građanski sud u Zagrebu, OIB 01252163117; DOMINOVIĆ društvo s ograničenom odgovornošću za trgovinu i usluge, OIB 39753545974, Trnjanska Cesta 54/a, 10000 Zagreb zastupanog po punomoćniku MARIJO LOVRIĆ</derivirana_varijabla>
  </DomainObject.Predmet.StrankaFormatedWithAdressOIB>
  <DomainObject.Predmet.StrankaWithAdress>
    <izvorni_sadrzaj>HRVATSKI ZAVOD ZA MIROVINSKO OSIGURANJE A. Mihanovića 3,10000 Zagreb,Općinski građanski sud u Zagrebu ,DOMINOVIĆ društvo s ograničenom odgovornošću za trgovinu i usluge Trnjanska Cesta 54/a,10000 Zagreb</izvorni_sadrzaj>
    <derivirana_varijabla naziv="DomainObject.Predmet.StrankaWithAdress_1">HRVATSKI ZAVOD ZA MIROVINSKO OSIGURANJE A. Mihanovića 3,10000 Zagreb,Općinski građanski sud u Zagrebu ,DOMINOVIĆ društvo s ograničenom odgovornošću za trgovinu i usluge Trnjanska Cesta 54/a,10000 Zagreb</derivirana_varijabla>
  </DomainObject.Predmet.StrankaWithAdress>
  <DomainObject.Predmet.StrankaWithAdressOIB>
    <izvorni_sadrzaj>HRVATSKI ZAVOD ZA MIROVINSKO OSIGURANJE, OIB 84397956623, A. Mihanovića 3,10000 Zagreb,Općinski građanski sud u Zagrebu, OIB 01252163117,DOMINOVIĆ društvo s ograničenom odgovornošću za trgovinu i usluge, OIB 39753545974, Trnjanska Cesta 54/a,10000 Zagreb</izvorni_sadrzaj>
    <derivirana_varijabla naziv="DomainObject.Predmet.StrankaWithAdressOIB_1">HRVATSKI ZAVOD ZA MIROVINSKO OSIGURANJE, OIB 84397956623, A. Mihanovića 3,10000 Zagreb,Općinski građanski sud u Zagrebu, OIB 01252163117,DOMINOVIĆ društvo s ograničenom odgovornošću za trgovinu i usluge, OIB 39753545974, Trnjanska Cesta 54/a,10000 Zagreb</derivirana_varijabla>
  </DomainObject.Predmet.StrankaWithAdressOIB>
  <DomainObject.Predmet.StrankaNazivFormated>
    <izvorni_sadrzaj>HRVATSKI ZAVOD ZA MIROVINSKO OSIGURANJE,Općinski građanski sud u Zagrebu,DOMINOVIĆ društvo s ograničenom odgovornošću za trgovinu i usluge</izvorni_sadrzaj>
    <derivirana_varijabla naziv="DomainObject.Predmet.StrankaNazivFormated_1">HRVATSKI ZAVOD ZA MIROVINSKO OSIGURANJE,Općinski građanski sud u Zagrebu,DOMINOVIĆ društvo s ograničenom odgovornošću za trgovinu i usluge</derivirana_varijabla>
  </DomainObject.Predmet.StrankaNazivFormated>
  <DomainObject.Predmet.StrankaNazivFormatedOIB>
    <izvorni_sadrzaj>HRVATSKI ZAVOD ZA MIROVINSKO OSIGURANJE, OIB 84397956623,Općinski građanski sud u Zagrebu, OIB 01252163117,DOMINOVIĆ društvo s ograničenom odgovornošću za trgovinu i usluge, OIB 39753545974</izvorni_sadrzaj>
    <derivirana_varijabla naziv="DomainObject.Predmet.StrankaNazivFormatedOIB_1">HRVATSKI ZAVOD ZA MIROVINSKO OSIGURANJE, OIB 84397956623,Općinski građanski sud u Zagrebu, OIB 01252163117,DOMINOVIĆ društvo s ograničenom odgovornošću za trgovinu i usluge, OIB 39753545974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HRVATSKI ZAVOD ZA MIROVINSKO OSIGURANJE</item>
      <item>Općinski građanski sud u Zagrebu</item>
      <item>DOMINOVIĆ društvo s ograničenom odgovornošću za trgovinu i usluge zastupanog po punomoćniku MARIJO LOVRIĆ</item>
    </izvorni_sadrzaj>
    <derivirana_varijabla naziv="DomainObject.Predmet.StrankaListFormated_1">
      <item>HRVATSKI ZAVOD ZA MIROVINSKO OSIGURANJE</item>
      <item>Općinski građanski sud u Zagrebu</item>
      <item>DOMINOVIĆ društvo s ograničenom odgovornošću za trgovinu i usluge zastupanog po punomoćniku MARIJO LOVRIĆ</item>
    </derivirana_varijabla>
  </DomainObject.Predmet.StrankaListFormated>
  <DomainObject.Predmet.StrankaListFormatedOIB>
    <izvorni_sadrzaj>
      <item>HRVATSKI ZAVOD ZA MIROVINSKO OSIGURANJE, OIB 84397956623</item>
      <item>Općinski građanski sud u Zagrebu, OIB 01252163117</item>
      <item>DOMINOVIĆ društvo s ograničenom odgovornošću za trgovinu i usluge, OIB 39753545974 zastupanog po punomoćniku MARIJO LOVRIĆ</item>
    </izvorni_sadrzaj>
    <derivirana_varijabla naziv="DomainObject.Predmet.StrankaListFormatedOIB_1">
      <item>HRVATSKI ZAVOD ZA MIROVINSKO OSIGURANJE, OIB 84397956623</item>
      <item>Općinski građanski sud u Zagrebu, OIB 01252163117</item>
      <item>DOMINOVIĆ društvo s ograničenom odgovornošću za trgovinu i usluge, OIB 39753545974 zastupanog po punomoćniku MARIJO LOVRIĆ</item>
    </derivirana_varijabla>
  </DomainObject.Predmet.StrankaListFormatedOIB>
  <DomainObject.Predmet.StrankaListFormatedWithAdress>
    <izvorni_sadrzaj>
      <item>HRVATSKI ZAVOD ZA MIROVINSKO OSIGURANJE, A. Mihanovića 3, 10000 Zagreb</item>
      <item>Općinski građanski sud u Zagrebu</item>
      <item>DOMINOVIĆ društvo s ograničenom odgovornošću za trgovinu i usluge, Trnjanska Cesta 54/a, 10000 Zagreb zastupanog po punomoćniku MARIJO LOVRIĆ</item>
    </izvorni_sadrzaj>
    <derivirana_varijabla naziv="DomainObject.Predmet.StrankaListFormatedWithAdress_1">
      <item>HRVATSKI ZAVOD ZA MIROVINSKO OSIGURANJE, A. Mihanovića 3, 10000 Zagreb</item>
      <item>Općinski građanski sud u Zagrebu</item>
      <item>DOMINOVIĆ društvo s ograničenom odgovornošću za trgovinu i usluge, Trnjanska Cesta 54/a, 10000 Zagreb zastupanog po punomoćniku MARIJO LOVRIĆ</item>
    </derivirana_varijabla>
  </DomainObject.Predmet.StrankaListFormatedWithAdress>
  <DomainObject.Predmet.StrankaListFormatedWithAdressOIB>
    <izvorni_sadrzaj>
      <item>HRVATSKI ZAVOD ZA MIROVINSKO OSIGURANJE, OIB 84397956623, A. Mihanovića 3, 10000 Zagreb</item>
      <item>Općinski građanski sud u Zagrebu, OIB 01252163117</item>
      <item>DOMINOVIĆ društvo s ograničenom odgovornošću za trgovinu i usluge, OIB 39753545974, Trnjanska Cesta 54/a, 10000 Zagreb zastupanog po punomoćniku MARIJO LOVRIĆ</item>
    </izvorni_sadrzaj>
    <derivirana_varijabla naziv="DomainObject.Predmet.StrankaListFormatedWithAdressOIB_1">
      <item>HRVATSKI ZAVOD ZA MIROVINSKO OSIGURANJE, OIB 84397956623, A. Mihanovića 3, 10000 Zagreb</item>
      <item>Općinski građanski sud u Zagrebu, OIB 01252163117</item>
      <item>DOMINOVIĆ društvo s ograničenom odgovornošću za trgovinu i usluge, OIB 39753545974, Trnjanska Cesta 54/a, 10000 Zagreb zastupanog po punomoćniku MARIJO LOVRIĆ</item>
    </derivirana_varijabla>
  </DomainObject.Predmet.StrankaListFormatedWithAdressOIB>
  <DomainObject.Predmet.StrankaListNazivFormated>
    <izvorni_sadrzaj>
      <item>HRVATSKI ZAVOD ZA MIROVINSKO OSIGURANJE</item>
      <item>Općinski građanski sud u Zagrebu</item>
      <item>DOMINOVIĆ društvo s ograničenom odgovornošću za trgovinu i usluge</item>
    </izvorni_sadrzaj>
    <derivirana_varijabla naziv="DomainObject.Predmet.StrankaListNazivFormated_1">
      <item>HRVATSKI ZAVOD ZA MIROVINSKO OSIGURANJE</item>
      <item>Općinski građanski sud u Zagrebu</item>
      <item>DOMINOVIĆ društvo s ograničenom odgovornošću za trgovinu i usluge</item>
    </derivirana_varijabla>
  </DomainObject.Predmet.StrankaListNazivFormated>
  <DomainObject.Predmet.StrankaListNazivFormatedOIB>
    <izvorni_sadrzaj>
      <item>HRVATSKI ZAVOD ZA MIROVINSKO OSIGURANJE, OIB 84397956623</item>
      <item>Općinski građanski sud u Zagrebu, OIB 01252163117</item>
      <item>DOMINOVIĆ društvo s ograničenom odgovornošću za trgovinu i usluge, OIB 39753545974</item>
    </izvorni_sadrzaj>
    <derivirana_varijabla naziv="DomainObject.Predmet.StrankaListNazivFormatedOIB_1">
      <item>HRVATSKI ZAVOD ZA MIROVINSKO OSIGURANJE, OIB 84397956623</item>
      <item>Općinski građanski sud u Zagrebu, OIB 01252163117</item>
      <item>DOMINOVIĆ društvo s ograničenom odgovornošću za trgovinu i usluge, OIB 39753545974</item>
    </derivirana_varijabla>
  </DomainObject.Predmet.StrankaListNazivFormatedOIB>
  <DomainObject.Predmet.ProtuStrankaListFormated>
    <izvorni_sadrzaj>
      <item>Stečajna masa MLADOST d.d. za izdavačku, grafičku i informatičku djelatnost, unutrašnju i vanjsku trgovinu - u stečaju</item>
    </izvorni_sadrzaj>
    <derivirana_varijabla naziv="DomainObject.Predmet.ProtuStrankaListFormated_1">
      <item>Stečajna masa MLADOST d.d. za izdavačku, grafičku i informatičku djelatnost, unutrašnju i vanjsku trgovinu - u stečaju</item>
    </derivirana_varijabla>
  </DomainObject.Predmet.ProtuStrankaListFormated>
  <DomainObject.Predmet.ProtuStrankaListFormatedOIB>
    <izvorni_sadrzaj>
      <item>Stečajna masa MLADOST d.d. za izdavačku, grafičku i informatičku djelatnost, unutrašnju i vanjsku trgovinu - u stečaju, OIB 00000000001</item>
    </izvorni_sadrzaj>
    <derivirana_varijabla naziv="DomainObject.Predmet.ProtuStrankaListFormatedOIB_1">
      <item>Stečajna masa MLADOST d.d. za izdavačku, grafičku i informatičku djelatnost, unutrašnju i vanjsku trgovinu - u stečaju, OIB 00000000001</item>
    </derivirana_varijabla>
  </DomainObject.Predmet.ProtuStrankaListFormatedOIB>
  <DomainObject.Predmet.ProtuStrankaListFormatedWithAdress>
    <izvorni_sadrzaj>
      <item>Stečajna masa MLADOST d.d. za izdavačku, grafičku i informatičku djelatnost, unutrašnju i vanjsku trgovinu - u stečaju, Ilica 30, 10000 Zagreb</item>
    </izvorni_sadrzaj>
    <derivirana_varijabla naziv="DomainObject.Predmet.ProtuStrankaListFormatedWithAdress_1">
      <item>Stečajna masa MLADOST d.d. za izdavačku, grafičku i informatičku djelatnost, unutrašnju i vanjsku trgovinu - u stečaju, Ilica 30, 10000 Zagreb</item>
    </derivirana_varijabla>
  </DomainObject.Predmet.ProtuStrankaListFormatedWithAdress>
  <DomainObject.Predmet.ProtuStrankaListFormatedWithAdressOIB>
    <izvorni_sadrzaj>
      <item>Stečajna masa MLADOST d.d. za izdavačku, grafičku i informatičku djelatnost, unutrašnju i vanjsku trgovinu - u stečaju, OIB 00000000001, Ilica 30, 10000 Zagreb</item>
    </izvorni_sadrzaj>
    <derivirana_varijabla naziv="DomainObject.Predmet.ProtuStrankaListFormatedWithAdressOIB_1">
      <item>Stečajna masa MLADOST d.d. za izdavačku, grafičku i informatičku djelatnost, unutrašnju i vanjsku trgovinu - u stečaju, OIB 00000000001, Ilica 30, 10000 Zagreb</item>
    </derivirana_varijabla>
  </DomainObject.Predmet.ProtuStrankaListFormatedWithAdressOIB>
  <DomainObject.Predmet.ProtuStrankaListNazivFormated>
    <izvorni_sadrzaj>
      <item>Stečajna masa MLADOST d.d. za izdavačku, grafičku i informatičku djelatnost, unutrašnju i vanjsku trgovinu - u stečaju</item>
    </izvorni_sadrzaj>
    <derivirana_varijabla naziv="DomainObject.Predmet.ProtuStrankaListNazivFormated_1">
      <item>Stečajna masa MLADOST d.d. za izdavačku, grafičku i informatičku djelatnost, unutrašnju i vanjsku trgovinu - u stečaju</item>
    </derivirana_varijabla>
  </DomainObject.Predmet.ProtuStrankaListNazivFormated>
  <DomainObject.Predmet.ProtuStrankaListNazivFormatedOIB>
    <izvorni_sadrzaj>
      <item>Stečajna masa MLADOST d.d. za izdavačku, grafičku i informatičku djelatnost, unutrašnju i vanjsku trgovinu - u stečaju, OIB 00000000001</item>
    </izvorni_sadrzaj>
    <derivirana_varijabla naziv="DomainObject.Predmet.ProtuStrankaListNazivFormatedOIB_1">
      <item>Stečajna masa MLADOST d.d. za izdavačku, grafičku i informatičku djelatnost, unutrašnju i vanjsku trgovinu - u stečaju, OIB 00000000001</item>
    </derivirana_varijabla>
  </DomainObject.Predmet.ProtuStrankaListNazivFormatedOIB>
  <DomainObject.Predmet.OstaliListFormated>
    <izvorni_sadrzaj>
      <item>Božidar Brkljač</item>
      <item>MARIJO LOVRIĆ punomoćnik sudionika u postupku DOMINOVIĆ društvo s ograničenom odgovornošću za trgovinu i usluge</item>
    </izvorni_sadrzaj>
    <derivirana_varijabla naziv="DomainObject.Predmet.OstaliListFormated_1">
      <item>Božidar Brkljač</item>
      <item>MARIJO LOVRIĆ punomoćnik sudionika u postupku DOMINOVIĆ društvo s ograničenom odgovornošću za trgovinu i usluge</item>
    </derivirana_varijabla>
  </DomainObject.Predmet.OstaliListFormated>
  <DomainObject.Predmet.OstaliListFormatedOIB>
    <izvorni_sadrzaj>
      <item>Božidar Brkljač, OIB 58227850404</item>
      <item>MARIJO LOVRIĆ punomoćnik sudionika u postupku DOMINOVIĆ društvo s ograničenom odgovornošću za trgovinu i usluge</item>
    </izvorni_sadrzaj>
    <derivirana_varijabla naziv="DomainObject.Predmet.OstaliListFormatedOIB_1">
      <item>Božidar Brkljač, OIB 58227850404</item>
      <item>MARIJO LOVRIĆ punomoćnik sudionika u postupku DOMINOVIĆ društvo s ograničenom odgovornošću za trgovinu i usluge</item>
    </derivirana_varijabla>
  </DomainObject.Predmet.OstaliListFormatedOIB>
  <DomainObject.Predmet.OstaliListFormatedWithAdress>
    <izvorni_sadrzaj>
      <item>Božidar Brkljač, Zaharova 3, 10000 Zagreb</item>
      <item>MARIJO LOVRIĆ, Medulićeva 9, 10000 Zagreb punomoćnik sudionika u postupku DOMINOVIĆ društvo s ograničenom odgovornošću za trgovinu i usluge</item>
    </izvorni_sadrzaj>
    <derivirana_varijabla naziv="DomainObject.Predmet.OstaliListFormatedWithAdress_1">
      <item>Božidar Brkljač, Zaharova 3, 10000 Zagreb</item>
      <item>MARIJO LOVRIĆ, Medulićeva 9, 10000 Zagreb punomoćnik sudionika u postupku DOMINOVIĆ društvo s ograničenom odgovornošću za trgovinu i usluge</item>
    </derivirana_varijabla>
  </DomainObject.Predmet.OstaliListFormatedWithAdress>
  <DomainObject.Predmet.OstaliListFormatedWithAdressOIB>
    <izvorni_sadrzaj>
      <item>Božidar Brkljač, OIB 58227850404, Zaharova 3, 10000 Zagreb</item>
      <item>MARIJO LOVRIĆ, Medulićeva 9, 10000 Zagreb punomoćnik sudionika u postupku DOMINOVIĆ društvo s ograničenom odgovornošću za trgovinu i usluge</item>
    </izvorni_sadrzaj>
    <derivirana_varijabla naziv="DomainObject.Predmet.OstaliListFormatedWithAdressOIB_1">
      <item>Božidar Brkljač, OIB 58227850404, Zaharova 3, 10000 Zagreb</item>
      <item>MARIJO LOVRIĆ, Medulićeva 9, 10000 Zagreb punomoćnik sudionika u postupku DOMINOVIĆ društvo s ograničenom odgovornošću za trgovinu i usluge</item>
    </derivirana_varijabla>
  </DomainObject.Predmet.OstaliListFormatedWithAdressOIB>
  <DomainObject.Predmet.OstaliListNazivFormated>
    <izvorni_sadrzaj>
      <item>Božidar Brkljač</item>
      <item>MARIJO LOVRIĆ</item>
    </izvorni_sadrzaj>
    <derivirana_varijabla naziv="DomainObject.Predmet.OstaliListNazivFormated_1">
      <item>Božidar Brkljač</item>
      <item>MARIJO LOVRIĆ</item>
    </derivirana_varijabla>
  </DomainObject.Predmet.OstaliListNazivFormated>
  <DomainObject.Predmet.OstaliListNazivFormatedOIB>
    <izvorni_sadrzaj>
      <item>Božidar Brkljač, OIB 58227850404</item>
      <item>MARIJO LOVRIĆ</item>
    </izvorni_sadrzaj>
    <derivirana_varijabla naziv="DomainObject.Predmet.OstaliListNazivFormatedOIB_1">
      <item>Božidar Brkljač, OIB 58227850404</item>
      <item>MARIJO LOVRIĆ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HRVATSKI ZAVOD ZA MIROVINSKO OSIGURANJE i dr.</izvorni_sadrzaj>
    <derivirana_varijabla naziv="DomainObject.Predmet.StrankaIDrugi_1">HRVATSKI ZAVOD ZA MIROVINSKO OSIGURANJE i dr.</derivirana_varijabla>
  </DomainObject.Predmet.StrankaIDrugi>
  <DomainObject.Predmet.ProtustrankaIDrugi>
    <izvorni_sadrzaj>Stečajna masa MLADOST d.d. za izdavačku, grafičku i informatičku djelatnost, unutrašnju i vanjsku trgovinu - u stečaju</izvorni_sadrzaj>
    <derivirana_varijabla naziv="DomainObject.Predmet.ProtustrankaIDrugi_1">Stečajna masa MLADOST d.d. za izdavačku, grafičku i informatičku djelatnost, unutrašnju i vanjsku trgovinu - u stečaju</derivirana_varijabla>
  </DomainObject.Predmet.ProtustrankaIDrugi>
  <DomainObject.Predmet.StrankaIDrugiAdressOIB>
    <izvorni_sadrzaj>HRVATSKI ZAVOD ZA MIROVINSKO OSIGURANJE, OIB 84397956623, A. Mihanovića 3, 10000 Zagreb i dr.</izvorni_sadrzaj>
    <derivirana_varijabla naziv="DomainObject.Predmet.StrankaIDrugiAdressOIB_1">HRVATSKI ZAVOD ZA MIROVINSKO OSIGURANJE, OIB 84397956623, A. Mihanovića 3, 10000 Zagreb i dr.</derivirana_varijabla>
  </DomainObject.Predmet.StrankaIDrugiAdressOIB>
  <DomainObject.Predmet.ProtustrankaIDrugiAdressOIB>
    <izvorni_sadrzaj>Stečajna masa MLADOST d.d. za izdavačku, grafičku i informatičku djelatnost, unutrašnju i vanjsku trgovinu - u stečaju, OIB 00000000001, Ilica 30, 10000 Zagreb</izvorni_sadrzaj>
    <derivirana_varijabla naziv="DomainObject.Predmet.ProtustrankaIDrugiAdressOIB_1">Stečajna masa MLADOST d.d. za izdavačku, grafičku i informatičku djelatnost, unutrašnju i vanjsku trgovinu - u stečaju, OIB 00000000001, Ilica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ZAVOD ZA MIROVINSKO OSIGURANJE</item>
      <item>Stečajna masa MLADOST d.d. za izdavačku, grafičku i informatičku djelatnost, unutrašnju i vanjsku trgovinu - u stečaju</item>
      <item>Božidar Brkljač</item>
      <item>Općinski građanski sud u Zagrebu</item>
      <item>DOMINOVIĆ društvo s ograničenom odgovornošću za trgovinu i usluge</item>
      <item>MARIJO LOVRIĆ</item>
    </izvorni_sadrzaj>
    <derivirana_varijabla naziv="DomainObject.Predmet.SudioniciListNaziv_1">
      <item>HRVATSKI ZAVOD ZA MIROVINSKO OSIGURANJE</item>
      <item>Stečajna masa MLADOST d.d. za izdavačku, grafičku i informatičku djelatnost, unutrašnju i vanjsku trgovinu - u stečaju</item>
      <item>Božidar Brkljač</item>
      <item>Općinski građanski sud u Zagrebu</item>
      <item>DOMINOVIĆ društvo s ograničenom odgovornošću za trgovinu i usluge</item>
      <item>MARIJO LOVRIĆ</item>
    </derivirana_varijabla>
  </DomainObject.Predmet.SudioniciListNaziv>
  <DomainObject.Predmet.SudioniciListAdressOIB>
    <izvorni_sadrzaj>
      <item>HRVATSKI ZAVOD ZA MIROVINSKO OSIGURANJE, OIB 84397956623, A. Mihanovića 3,10000 Zagreb</item>
      <item>Stečajna masa MLADOST d.d. za izdavačku, grafičku i informatičku djelatnost, unutrašnju i vanjsku trgovinu - u stečaju, OIB 00000000001, Ilica 30,10000 Zagreb</item>
      <item>Božidar Brkljač, OIB 58227850404, Zaharova 3,10000 Zagreb</item>
      <item>Općinski građanski sud u Zagrebu, OIB 01252163117</item>
      <item>DOMINOVIĆ društvo s ograničenom odgovornošću za trgovinu i usluge, OIB 39753545974, Trnjanska Cesta 54/a,10000 Zagreb</item>
      <item>MARIJO LOVRIĆ, Medulićeva 9,10000 Zagreb</item>
    </izvorni_sadrzaj>
    <derivirana_varijabla naziv="DomainObject.Predmet.SudioniciListAdressOIB_1">
      <item>HRVATSKI ZAVOD ZA MIROVINSKO OSIGURANJE, OIB 84397956623, A. Mihanovića 3,10000 Zagreb</item>
      <item>Stečajna masa MLADOST d.d. za izdavačku, grafičku i informatičku djelatnost, unutrašnju i vanjsku trgovinu - u stečaju, OIB 00000000001, Ilica 30,10000 Zagreb</item>
      <item>Božidar Brkljač, OIB 58227850404, Zaharova 3,10000 Zagreb</item>
      <item>Općinski građanski sud u Zagrebu, OIB 01252163117</item>
      <item>DOMINOVIĆ društvo s ograničenom odgovornošću za trgovinu i usluge, OIB 39753545974, Trnjanska Cesta 54/a,10000 Zagreb</item>
      <item>MARIJO LOVRIĆ, Medulićeva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84397956623</item>
      <item>, OIB 00000000001</item>
      <item>, OIB 58227850404</item>
      <item>, OIB 01252163117</item>
      <item>, OIB 39753545974</item>
      <item>, OIB null</item>
    </izvorni_sadrzaj>
    <derivirana_varijabla naziv="DomainObject.Predmet.SudioniciListNazivOIB_1">
      <item>, OIB 84397956623</item>
      <item>, OIB 00000000001</item>
      <item>, OIB 58227850404</item>
      <item>, OIB 01252163117</item>
      <item>, OIB 39753545974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2191</properties:Characters>
  <properties:Lines>68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2017-03-01T08:44:00Z</dcterms:created>
  <dc:creator>ksvajger</dc:creator>
  <cp:lastModifiedBy>Kristina Švajger</cp:lastModifiedBy>
  <cp:lastPrinted>2017-03-01T08:59:00Z</cp:lastPrinted>
  <dcterms:modified xmlns:xsi="http://www.w3.org/2001/XMLSchema-instance" xsi:type="dcterms:W3CDTF">2017-03-01T09:00:00Z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