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82e77" w14:paraId="f682e77"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BE75E1">
        <w:rPr>
          <w:rFonts w:hAnsi="Times New Roman" w:ascii="Times New Roman"/>
        </w:rPr>
        <w:t xml:space="preserve">                           </w:t>
      </w:r>
      <w:r w:rsidR="00380A67">
        <w:rPr>
          <w:rFonts w:hAnsi="Times New Roman" w:ascii="Times New Roman"/>
        </w:rPr>
        <w:t xml:space="preserve"> </w:t>
      </w:r>
      <w:r w:rsidRPr="001A1A01">
        <w:rPr>
          <w:rFonts w:hAnsi="Times New Roman" w:ascii="Times New Roman"/>
        </w:rPr>
        <w:t xml:space="preserve"> 3  St-</w:t>
      </w:r>
      <w:r w:rsidR="00F63299">
        <w:rPr>
          <w:rFonts w:hAnsi="Times New Roman" w:ascii="Times New Roman"/>
        </w:rPr>
        <w:t>1172/12-216</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B8081C">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8081C">
        <w:rPr>
          <w:rFonts w:hAnsi="Times New Roman" w:ascii="Times New Roman"/>
        </w:rPr>
        <w:t>Trg hrvatskih branitelja 1/II</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AE3473" w:rsidP="00AE3473" w:rsidR="00AE3473" w:rsidRPr="00AE3473">
      <w:pPr>
        <w:rPr>
          <w:rFonts w:hAnsi="Times New Roman" w:ascii="Times New Roman"/>
        </w:rPr>
      </w:pPr>
    </w:p>
    <w:p w:rsidRDefault="00AE3473" w:rsidP="00B8081C" w:rsidR="002775D1">
      <w:pPr>
        <w:jc w:val="both"/>
        <w:rPr>
          <w:rFonts w:hAnsi="Times New Roman" w:ascii="Times New Roman"/>
        </w:rPr>
      </w:pPr>
      <w:r w:rsidRPr="00AE3473">
        <w:rPr>
          <w:rFonts w:hAnsi="Times New Roman" w:ascii="Times New Roman"/>
        </w:rPr>
        <w:tab/>
        <w:t>Trgovački sud u Zagrebu, Stalna služba</w:t>
      </w:r>
      <w:r w:rsidR="00B8081C">
        <w:rPr>
          <w:rFonts w:hAnsi="Times New Roman" w:ascii="Times New Roman"/>
        </w:rPr>
        <w:t xml:space="preserve"> u Karlovcu</w:t>
      </w:r>
      <w:r w:rsidRPr="00AE3473">
        <w:rPr>
          <w:rFonts w:hAnsi="Times New Roman" w:ascii="Times New Roman"/>
        </w:rPr>
        <w:t xml:space="preserve">, po stečajnom sucu Vesni Fundurulić Perišin, u stečajnom postupku nad stečajnim dužnikom </w:t>
      </w:r>
      <w:r w:rsidR="00E37658" w:rsidRPr="00E37658">
        <w:rPr>
          <w:rFonts w:hAnsi="Times New Roman" w:ascii="Times New Roman"/>
        </w:rPr>
        <w:t>DALIT CORP d.d. Daruvarska ljevaonica i tvornice – u stečaju, Zagreb, Prilaz Gjure Deželića 30, OIB: 61154571122</w:t>
      </w:r>
      <w:r w:rsidRPr="00AE3473">
        <w:rPr>
          <w:rFonts w:hAnsi="Times New Roman" w:ascii="Times New Roman"/>
        </w:rPr>
        <w:t xml:space="preserve">, </w:t>
      </w:r>
      <w:r w:rsidR="00F63299">
        <w:rPr>
          <w:rFonts w:hAnsi="Times New Roman" w:ascii="Times New Roman"/>
        </w:rPr>
        <w:t>4. srpnja</w:t>
      </w:r>
      <w:r w:rsidR="0020534A">
        <w:rPr>
          <w:rFonts w:hAnsi="Times New Roman" w:ascii="Times New Roman"/>
        </w:rPr>
        <w:t xml:space="preserve"> 201</w:t>
      </w:r>
      <w:r w:rsidR="00E64603">
        <w:rPr>
          <w:rFonts w:hAnsi="Times New Roman" w:ascii="Times New Roman"/>
        </w:rPr>
        <w:t>8</w:t>
      </w:r>
      <w:r w:rsidRPr="00AE3473">
        <w:rPr>
          <w:rFonts w:hAnsi="Times New Roman" w:ascii="Times New Roman"/>
        </w:rPr>
        <w:t>.</w:t>
      </w:r>
      <w:r w:rsidR="00E37658">
        <w:rPr>
          <w:rFonts w:hAnsi="Times New Roman" w:ascii="Times New Roman"/>
        </w:rPr>
        <w:t xml:space="preserve">, </w:t>
      </w:r>
    </w:p>
    <w:p w:rsidRDefault="006F53A2" w:rsidP="00AE3473" w:rsidR="006F53A2" w:rsidRPr="001A1A01">
      <w:pPr>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4049B9" w:rsidR="002775D1" w:rsidRPr="001A1A01">
      <w:pPr>
        <w:jc w:val="both"/>
        <w:rPr>
          <w:rFonts w:hAnsi="Times New Roman" w:ascii="Times New Roman"/>
        </w:rPr>
      </w:pPr>
    </w:p>
    <w:p w:rsidRDefault="00E37658" w:rsidP="004049B9" w:rsidR="00E37658" w:rsidRPr="00E37658">
      <w:pPr>
        <w:jc w:val="both"/>
        <w:rPr>
          <w:rFonts w:hAnsi="Times New Roman" w:ascii="Times New Roman"/>
        </w:rPr>
      </w:pPr>
      <w:r w:rsidRPr="00E37658">
        <w:rPr>
          <w:rFonts w:hAnsi="Times New Roman" w:ascii="Times New Roman"/>
        </w:rPr>
        <w:t xml:space="preserve">I </w:t>
      </w:r>
      <w:r w:rsidRPr="00E37658">
        <w:rPr>
          <w:rFonts w:hAnsi="Times New Roman" w:ascii="Times New Roman"/>
        </w:rPr>
        <w:tab/>
        <w:t>Određuje se prodaja</w:t>
      </w:r>
      <w:r w:rsidR="00E802B2">
        <w:rPr>
          <w:rFonts w:hAnsi="Times New Roman" w:ascii="Times New Roman"/>
        </w:rPr>
        <w:t xml:space="preserve"> u stečajnom postupku nekretnina u </w:t>
      </w:r>
      <w:r w:rsidRPr="00E37658">
        <w:rPr>
          <w:rFonts w:hAnsi="Times New Roman" w:ascii="Times New Roman"/>
        </w:rPr>
        <w:t xml:space="preserve"> vlasništv</w:t>
      </w:r>
      <w:r w:rsidR="00E802B2">
        <w:rPr>
          <w:rFonts w:hAnsi="Times New Roman" w:ascii="Times New Roman"/>
        </w:rPr>
        <w:t>u</w:t>
      </w:r>
      <w:r w:rsidRPr="00E37658">
        <w:rPr>
          <w:rFonts w:hAnsi="Times New Roman" w:ascii="Times New Roman"/>
        </w:rPr>
        <w:t xml:space="preserve"> stečajnog dužnika DALIT CORP d.d. Daruvarska ljevaonica i tvornice, Zagreb, Prilaz Gjure Deželića 30 MBS: 010013845, OIB:61154571122 uz odgovarajuću primjenu</w:t>
      </w:r>
      <w:r w:rsidR="00E802B2">
        <w:rPr>
          <w:rFonts w:hAnsi="Times New Roman" w:ascii="Times New Roman"/>
        </w:rPr>
        <w:t xml:space="preserve"> pravila o ovrsi na nekretninama i to:</w:t>
      </w:r>
      <w:r w:rsidRPr="00E37658">
        <w:rPr>
          <w:rFonts w:hAnsi="Times New Roman" w:ascii="Times New Roman"/>
        </w:rPr>
        <w:t xml:space="preserve"> </w:t>
      </w:r>
    </w:p>
    <w:p w:rsidRDefault="00E37658" w:rsidP="004049B9" w:rsidR="00E37658" w:rsidRPr="00E37658">
      <w:pPr>
        <w:jc w:val="both"/>
        <w:rPr>
          <w:rFonts w:hAnsi="Times New Roman" w:ascii="Times New Roman"/>
        </w:rPr>
      </w:pPr>
      <w:r w:rsidRPr="00E37658">
        <w:rPr>
          <w:rFonts w:hAnsi="Times New Roman" w:ascii="Times New Roman"/>
        </w:rPr>
        <w:tab/>
        <w:t>A) - kčbr. 2269/</w:t>
      </w:r>
      <w:r w:rsidR="00D2201E">
        <w:rPr>
          <w:rFonts w:hAnsi="Times New Roman" w:ascii="Times New Roman"/>
        </w:rPr>
        <w:t>2 -  dvije zgrade i dvor u Zrin</w:t>
      </w:r>
      <w:r w:rsidRPr="00E37658">
        <w:rPr>
          <w:rFonts w:hAnsi="Times New Roman" w:ascii="Times New Roman"/>
        </w:rPr>
        <w:t xml:space="preserve">skoj ulici sa 2431 m2, kčbr. 2269/3 – dvorište u Zrinskoj ulici sa 1202 m2, kčbr. 2270/2 zgrada i dvorište u Zrinskoj ulici sa 12060 m2, sve upisano u z.k. ul. 3515 k.o. Daruvar, </w:t>
      </w:r>
    </w:p>
    <w:p w:rsidRDefault="00E37658" w:rsidP="004049B9" w:rsidR="00E37658" w:rsidRPr="00E37658">
      <w:pPr>
        <w:jc w:val="both"/>
        <w:rPr>
          <w:rFonts w:hAnsi="Times New Roman" w:ascii="Times New Roman"/>
        </w:rPr>
      </w:pPr>
      <w:r w:rsidRPr="00E37658">
        <w:rPr>
          <w:rFonts w:hAnsi="Times New Roman" w:ascii="Times New Roman"/>
        </w:rPr>
        <w:t xml:space="preserve"> </w:t>
      </w:r>
      <w:r w:rsidR="00E802B2">
        <w:rPr>
          <w:rFonts w:hAnsi="Times New Roman" w:ascii="Times New Roman"/>
        </w:rPr>
        <w:tab/>
      </w:r>
      <w:r w:rsidRPr="00E37658">
        <w:rPr>
          <w:rFonts w:hAnsi="Times New Roman" w:ascii="Times New Roman"/>
        </w:rPr>
        <w:t xml:space="preserve">  -   kčbr. 2280/1 – cesta u Zrinskoj ulici sa 1602 m2, kčbr. 2284/2 cesta u Zrinskoj </w:t>
      </w:r>
    </w:p>
    <w:p w:rsidRDefault="00E37658" w:rsidP="004049B9" w:rsidR="00E37658">
      <w:pPr>
        <w:jc w:val="both"/>
        <w:rPr>
          <w:rFonts w:hAnsi="Times New Roman" w:ascii="Times New Roman"/>
        </w:rPr>
      </w:pPr>
      <w:r w:rsidRPr="00E37658">
        <w:rPr>
          <w:rFonts w:hAnsi="Times New Roman" w:ascii="Times New Roman"/>
        </w:rPr>
        <w:t>ulici sa 4301 m2, kčbr. 2284/4 cesta u  Zrinskoj ulici sa 5794 m2 , sve upisano u z.k. ul. 2583 k.o. Daruvar</w:t>
      </w:r>
    </w:p>
    <w:p w:rsidRDefault="004049B9" w:rsidP="004049B9" w:rsidR="004049B9" w:rsidRPr="00E37658">
      <w:pPr>
        <w:jc w:val="both"/>
        <w:rPr>
          <w:rFonts w:hAnsi="Times New Roman" w:ascii="Times New Roman"/>
        </w:rPr>
      </w:pPr>
    </w:p>
    <w:p w:rsidRDefault="00E37658" w:rsidP="004049B9" w:rsidR="00E37658" w:rsidRPr="00E37658">
      <w:pPr>
        <w:jc w:val="both"/>
        <w:rPr>
          <w:rFonts w:hAnsi="Times New Roman" w:ascii="Times New Roman"/>
        </w:rPr>
      </w:pPr>
      <w:r w:rsidRPr="00E37658">
        <w:rPr>
          <w:rFonts w:hAnsi="Times New Roman" w:ascii="Times New Roman"/>
        </w:rPr>
        <w:t>Na nekretni</w:t>
      </w:r>
      <w:r w:rsidR="00DD1EB5">
        <w:rPr>
          <w:rFonts w:hAnsi="Times New Roman" w:ascii="Times New Roman"/>
        </w:rPr>
        <w:t xml:space="preserve">ni </w:t>
      </w:r>
      <w:r w:rsidR="00E802B2">
        <w:rPr>
          <w:rFonts w:hAnsi="Times New Roman" w:ascii="Times New Roman"/>
        </w:rPr>
        <w:t>opisan</w:t>
      </w:r>
      <w:r w:rsidR="00DD1EB5">
        <w:rPr>
          <w:rFonts w:hAnsi="Times New Roman" w:ascii="Times New Roman"/>
        </w:rPr>
        <w:t>oj</w:t>
      </w:r>
      <w:r w:rsidR="00E802B2">
        <w:rPr>
          <w:rFonts w:hAnsi="Times New Roman" w:ascii="Times New Roman"/>
        </w:rPr>
        <w:t xml:space="preserve"> pod toč. A) upisano je </w:t>
      </w:r>
      <w:r w:rsidRPr="00E37658">
        <w:rPr>
          <w:rFonts w:hAnsi="Times New Roman" w:ascii="Times New Roman"/>
        </w:rPr>
        <w:t>razlučno pravo</w:t>
      </w:r>
      <w:r w:rsidR="00E802B2">
        <w:rPr>
          <w:rFonts w:hAnsi="Times New Roman" w:ascii="Times New Roman"/>
        </w:rPr>
        <w:t xml:space="preserve"> vjerovnika </w:t>
      </w:r>
      <w:r w:rsidRPr="00E37658">
        <w:rPr>
          <w:rFonts w:hAnsi="Times New Roman" w:ascii="Times New Roman"/>
        </w:rPr>
        <w:t>CENTAR BANKE d.d. Zagreb</w:t>
      </w:r>
      <w:r w:rsidR="004049B9">
        <w:rPr>
          <w:rFonts w:hAnsi="Times New Roman" w:ascii="Times New Roman"/>
        </w:rPr>
        <w:t xml:space="preserve">, </w:t>
      </w:r>
      <w:r w:rsidRPr="00E37658">
        <w:rPr>
          <w:rFonts w:hAnsi="Times New Roman" w:ascii="Times New Roman"/>
        </w:rPr>
        <w:t>HRVATSKA BA</w:t>
      </w:r>
      <w:r w:rsidR="004049B9">
        <w:rPr>
          <w:rFonts w:hAnsi="Times New Roman" w:ascii="Times New Roman"/>
        </w:rPr>
        <w:t xml:space="preserve">NKA ZA OBNOVU I RAZVITAK Zagreb (nadhipoteka) i </w:t>
      </w:r>
      <w:r w:rsidRPr="00E37658">
        <w:rPr>
          <w:rFonts w:hAnsi="Times New Roman" w:ascii="Times New Roman"/>
        </w:rPr>
        <w:t>RH-MINISTARSTVO FINANCIJA</w:t>
      </w:r>
      <w:r w:rsidR="004049B9">
        <w:rPr>
          <w:rFonts w:hAnsi="Times New Roman" w:ascii="Times New Roman"/>
        </w:rPr>
        <w:t>.</w:t>
      </w:r>
    </w:p>
    <w:p w:rsidRDefault="00E37658" w:rsidP="004049B9" w:rsidR="00E37658" w:rsidRPr="00E37658">
      <w:pPr>
        <w:jc w:val="both"/>
        <w:rPr>
          <w:rFonts w:hAnsi="Times New Roman" w:ascii="Times New Roman"/>
        </w:rPr>
      </w:pPr>
    </w:p>
    <w:p w:rsidRDefault="004049B9" w:rsidP="004049B9" w:rsidR="00E37658">
      <w:pPr>
        <w:jc w:val="both"/>
        <w:rPr>
          <w:rFonts w:hAnsi="Times New Roman" w:ascii="Times New Roman"/>
        </w:rPr>
      </w:pPr>
      <w:r>
        <w:rPr>
          <w:rFonts w:hAnsi="Times New Roman" w:ascii="Times New Roman"/>
        </w:rPr>
        <w:t xml:space="preserve">II  UTVRĐENA VRIJEDNOST </w:t>
      </w:r>
      <w:r w:rsidR="00DD1EB5">
        <w:rPr>
          <w:rFonts w:hAnsi="Times New Roman" w:ascii="Times New Roman"/>
        </w:rPr>
        <w:t xml:space="preserve">nekretnine iz toč. IA) ovog zaključka je u iznosu od </w:t>
      </w:r>
      <w:r w:rsidR="00DD1EB5" w:rsidRPr="00DD1EB5">
        <w:rPr>
          <w:rFonts w:hAnsi="Times New Roman" w:ascii="Times New Roman"/>
        </w:rPr>
        <w:t>35.753.004,02 k</w:t>
      </w:r>
      <w:r w:rsidR="00DD1EB5">
        <w:rPr>
          <w:rFonts w:hAnsi="Times New Roman" w:ascii="Times New Roman"/>
        </w:rPr>
        <w:t>n.</w:t>
      </w:r>
    </w:p>
    <w:p w:rsidRDefault="00E36D27" w:rsidP="004049B9" w:rsidR="00E36D27" w:rsidRPr="00E37658">
      <w:pPr>
        <w:jc w:val="both"/>
        <w:rPr>
          <w:rFonts w:hAnsi="Times New Roman" w:ascii="Times New Roman"/>
        </w:rPr>
      </w:pPr>
    </w:p>
    <w:p w:rsidRDefault="00E36D27" w:rsidP="004049B9" w:rsidR="00E36D27">
      <w:pPr>
        <w:jc w:val="both"/>
        <w:rPr>
          <w:rFonts w:hAnsi="Times New Roman" w:ascii="Times New Roman"/>
        </w:rPr>
      </w:pPr>
      <w:r>
        <w:rPr>
          <w:rFonts w:hAnsi="Times New Roman" w:ascii="Times New Roman"/>
        </w:rPr>
        <w:t>III NAČIN PRODAJE:</w:t>
      </w:r>
    </w:p>
    <w:p w:rsidRDefault="00E37658" w:rsidP="004049B9" w:rsidR="00E37658" w:rsidRPr="00E37658">
      <w:pPr>
        <w:jc w:val="both"/>
        <w:rPr>
          <w:rFonts w:hAnsi="Times New Roman" w:ascii="Times New Roman"/>
        </w:rPr>
      </w:pPr>
      <w:r w:rsidRPr="00E37658">
        <w:rPr>
          <w:rFonts w:hAnsi="Times New Roman" w:ascii="Times New Roman"/>
        </w:rPr>
        <w:t xml:space="preserve"> </w:t>
      </w:r>
    </w:p>
    <w:p w:rsidRDefault="00E37658" w:rsidP="004049B9" w:rsidR="00E37658">
      <w:pPr>
        <w:jc w:val="both"/>
        <w:rPr>
          <w:rFonts w:hAnsi="Times New Roman" w:ascii="Times New Roman"/>
        </w:rPr>
      </w:pPr>
      <w:r w:rsidRPr="00E37658">
        <w:rPr>
          <w:rFonts w:hAnsi="Times New Roman" w:ascii="Times New Roman"/>
        </w:rPr>
        <w:t>Nekretni</w:t>
      </w:r>
      <w:r w:rsidR="00DD1EB5">
        <w:rPr>
          <w:rFonts w:hAnsi="Times New Roman" w:ascii="Times New Roman"/>
        </w:rPr>
        <w:t>na</w:t>
      </w:r>
      <w:r w:rsidR="00E36D27">
        <w:rPr>
          <w:rFonts w:hAnsi="Times New Roman" w:ascii="Times New Roman"/>
        </w:rPr>
        <w:t xml:space="preserve"> iz točke IA)</w:t>
      </w:r>
      <w:r w:rsidRPr="00E37658">
        <w:rPr>
          <w:rFonts w:hAnsi="Times New Roman" w:ascii="Times New Roman"/>
        </w:rPr>
        <w:t xml:space="preserve"> </w:t>
      </w:r>
      <w:r w:rsidR="00E36D27">
        <w:rPr>
          <w:rFonts w:hAnsi="Times New Roman" w:ascii="Times New Roman"/>
        </w:rPr>
        <w:t xml:space="preserve">ovog zaključka prodavati </w:t>
      </w:r>
      <w:r w:rsidRPr="00E37658">
        <w:rPr>
          <w:rFonts w:hAnsi="Times New Roman" w:ascii="Times New Roman"/>
        </w:rPr>
        <w:t xml:space="preserve"> će se </w:t>
      </w:r>
      <w:r w:rsidR="00E36D27">
        <w:rPr>
          <w:rFonts w:hAnsi="Times New Roman" w:ascii="Times New Roman"/>
        </w:rPr>
        <w:t xml:space="preserve">u stečajnom postupku </w:t>
      </w:r>
      <w:r w:rsidR="00DD1EB5">
        <w:rPr>
          <w:rFonts w:hAnsi="Times New Roman" w:ascii="Times New Roman"/>
        </w:rPr>
        <w:t xml:space="preserve">šesnaestom </w:t>
      </w:r>
      <w:r w:rsidRPr="00E37658">
        <w:rPr>
          <w:rFonts w:hAnsi="Times New Roman" w:ascii="Times New Roman"/>
        </w:rPr>
        <w:t xml:space="preserve">usmenom javnom dražbom. </w:t>
      </w:r>
    </w:p>
    <w:p w:rsidRDefault="00E36D27" w:rsidP="004049B9" w:rsidR="00E36D27" w:rsidRPr="00E37658">
      <w:pPr>
        <w:jc w:val="both"/>
        <w:rPr>
          <w:rFonts w:hAnsi="Times New Roman" w:ascii="Times New Roman"/>
        </w:rPr>
      </w:pPr>
    </w:p>
    <w:p w:rsidRDefault="00E37658" w:rsidP="004049B9" w:rsidR="00E37658">
      <w:pPr>
        <w:jc w:val="both"/>
        <w:rPr>
          <w:rFonts w:hAnsi="Times New Roman" w:ascii="Times New Roman"/>
        </w:rPr>
      </w:pPr>
      <w:r w:rsidRPr="00E37658">
        <w:rPr>
          <w:rFonts w:hAnsi="Times New Roman" w:ascii="Times New Roman"/>
        </w:rPr>
        <w:t xml:space="preserve">Ročište za prodaju održat će se pred stečajnim sucem u </w:t>
      </w:r>
      <w:r w:rsidR="00E36D27">
        <w:rPr>
          <w:rFonts w:hAnsi="Times New Roman" w:ascii="Times New Roman"/>
        </w:rPr>
        <w:t xml:space="preserve">zgradi </w:t>
      </w:r>
      <w:r w:rsidRPr="00E37658">
        <w:rPr>
          <w:rFonts w:hAnsi="Times New Roman" w:ascii="Times New Roman"/>
        </w:rPr>
        <w:t xml:space="preserve">Trgovačkog suda u Zagrebu, </w:t>
      </w:r>
      <w:r w:rsidR="00E36D27">
        <w:rPr>
          <w:rFonts w:hAnsi="Times New Roman" w:ascii="Times New Roman"/>
        </w:rPr>
        <w:t>Stalna služba u Karlovcu, Trg hrvatskih branitelja 1/II</w:t>
      </w:r>
      <w:r w:rsidRPr="00E37658">
        <w:rPr>
          <w:rFonts w:hAnsi="Times New Roman" w:ascii="Times New Roman"/>
        </w:rPr>
        <w:t xml:space="preserve">, soba </w:t>
      </w:r>
      <w:r w:rsidR="00E36D27">
        <w:rPr>
          <w:rFonts w:hAnsi="Times New Roman" w:ascii="Times New Roman"/>
        </w:rPr>
        <w:t xml:space="preserve">broj 205, </w:t>
      </w:r>
      <w:r w:rsidRPr="00E37658">
        <w:rPr>
          <w:rFonts w:hAnsi="Times New Roman" w:ascii="Times New Roman"/>
        </w:rPr>
        <w:t xml:space="preserve"> dana </w:t>
      </w:r>
      <w:r w:rsidR="00F63299">
        <w:rPr>
          <w:rFonts w:hAnsi="Times New Roman" w:ascii="Times New Roman"/>
          <w:b/>
        </w:rPr>
        <w:t xml:space="preserve">30. kolovoza </w:t>
      </w:r>
      <w:r w:rsidR="00E36D27" w:rsidRPr="00E36D27">
        <w:rPr>
          <w:rFonts w:hAnsi="Times New Roman" w:ascii="Times New Roman"/>
          <w:b/>
        </w:rPr>
        <w:t>2018</w:t>
      </w:r>
      <w:r w:rsidRPr="00E36D27">
        <w:rPr>
          <w:rFonts w:hAnsi="Times New Roman" w:ascii="Times New Roman"/>
          <w:b/>
        </w:rPr>
        <w:t>. u 1</w:t>
      </w:r>
      <w:r w:rsidR="00E36D27" w:rsidRPr="00E36D27">
        <w:rPr>
          <w:rFonts w:hAnsi="Times New Roman" w:ascii="Times New Roman"/>
          <w:b/>
        </w:rPr>
        <w:t>2</w:t>
      </w:r>
      <w:r w:rsidR="00DD1EB5">
        <w:rPr>
          <w:rFonts w:hAnsi="Times New Roman" w:ascii="Times New Roman"/>
          <w:b/>
        </w:rPr>
        <w:t>,</w:t>
      </w:r>
      <w:r w:rsidRPr="00E36D27">
        <w:rPr>
          <w:rFonts w:hAnsi="Times New Roman" w:ascii="Times New Roman"/>
          <w:b/>
        </w:rPr>
        <w:t>00 sati</w:t>
      </w:r>
      <w:r w:rsidRPr="00E37658">
        <w:rPr>
          <w:rFonts w:hAnsi="Times New Roman" w:ascii="Times New Roman"/>
        </w:rPr>
        <w:t>.</w:t>
      </w:r>
    </w:p>
    <w:p w:rsidRDefault="00E36D27" w:rsidP="004049B9" w:rsidR="00E36D27" w:rsidRPr="00E37658">
      <w:pPr>
        <w:jc w:val="both"/>
        <w:rPr>
          <w:rFonts w:hAnsi="Times New Roman" w:ascii="Times New Roman"/>
        </w:rPr>
      </w:pPr>
    </w:p>
    <w:p w:rsidRDefault="00E37658" w:rsidP="004049B9" w:rsidR="00E37658">
      <w:pPr>
        <w:jc w:val="both"/>
        <w:rPr>
          <w:rFonts w:hAnsi="Times New Roman" w:ascii="Times New Roman"/>
        </w:rPr>
      </w:pPr>
      <w:r w:rsidRPr="00E37658">
        <w:rPr>
          <w:rFonts w:hAnsi="Times New Roman" w:ascii="Times New Roman"/>
        </w:rPr>
        <w:t>Ročište će se održati i ako na njemu sudjeluje samo jedan ponuditelj.</w:t>
      </w:r>
    </w:p>
    <w:p w:rsidRDefault="00E36D27" w:rsidP="004049B9" w:rsidR="00E36D27" w:rsidRPr="00E37658">
      <w:pPr>
        <w:jc w:val="both"/>
        <w:rPr>
          <w:rFonts w:hAnsi="Times New Roman" w:ascii="Times New Roman"/>
        </w:rPr>
      </w:pPr>
    </w:p>
    <w:p w:rsidRDefault="00E36D27" w:rsidP="004049B9" w:rsidR="00E37658">
      <w:pPr>
        <w:jc w:val="both"/>
        <w:rPr>
          <w:rFonts w:hAnsi="Times New Roman" w:ascii="Times New Roman"/>
        </w:rPr>
      </w:pPr>
      <w:r>
        <w:rPr>
          <w:rFonts w:hAnsi="Times New Roman" w:ascii="Times New Roman"/>
        </w:rPr>
        <w:t xml:space="preserve">IV </w:t>
      </w:r>
      <w:r w:rsidR="00E37658" w:rsidRPr="00E37658">
        <w:rPr>
          <w:rFonts w:hAnsi="Times New Roman" w:ascii="Times New Roman"/>
        </w:rPr>
        <w:t xml:space="preserve">Ovaj zaključak objavit će se na </w:t>
      </w:r>
      <w:r>
        <w:rPr>
          <w:rFonts w:hAnsi="Times New Roman" w:ascii="Times New Roman"/>
        </w:rPr>
        <w:t>e-O</w:t>
      </w:r>
      <w:r w:rsidR="00E37658" w:rsidRPr="00E37658">
        <w:rPr>
          <w:rFonts w:hAnsi="Times New Roman" w:ascii="Times New Roman"/>
        </w:rPr>
        <w:t xml:space="preserve">glasnoj ploči Trgovačkog suda u Zagrebu i </w:t>
      </w:r>
      <w:r>
        <w:rPr>
          <w:rFonts w:hAnsi="Times New Roman" w:ascii="Times New Roman"/>
        </w:rPr>
        <w:t xml:space="preserve">pri Hrvatskoj gospodarskoj komori, te na Internet stranicama Visokog trgovačkog suda u Zagrebu. </w:t>
      </w:r>
    </w:p>
    <w:p w:rsidRDefault="00E36D27" w:rsidP="004049B9" w:rsidR="00E36D27">
      <w:pPr>
        <w:jc w:val="both"/>
        <w:rPr>
          <w:rFonts w:hAnsi="Times New Roman" w:ascii="Times New Roman"/>
        </w:rPr>
      </w:pPr>
      <w:r>
        <w:rPr>
          <w:rFonts w:hAnsi="Times New Roman" w:ascii="Times New Roman"/>
        </w:rPr>
        <w:lastRenderedPageBreak/>
        <w:t xml:space="preserve">Rok od objave zaključka o prodaji nekretnina na oglasnoj ploči do prodaje iznosi najmanje 15 dana. </w:t>
      </w:r>
    </w:p>
    <w:p w:rsidRDefault="00E36D27" w:rsidP="004049B9" w:rsidR="00E36D27" w:rsidRPr="00E37658">
      <w:pPr>
        <w:jc w:val="both"/>
        <w:rPr>
          <w:rFonts w:hAnsi="Times New Roman" w:ascii="Times New Roman"/>
        </w:rPr>
      </w:pPr>
    </w:p>
    <w:p w:rsidRDefault="00E36D27" w:rsidP="004049B9" w:rsidR="00E37658" w:rsidRPr="00E37658">
      <w:pPr>
        <w:jc w:val="both"/>
        <w:rPr>
          <w:rFonts w:hAnsi="Times New Roman" w:ascii="Times New Roman"/>
        </w:rPr>
      </w:pPr>
      <w:r>
        <w:rPr>
          <w:rFonts w:hAnsi="Times New Roman" w:ascii="Times New Roman"/>
        </w:rPr>
        <w:t>V UVJETI PRODAJE:</w:t>
      </w:r>
      <w:r w:rsidR="00E37658" w:rsidRPr="00E37658">
        <w:rPr>
          <w:rFonts w:hAnsi="Times New Roman" w:ascii="Times New Roman"/>
        </w:rPr>
        <w:t xml:space="preserve"> </w:t>
      </w:r>
    </w:p>
    <w:p w:rsidRDefault="00E36D27" w:rsidP="00E36D27" w:rsidR="00E37658" w:rsidRPr="00E36D27">
      <w:pPr>
        <w:jc w:val="both"/>
        <w:rPr>
          <w:rFonts w:hAnsi="Times New Roman" w:ascii="Times New Roman"/>
        </w:rPr>
      </w:pPr>
      <w:r>
        <w:rPr>
          <w:rFonts w:hAnsi="Times New Roman" w:ascii="Times New Roman"/>
        </w:rPr>
        <w:t>1.</w:t>
      </w:r>
      <w:r w:rsidR="00DD1EB5">
        <w:rPr>
          <w:rFonts w:hAnsi="Times New Roman" w:ascii="Times New Roman"/>
        </w:rPr>
        <w:t>Prodaje se nekretnina  navedena</w:t>
      </w:r>
      <w:r w:rsidR="00E37658" w:rsidRPr="00E36D27">
        <w:rPr>
          <w:rFonts w:hAnsi="Times New Roman" w:ascii="Times New Roman"/>
        </w:rPr>
        <w:t xml:space="preserve"> u točki IA)</w:t>
      </w:r>
      <w:r w:rsidRPr="00E36D27">
        <w:rPr>
          <w:rFonts w:hAnsi="Times New Roman" w:ascii="Times New Roman"/>
        </w:rPr>
        <w:t xml:space="preserve"> ovog z</w:t>
      </w:r>
      <w:r w:rsidR="00E37658" w:rsidRPr="00E36D27">
        <w:rPr>
          <w:rFonts w:hAnsi="Times New Roman" w:ascii="Times New Roman"/>
        </w:rPr>
        <w:t>aključka.</w:t>
      </w:r>
    </w:p>
    <w:p w:rsidRDefault="00E36D27" w:rsidP="00E36D27" w:rsidR="00E36D27" w:rsidRPr="00E36D27">
      <w:pPr>
        <w:ind w:left="360"/>
        <w:jc w:val="both"/>
        <w:rPr>
          <w:rFonts w:hAnsi="Times New Roman" w:ascii="Times New Roman"/>
        </w:rPr>
      </w:pPr>
    </w:p>
    <w:p w:rsidRDefault="00E36D27" w:rsidP="004049B9" w:rsidR="00E36D27">
      <w:pPr>
        <w:jc w:val="both"/>
        <w:rPr>
          <w:rFonts w:hAnsi="Times New Roman" w:ascii="Times New Roman"/>
        </w:rPr>
      </w:pPr>
      <w:r>
        <w:rPr>
          <w:rFonts w:hAnsi="Times New Roman" w:ascii="Times New Roman"/>
        </w:rPr>
        <w:t>2</w:t>
      </w:r>
      <w:r w:rsidR="00DD1EB5">
        <w:rPr>
          <w:rFonts w:hAnsi="Times New Roman" w:ascii="Times New Roman"/>
        </w:rPr>
        <w:t xml:space="preserve">. Utvrđena vrijednost nekretnine </w:t>
      </w:r>
      <w:r>
        <w:rPr>
          <w:rFonts w:hAnsi="Times New Roman" w:ascii="Times New Roman"/>
        </w:rPr>
        <w:t xml:space="preserve"> posebno je naznačena u toč. II. ovog zaključka. </w:t>
      </w:r>
    </w:p>
    <w:p w:rsidRDefault="00E36D27" w:rsidP="004049B9" w:rsidR="00E36D27">
      <w:pPr>
        <w:jc w:val="both"/>
        <w:rPr>
          <w:rFonts w:hAnsi="Times New Roman" w:ascii="Times New Roman"/>
        </w:rPr>
      </w:pPr>
    </w:p>
    <w:p w:rsidRDefault="00DD1EB5" w:rsidP="004049B9" w:rsidR="00E36D27">
      <w:pPr>
        <w:jc w:val="both"/>
        <w:rPr>
          <w:rFonts w:hAnsi="Times New Roman" w:ascii="Times New Roman"/>
        </w:rPr>
      </w:pPr>
      <w:r>
        <w:rPr>
          <w:rFonts w:hAnsi="Times New Roman" w:ascii="Times New Roman"/>
        </w:rPr>
        <w:t>3. Nekretnina</w:t>
      </w:r>
      <w:r w:rsidR="00E36D27">
        <w:rPr>
          <w:rFonts w:hAnsi="Times New Roman" w:ascii="Times New Roman"/>
        </w:rPr>
        <w:t xml:space="preserve"> iz toč. I</w:t>
      </w:r>
      <w:r>
        <w:rPr>
          <w:rFonts w:hAnsi="Times New Roman" w:ascii="Times New Roman"/>
        </w:rPr>
        <w:t>A)</w:t>
      </w:r>
      <w:r w:rsidR="00E36D27">
        <w:rPr>
          <w:rFonts w:hAnsi="Times New Roman" w:ascii="Times New Roman"/>
        </w:rPr>
        <w:t xml:space="preserve">. ovog zaključka prodavati će se na </w:t>
      </w:r>
      <w:r w:rsidR="00F63299">
        <w:rPr>
          <w:rFonts w:hAnsi="Times New Roman" w:ascii="Times New Roman"/>
        </w:rPr>
        <w:t>sedamnaestom</w:t>
      </w:r>
      <w:r w:rsidR="00E36D27">
        <w:rPr>
          <w:rFonts w:hAnsi="Times New Roman" w:ascii="Times New Roman"/>
        </w:rPr>
        <w:t xml:space="preserve"> ročištu za dražbu po početnoj cijeni </w:t>
      </w:r>
      <w:r>
        <w:rPr>
          <w:rFonts w:hAnsi="Times New Roman" w:ascii="Times New Roman"/>
        </w:rPr>
        <w:t xml:space="preserve">od </w:t>
      </w:r>
      <w:r w:rsidR="00F63299">
        <w:rPr>
          <w:rFonts w:hAnsi="Times New Roman" w:ascii="Times New Roman"/>
        </w:rPr>
        <w:t>963.116,16</w:t>
      </w:r>
      <w:r w:rsidR="008924BC">
        <w:rPr>
          <w:rFonts w:hAnsi="Times New Roman" w:ascii="Times New Roman"/>
        </w:rPr>
        <w:t xml:space="preserve"> kn.</w:t>
      </w:r>
    </w:p>
    <w:p w:rsidRDefault="00E37658" w:rsidP="004049B9" w:rsidR="00E37658" w:rsidRPr="00E37658">
      <w:pPr>
        <w:jc w:val="both"/>
        <w:rPr>
          <w:rFonts w:hAnsi="Times New Roman" w:ascii="Times New Roman"/>
        </w:rPr>
      </w:pPr>
    </w:p>
    <w:p w:rsidRDefault="00E87C2D" w:rsidP="004049B9" w:rsidR="00E37658">
      <w:pPr>
        <w:jc w:val="both"/>
        <w:rPr>
          <w:rFonts w:hAnsi="Times New Roman" w:ascii="Times New Roman"/>
        </w:rPr>
      </w:pPr>
      <w:r>
        <w:rPr>
          <w:rFonts w:hAnsi="Times New Roman" w:ascii="Times New Roman"/>
        </w:rPr>
        <w:t xml:space="preserve">4. </w:t>
      </w:r>
      <w:r w:rsidR="00E37658" w:rsidRPr="00E37658">
        <w:rPr>
          <w:rFonts w:hAnsi="Times New Roman" w:ascii="Times New Roman"/>
        </w:rPr>
        <w:t xml:space="preserve">Sve poreze i pristojbe u svezi s prodajom nekretnine snosi kupac. </w:t>
      </w:r>
    </w:p>
    <w:p w:rsidRDefault="0057485C" w:rsidP="004049B9" w:rsidR="0057485C" w:rsidRPr="00E37658">
      <w:pPr>
        <w:jc w:val="both"/>
        <w:rPr>
          <w:rFonts w:hAnsi="Times New Roman" w:ascii="Times New Roman"/>
        </w:rPr>
      </w:pPr>
    </w:p>
    <w:p w:rsidRDefault="00E87C2D" w:rsidP="0057485C" w:rsidR="0057485C" w:rsidRPr="0057485C">
      <w:pPr>
        <w:jc w:val="both"/>
        <w:rPr>
          <w:rFonts w:hAnsi="Times New Roman" w:ascii="Times New Roman"/>
        </w:rPr>
      </w:pPr>
      <w:r>
        <w:rPr>
          <w:rFonts w:hAnsi="Times New Roman" w:ascii="Times New Roman"/>
        </w:rPr>
        <w:t>5</w:t>
      </w:r>
      <w:r w:rsidR="0057485C">
        <w:rPr>
          <w:rFonts w:hAnsi="Times New Roman" w:ascii="Times New Roman"/>
        </w:rPr>
        <w:t xml:space="preserve">. </w:t>
      </w:r>
      <w:r w:rsidR="0057485C" w:rsidRPr="0057485C">
        <w:rPr>
          <w:rFonts w:hAnsi="Times New Roman" w:ascii="Times New Roman"/>
        </w:rPr>
        <w:t>Kao kupci mogu sudjelovati samo osobe koje su najkasnije pet dana prije dana održavanja ročišta za dražbu uplatile osiguranje u iznosu od 10% od vrijednosti nekretnin</w:t>
      </w:r>
      <w:r w:rsidR="0057485C">
        <w:rPr>
          <w:rFonts w:hAnsi="Times New Roman" w:ascii="Times New Roman"/>
        </w:rPr>
        <w:t>a</w:t>
      </w:r>
      <w:r w:rsidR="0057485C" w:rsidRPr="0057485C">
        <w:rPr>
          <w:rFonts w:hAnsi="Times New Roman" w:ascii="Times New Roman"/>
        </w:rPr>
        <w:t xml:space="preserve"> naznačen</w:t>
      </w:r>
      <w:r w:rsidR="0057485C">
        <w:rPr>
          <w:rFonts w:hAnsi="Times New Roman" w:ascii="Times New Roman"/>
        </w:rPr>
        <w:t>ih</w:t>
      </w:r>
      <w:r w:rsidR="0057485C" w:rsidRPr="0057485C">
        <w:rPr>
          <w:rFonts w:hAnsi="Times New Roman" w:ascii="Times New Roman"/>
        </w:rPr>
        <w:t xml:space="preserve"> u točki V. zaključka, na račun sudskog depozita Trgovačkog suda u Zagrebu (OIB: 37388188772) kod Hrvatske poštanske banke d.d. Zagreb, Jurišićeva 4, (OIB: 87939104217), IBAN: HR9223900011300000460 model broj 11</w:t>
      </w:r>
      <w:r w:rsidR="0057485C">
        <w:rPr>
          <w:rFonts w:hAnsi="Times New Roman" w:ascii="Times New Roman"/>
        </w:rPr>
        <w:t>72</w:t>
      </w:r>
      <w:r w:rsidR="0057485C" w:rsidRPr="0057485C">
        <w:rPr>
          <w:rFonts w:hAnsi="Times New Roman" w:ascii="Times New Roman"/>
        </w:rPr>
        <w:t xml:space="preserve">12 i dokaz o tome predočile stečajnom sucu na spis pet dana prije početka dražbe ili stečajnom sucu prilože bankarsku garanciju bonitetne banke na prvi poziv za odgovarajući iznos osiguranja. </w:t>
      </w:r>
    </w:p>
    <w:p w:rsidRDefault="0057485C" w:rsidP="0057485C" w:rsidR="0057485C" w:rsidRPr="0057485C">
      <w:pPr>
        <w:jc w:val="both"/>
        <w:rPr>
          <w:rFonts w:hAnsi="Times New Roman" w:ascii="Times New Roman"/>
        </w:rPr>
      </w:pPr>
      <w:r w:rsidRPr="0057485C">
        <w:rPr>
          <w:rFonts w:hAnsi="Times New Roman" w:ascii="Times New Roman"/>
        </w:rPr>
        <w:t>Punomoćnici ponuditelja mogu sudjelovati na dražbi samo uz ovjerenu specijalnu punomoć.</w:t>
      </w:r>
    </w:p>
    <w:p w:rsidRDefault="0057485C" w:rsidP="0057485C" w:rsidR="0057485C" w:rsidRPr="0057485C">
      <w:pPr>
        <w:jc w:val="both"/>
        <w:rPr>
          <w:rFonts w:hAnsi="Times New Roman" w:ascii="Times New Roman"/>
        </w:rPr>
      </w:pPr>
      <w:r w:rsidRPr="0057485C">
        <w:rPr>
          <w:rFonts w:hAnsi="Times New Roman" w:ascii="Times New Roman"/>
        </w:rPr>
        <w:t>Sudionicima dražbe koji ne uspiju u nadmetanju, osiguranje odnosno bankarska garancija će se vratiti odmah nakon zaključenja javne dražbe.</w:t>
      </w:r>
    </w:p>
    <w:p w:rsidRDefault="0057485C" w:rsidP="0057485C" w:rsidR="00E37658">
      <w:pPr>
        <w:jc w:val="both"/>
        <w:rPr>
          <w:rFonts w:hAnsi="Times New Roman" w:ascii="Times New Roman"/>
        </w:rPr>
      </w:pPr>
      <w:r w:rsidRPr="0057485C">
        <w:rPr>
          <w:rFonts w:hAnsi="Times New Roman" w:ascii="Times New Roman"/>
        </w:rPr>
        <w:t>Osiguranje nisu dužni položiti razlučni vjerovnici kojima je to pravo upisano u zemljišnim knjigama.</w:t>
      </w:r>
    </w:p>
    <w:p w:rsidRDefault="0057485C" w:rsidP="0057485C" w:rsid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6. Kupac je dužan uplatiti razliku između osiguranja i postignute kupoproda</w:t>
      </w:r>
      <w:r>
        <w:rPr>
          <w:rFonts w:hAnsi="Times New Roman" w:ascii="Times New Roman"/>
        </w:rPr>
        <w:t>jne cijene u roku od petnaest dana</w:t>
      </w:r>
      <w:r w:rsidRPr="0057485C">
        <w:rPr>
          <w:rFonts w:hAnsi="Times New Roman" w:ascii="Times New Roman"/>
        </w:rPr>
        <w:t xml:space="preserve"> od </w:t>
      </w:r>
      <w:r>
        <w:rPr>
          <w:rFonts w:hAnsi="Times New Roman" w:ascii="Times New Roman"/>
        </w:rPr>
        <w:t xml:space="preserve">pravomoćnosti rješenja o dosudi </w:t>
      </w:r>
      <w:r w:rsidRPr="0057485C">
        <w:rPr>
          <w:rFonts w:hAnsi="Times New Roman" w:ascii="Times New Roman"/>
        </w:rPr>
        <w:t>na račun sudskog depozita.</w:t>
      </w:r>
    </w:p>
    <w:p w:rsidRDefault="0057485C" w:rsidP="0057485C" w:rsidR="0057485C" w:rsidRPr="0057485C">
      <w:pPr>
        <w:jc w:val="both"/>
        <w:rPr>
          <w:rFonts w:hAnsi="Times New Roman" w:ascii="Times New Roman"/>
        </w:rPr>
      </w:pPr>
      <w:r w:rsidRPr="0057485C">
        <w:rPr>
          <w:rFonts w:hAnsi="Times New Roman" w:ascii="Times New Roman"/>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Pr>
          <w:rFonts w:hAnsi="Times New Roman" w:ascii="Times New Roman"/>
        </w:rPr>
        <w:t xml:space="preserve">7. </w:t>
      </w:r>
      <w:r w:rsidRPr="0057485C">
        <w:rPr>
          <w:rFonts w:hAnsi="Times New Roman" w:ascii="Times New Roman"/>
        </w:rPr>
        <w:t>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 xml:space="preserve">10. Nakon pravomoćnosti rješenja o dosudi i nakon što kupac položi kupovninu sud će donijeti zaključak o predaju nekretnina kupcu, čime kupac stupa u posjed istih. </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57485C" w:rsidP="0057485C" w:rsidR="0057485C" w:rsidRPr="0057485C">
      <w:pPr>
        <w:jc w:val="both"/>
        <w:rPr>
          <w:rFonts w:hAnsi="Times New Roman" w:ascii="Times New Roman"/>
        </w:rPr>
      </w:pPr>
      <w:r w:rsidRPr="0057485C">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7485C" w:rsidP="0057485C" w:rsidR="0057485C" w:rsidRPr="0057485C">
      <w:pPr>
        <w:jc w:val="both"/>
        <w:rPr>
          <w:rFonts w:hAnsi="Times New Roman" w:ascii="Times New Roman"/>
        </w:rPr>
      </w:pPr>
    </w:p>
    <w:p w:rsidRDefault="0057485C" w:rsidP="0057485C" w:rsidR="0057485C" w:rsidRPr="0057485C">
      <w:pPr>
        <w:jc w:val="both"/>
        <w:rPr>
          <w:rFonts w:hAnsi="Times New Roman" w:ascii="Times New Roman"/>
        </w:rPr>
      </w:pPr>
      <w:r w:rsidRPr="0057485C">
        <w:rPr>
          <w:rFonts w:hAnsi="Times New Roman" w:ascii="Times New Roman"/>
        </w:rPr>
        <w:t xml:space="preserve">12. Prodaja se obavlja po načelu "viđeno-kupljeno", što isključuje svake naknadne prigovore kupca. </w:t>
      </w:r>
    </w:p>
    <w:p w:rsidRDefault="0057485C" w:rsidP="0057485C" w:rsidR="0057485C">
      <w:pPr>
        <w:jc w:val="both"/>
        <w:rPr>
          <w:rFonts w:hAnsi="Times New Roman" w:ascii="Times New Roman"/>
        </w:rPr>
      </w:pPr>
      <w:r w:rsidRPr="0057485C">
        <w:rPr>
          <w:rFonts w:hAnsi="Times New Roman" w:ascii="Times New Roman"/>
        </w:rPr>
        <w:t xml:space="preserve">Razgledati nekretnine i dokumentaciju vezane uz iste, zainteresirane osobe mogu u vrijeme dogovoreno sa stečajnim upraviteljem </w:t>
      </w:r>
      <w:r w:rsidR="0023392E">
        <w:rPr>
          <w:rFonts w:hAnsi="Times New Roman" w:ascii="Times New Roman"/>
        </w:rPr>
        <w:t>Milorad Zajkovski</w:t>
      </w:r>
      <w:r w:rsidRPr="0057485C">
        <w:rPr>
          <w:rFonts w:hAnsi="Times New Roman" w:ascii="Times New Roman"/>
        </w:rPr>
        <w:t xml:space="preserve"> na broj 098 </w:t>
      </w:r>
      <w:r w:rsidR="0023392E">
        <w:rPr>
          <w:rFonts w:hAnsi="Times New Roman" w:ascii="Times New Roman"/>
        </w:rPr>
        <w:t>311312</w:t>
      </w:r>
      <w:r w:rsidRPr="0057485C">
        <w:rPr>
          <w:rFonts w:hAnsi="Times New Roman" w:ascii="Times New Roman"/>
        </w:rPr>
        <w:t>.</w:t>
      </w:r>
    </w:p>
    <w:p w:rsidRDefault="00E37658" w:rsidP="004049B9" w:rsidR="00E37658" w:rsidRPr="00E37658">
      <w:pPr>
        <w:jc w:val="both"/>
        <w:rPr>
          <w:rFonts w:hAnsi="Times New Roman" w:ascii="Times New Roman"/>
        </w:rPr>
      </w:pPr>
    </w:p>
    <w:p w:rsidRDefault="00E37658" w:rsidP="0023392E" w:rsidR="00E37658" w:rsidRPr="00E37658">
      <w:pPr>
        <w:jc w:val="center"/>
        <w:rPr>
          <w:rFonts w:hAnsi="Times New Roman" w:ascii="Times New Roman"/>
        </w:rPr>
      </w:pPr>
      <w:r w:rsidRPr="00E37658">
        <w:rPr>
          <w:rFonts w:hAnsi="Times New Roman" w:ascii="Times New Roman"/>
        </w:rPr>
        <w:t>Obrazloženje</w:t>
      </w:r>
    </w:p>
    <w:p w:rsidRDefault="00E37658" w:rsidP="004049B9" w:rsidR="00E37658" w:rsidRPr="00E37658">
      <w:pPr>
        <w:jc w:val="both"/>
        <w:rPr>
          <w:rFonts w:hAnsi="Times New Roman" w:ascii="Times New Roman"/>
        </w:rPr>
      </w:pPr>
    </w:p>
    <w:p w:rsidRDefault="00E37658" w:rsidP="004049B9" w:rsidR="00E37658">
      <w:pPr>
        <w:jc w:val="both"/>
        <w:rPr>
          <w:rFonts w:hAnsi="Times New Roman" w:ascii="Times New Roman"/>
        </w:rPr>
      </w:pPr>
      <w:r w:rsidRPr="00E37658">
        <w:rPr>
          <w:rFonts w:hAnsi="Times New Roman" w:ascii="Times New Roman"/>
        </w:rPr>
        <w:tab/>
        <w:t xml:space="preserve">Nekretnine koje su predmet prodaje na kojima postoji razlučno pravo prodaju se u stečajnom postupku temeljem prijedloga stečajnog upravitelja nakon što je obustavljen postupak prodaje u ovršnom postupku koji je pokrenuo ovrhovoditelj kod Općinskog suda u Daruvaru. Tržna vrijednost nekretnine utvrđena je  vještačenjem po građevinskom vještaku. </w:t>
      </w:r>
    </w:p>
    <w:p w:rsidRDefault="00C71EAF" w:rsidP="004049B9" w:rsidR="00C71EAF" w:rsidRPr="00E37658">
      <w:pPr>
        <w:jc w:val="both"/>
        <w:rPr>
          <w:rFonts w:hAnsi="Times New Roman" w:ascii="Times New Roman"/>
        </w:rPr>
      </w:pPr>
    </w:p>
    <w:p w:rsidRDefault="00E37658" w:rsidP="00C71EAF" w:rsidR="00E37658" w:rsidRPr="00E37658">
      <w:pPr>
        <w:ind w:firstLine="708"/>
        <w:jc w:val="both"/>
        <w:rPr>
          <w:rFonts w:hAnsi="Times New Roman" w:ascii="Times New Roman"/>
        </w:rPr>
      </w:pPr>
      <w:r w:rsidRPr="00E37658">
        <w:rPr>
          <w:rFonts w:hAnsi="Times New Roman" w:ascii="Times New Roman"/>
        </w:rPr>
        <w:t>Način prodaje i uvjeti prodaje te  početna cijena utvrđeni su čl. 164</w:t>
      </w:r>
      <w:r w:rsidR="00ED51E9">
        <w:rPr>
          <w:rFonts w:hAnsi="Times New Roman" w:ascii="Times New Roman"/>
        </w:rPr>
        <w:t>.</w:t>
      </w:r>
      <w:r w:rsidRPr="00E37658">
        <w:rPr>
          <w:rFonts w:hAnsi="Times New Roman" w:ascii="Times New Roman"/>
        </w:rPr>
        <w:t xml:space="preserve"> Stečajnog zakona uz  odgovarajuću primjenu pravila o ovrsi na nekretnini. </w:t>
      </w:r>
    </w:p>
    <w:p w:rsidRDefault="007F50E6" w:rsidP="004049B9" w:rsidR="007F50E6" w:rsidRPr="001A1A01">
      <w:pPr>
        <w:jc w:val="both"/>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 xml:space="preserve">U Karlovcu </w:t>
      </w:r>
      <w:r w:rsidR="00F63299">
        <w:rPr>
          <w:rFonts w:hAnsi="Times New Roman" w:ascii="Times New Roman"/>
        </w:rPr>
        <w:t>4. srpnja</w:t>
      </w:r>
      <w:r w:rsidR="006A7CBC" w:rsidRPr="001A1A01">
        <w:rPr>
          <w:rFonts w:hAnsi="Times New Roman" w:ascii="Times New Roman"/>
        </w:rPr>
        <w:t xml:space="preserve"> 201</w:t>
      </w:r>
      <w:r w:rsidR="00E64603">
        <w:rPr>
          <w:rFonts w:hAnsi="Times New Roman" w:ascii="Times New Roman"/>
        </w:rPr>
        <w:t>8</w:t>
      </w:r>
      <w:r w:rsidR="006A7CBC" w:rsidRPr="001A1A01">
        <w:rPr>
          <w:rFonts w:hAnsi="Times New Roman" w:ascii="Times New Roman"/>
        </w:rPr>
        <w:t>.</w:t>
      </w:r>
    </w:p>
    <w:p w:rsidRDefault="002775D1" w:rsidP="002775D1" w:rsidR="002775D1" w:rsidRPr="001A1A01">
      <w:pPr>
        <w:rPr>
          <w:rFonts w:hAnsi="Times New Roman" w:ascii="Times New Roman"/>
        </w:rPr>
      </w:pPr>
    </w:p>
    <w:p w:rsidRDefault="002775D1" w:rsidP="002775D1" w:rsidR="002775D1" w:rsidRPr="001A1A01">
      <w:pPr>
        <w:jc w:val="right"/>
        <w:rPr>
          <w:rFonts w:hAnsi="Times New Roman" w:ascii="Times New Roman"/>
        </w:rPr>
      </w:pPr>
      <w:r w:rsidRPr="001A1A01">
        <w:rPr>
          <w:rFonts w:hAnsi="Times New Roman" w:ascii="Times New Roman"/>
        </w:rPr>
        <w:t>SUDAC:</w:t>
      </w:r>
    </w:p>
    <w:p w:rsidRDefault="002775D1" w:rsidP="00223A17" w:rsidR="00223A17">
      <w:pPr>
        <w:jc w:val="right"/>
        <w:rPr>
          <w:rFonts w:hAnsi="Times New Roman" w:ascii="Times New Roman"/>
        </w:rPr>
      </w:pPr>
      <w:r w:rsidRPr="001A1A01">
        <w:rPr>
          <w:rFonts w:hAnsi="Times New Roman" w:ascii="Times New Roman"/>
        </w:rPr>
        <w:t>Vesna Fundurulić Perišin</w:t>
      </w:r>
      <w:r w:rsidR="00411A2C">
        <w:rPr>
          <w:rFonts w:hAnsi="Times New Roman" w:ascii="Times New Roman"/>
        </w:rPr>
        <w:t>, v.r.</w:t>
      </w:r>
    </w:p>
    <w:p w:rsidRDefault="00411A2C" w:rsidP="00223A17" w:rsidR="00411A2C">
      <w:pPr>
        <w:jc w:val="right"/>
        <w:rPr>
          <w:rFonts w:hAnsi="Times New Roman" w:ascii="Times New Roman"/>
        </w:rPr>
      </w:pPr>
    </w:p>
    <w:p w:rsidRDefault="00411A2C" w:rsidP="00223A17" w:rsidR="00411A2C">
      <w:pPr>
        <w:jc w:val="right"/>
        <w:rPr>
          <w:rFonts w:hAnsi="Times New Roman" w:ascii="Times New Roman"/>
        </w:rPr>
      </w:pPr>
      <w:r>
        <w:rPr>
          <w:rFonts w:hAnsi="Times New Roman" w:ascii="Times New Roman"/>
        </w:rPr>
        <w:t>Za točnost otpravka-</w:t>
      </w:r>
    </w:p>
    <w:p w:rsidRDefault="00411A2C" w:rsidP="00223A17" w:rsidR="00411A2C">
      <w:pPr>
        <w:jc w:val="right"/>
        <w:rPr>
          <w:rFonts w:hAnsi="Times New Roman" w:ascii="Times New Roman"/>
        </w:rPr>
      </w:pPr>
      <w:r>
        <w:rPr>
          <w:rFonts w:hAnsi="Times New Roman" w:ascii="Times New Roman"/>
        </w:rPr>
        <w:t>ovlašteni službenik:</w:t>
      </w:r>
    </w:p>
    <w:p w:rsidRDefault="00411A2C" w:rsidP="00223A17" w:rsidR="00411A2C">
      <w:pPr>
        <w:jc w:val="right"/>
        <w:rPr>
          <w:rFonts w:hAnsi="Times New Roman" w:ascii="Times New Roman"/>
        </w:rPr>
      </w:pPr>
      <w:r>
        <w:rPr>
          <w:rFonts w:hAnsi="Times New Roman" w:ascii="Times New Roman"/>
        </w:rPr>
        <w:t>Žana Livaja</w:t>
      </w:r>
    </w:p>
    <w:p w:rsidRDefault="007F50E6" w:rsidP="0004747A" w:rsidR="007F50E6" w:rsidRPr="001A1A01">
      <w:pPr>
        <w:rPr>
          <w:rFonts w:hAnsi="Times New Roman" w:ascii="Times New Roman"/>
        </w:rPr>
      </w:pPr>
    </w:p>
    <w:p w:rsidRDefault="007F50E6" w:rsidP="00041D04" w:rsidR="007F50E6" w:rsidRPr="001A1A01">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UPUTA O PRAVNOM LIJEKU:</w:t>
      </w:r>
    </w:p>
    <w:p w:rsidRDefault="007F50E6" w:rsidP="00EF3D50" w:rsidR="007F50E6" w:rsidRPr="001A1A01">
      <w:pPr>
        <w:ind w:firstLine="708"/>
        <w:jc w:val="both"/>
        <w:rPr>
          <w:rFonts w:hAnsi="Times New Roman" w:ascii="Times New Roman"/>
        </w:rPr>
      </w:pPr>
      <w:r w:rsidRPr="001A1A01">
        <w:rPr>
          <w:rFonts w:hAnsi="Times New Roman" w:ascii="Times New Roman"/>
        </w:rPr>
        <w:t xml:space="preserve">Protiv ovog </w:t>
      </w:r>
      <w:r w:rsidR="00803C69">
        <w:rPr>
          <w:rFonts w:hAnsi="Times New Roman" w:ascii="Times New Roman"/>
        </w:rPr>
        <w:t>zaključka nije dopuštena žalba (čl. 11. st. 9. SZ-a).</w:t>
      </w:r>
    </w:p>
    <w:p w:rsidRDefault="007F50E6" w:rsidP="002775D1" w:rsidR="007F50E6" w:rsidRPr="001A1A01">
      <w:pPr>
        <w:rPr>
          <w:rFonts w:hAnsi="Times New Roman" w:ascii="Times New Roman"/>
        </w:rPr>
      </w:pPr>
    </w:p>
    <w:p w:rsidRDefault="002207BD" w:rsidP="00411A2C" w:rsidR="002207BD" w:rsidRPr="001A1A01">
      <w:pPr>
        <w:pStyle w:val="Odlomakpopisa"/>
        <w:jc w:val="both"/>
        <w:rPr>
          <w:rFonts w:hAnsi="Times New Roman" w:ascii="Times New Roman"/>
        </w:rPr>
      </w:pPr>
    </w:p>
    <w:sectPr w:rsidSect="00071684" w:rsidR="002207BD" w:rsidRPr="001A1A01">
      <w:headerReference w:type="default" r:id="rId11"/>
      <w:pgSz w:code="9" w:h="16838" w:w="11906"/>
      <w:pgMar w:gutter="0" w:footer="709" w:header="709" w:left="1418" w:bottom="1276"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411A2C">
          <w:rPr>
            <w:noProof/>
          </w:rPr>
          <w:t>3</w:t>
        </w:r>
        <w:r>
          <w:fldChar w:fldCharType="end"/>
        </w:r>
      </w:p>
      <w:p w:rsidRDefault="00200FA9" w:rsidP="00D07638" w:rsidR="00D07638" w:rsidRPr="00631726">
        <w:pPr>
          <w:jc w:val="right"/>
          <w:rPr>
            <w:rFonts w:hAnsi="Times New Roman" w:ascii="Times New Roman"/>
          </w:rPr>
        </w:pPr>
        <w:r w:rsidRPr="00324B43">
          <w:t xml:space="preserve">                                                                </w:t>
        </w:r>
        <w:r w:rsidR="00F63299">
          <w:rPr>
            <w:rFonts w:hAnsi="Times New Roman" w:ascii="Times New Roman"/>
          </w:rPr>
          <w:t>3  St-1172/12-216</w:t>
        </w:r>
      </w:p>
      <w:p w:rsidRDefault="00411A2C" w:rsidR="0060670C">
        <w:pPr>
          <w:pStyle w:val="Zaglavlje"/>
          <w:jc w:val="center"/>
        </w:pPr>
      </w:p>
    </w:sdtContent>
  </w:sdt>
  <w:p w:rsidRDefault="00411A2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73D5A"/>
    <w:multiLevelType w:val="hybridMultilevel"/>
    <w:tmpl w:val="E384D5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937707"/>
    <w:multiLevelType w:val="hybridMultilevel"/>
    <w:tmpl w:val="517C8D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C1161F9"/>
    <w:multiLevelType w:val="hybridMultilevel"/>
    <w:tmpl w:val="2202FA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9">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10">
    <w:nsid w:val="4C8005F9"/>
    <w:multiLevelType w:val="hybridMultilevel"/>
    <w:tmpl w:val="46463E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7D02762"/>
    <w:multiLevelType w:val="hybridMultilevel"/>
    <w:tmpl w:val="126291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7"/>
  </w:num>
  <w:num w:numId="3">
    <w:abstractNumId w:val="8"/>
  </w:num>
  <w:num w:numId="4">
    <w:abstractNumId w:val="9"/>
  </w:num>
  <w:num w:numId="5">
    <w:abstractNumId w:val="1"/>
  </w:num>
  <w:num w:numId="6">
    <w:abstractNumId w:val="3"/>
  </w:num>
  <w:num w:numId="7">
    <w:abstractNumId w:val="11"/>
  </w:num>
  <w:num w:numId="8">
    <w:abstractNumId w:val="6"/>
  </w:num>
  <w:num w:numId="9">
    <w:abstractNumId w:val="10"/>
  </w:num>
  <w:num w:numId="10">
    <w:abstractNumId w:val="4"/>
  </w:num>
  <w:num w:numId="11">
    <w:abstractNumId w:val="0"/>
  </w:num>
  <w:num w:numId="12">
    <w:abstractNumId w:val="2"/>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62D0"/>
    <w:rsid w:val="00025BC4"/>
    <w:rsid w:val="00041D04"/>
    <w:rsid w:val="00042EC5"/>
    <w:rsid w:val="0004747A"/>
    <w:rsid w:val="00071684"/>
    <w:rsid w:val="00084646"/>
    <w:rsid w:val="00092E8E"/>
    <w:rsid w:val="00096468"/>
    <w:rsid w:val="000A302D"/>
    <w:rsid w:val="000A3FB5"/>
    <w:rsid w:val="000C7DCB"/>
    <w:rsid w:val="000E3302"/>
    <w:rsid w:val="001002E5"/>
    <w:rsid w:val="0012509A"/>
    <w:rsid w:val="00181C25"/>
    <w:rsid w:val="0019399D"/>
    <w:rsid w:val="00195895"/>
    <w:rsid w:val="001A1A01"/>
    <w:rsid w:val="001B0BFE"/>
    <w:rsid w:val="001C1992"/>
    <w:rsid w:val="001F585F"/>
    <w:rsid w:val="00200FA9"/>
    <w:rsid w:val="0020534A"/>
    <w:rsid w:val="002207BD"/>
    <w:rsid w:val="00223A17"/>
    <w:rsid w:val="0023392E"/>
    <w:rsid w:val="00252280"/>
    <w:rsid w:val="0025272A"/>
    <w:rsid w:val="002775D1"/>
    <w:rsid w:val="00277787"/>
    <w:rsid w:val="002876F9"/>
    <w:rsid w:val="002928BC"/>
    <w:rsid w:val="002A61A7"/>
    <w:rsid w:val="002B6E6A"/>
    <w:rsid w:val="002C43AD"/>
    <w:rsid w:val="002C5457"/>
    <w:rsid w:val="002D485F"/>
    <w:rsid w:val="0033596B"/>
    <w:rsid w:val="003422B3"/>
    <w:rsid w:val="003527DA"/>
    <w:rsid w:val="00375AEF"/>
    <w:rsid w:val="00380A67"/>
    <w:rsid w:val="00385562"/>
    <w:rsid w:val="00393054"/>
    <w:rsid w:val="00395F7D"/>
    <w:rsid w:val="003A21C4"/>
    <w:rsid w:val="003B185E"/>
    <w:rsid w:val="003C7DC1"/>
    <w:rsid w:val="004049B9"/>
    <w:rsid w:val="00406A4A"/>
    <w:rsid w:val="00411A2C"/>
    <w:rsid w:val="0042534A"/>
    <w:rsid w:val="004511B3"/>
    <w:rsid w:val="00456E7D"/>
    <w:rsid w:val="0049375E"/>
    <w:rsid w:val="004C28B3"/>
    <w:rsid w:val="00520BE8"/>
    <w:rsid w:val="0057485C"/>
    <w:rsid w:val="005C3DA6"/>
    <w:rsid w:val="005E368A"/>
    <w:rsid w:val="005E424B"/>
    <w:rsid w:val="005F06BF"/>
    <w:rsid w:val="005F7E02"/>
    <w:rsid w:val="00603B74"/>
    <w:rsid w:val="00604BEF"/>
    <w:rsid w:val="00631726"/>
    <w:rsid w:val="00661D66"/>
    <w:rsid w:val="006862D5"/>
    <w:rsid w:val="006A7CBC"/>
    <w:rsid w:val="006C6110"/>
    <w:rsid w:val="006D50C3"/>
    <w:rsid w:val="006F3E6A"/>
    <w:rsid w:val="006F53A2"/>
    <w:rsid w:val="007230A2"/>
    <w:rsid w:val="0073036D"/>
    <w:rsid w:val="00750B5A"/>
    <w:rsid w:val="0078431C"/>
    <w:rsid w:val="00797CAD"/>
    <w:rsid w:val="007D63AE"/>
    <w:rsid w:val="007F50E6"/>
    <w:rsid w:val="00803C69"/>
    <w:rsid w:val="00813D04"/>
    <w:rsid w:val="00827435"/>
    <w:rsid w:val="008753F6"/>
    <w:rsid w:val="008924BC"/>
    <w:rsid w:val="008D4327"/>
    <w:rsid w:val="008E3875"/>
    <w:rsid w:val="00960999"/>
    <w:rsid w:val="009701A0"/>
    <w:rsid w:val="0097406A"/>
    <w:rsid w:val="00997385"/>
    <w:rsid w:val="009A421D"/>
    <w:rsid w:val="009A445A"/>
    <w:rsid w:val="009B1343"/>
    <w:rsid w:val="009D733B"/>
    <w:rsid w:val="009E0674"/>
    <w:rsid w:val="00A02A7C"/>
    <w:rsid w:val="00A251EF"/>
    <w:rsid w:val="00A5141A"/>
    <w:rsid w:val="00A56E94"/>
    <w:rsid w:val="00A85C1E"/>
    <w:rsid w:val="00AB58CC"/>
    <w:rsid w:val="00AC0A51"/>
    <w:rsid w:val="00AD15BC"/>
    <w:rsid w:val="00AD4555"/>
    <w:rsid w:val="00AE3473"/>
    <w:rsid w:val="00B12C85"/>
    <w:rsid w:val="00B716C5"/>
    <w:rsid w:val="00B8081C"/>
    <w:rsid w:val="00B8633A"/>
    <w:rsid w:val="00BA218D"/>
    <w:rsid w:val="00BA6D04"/>
    <w:rsid w:val="00BA70A7"/>
    <w:rsid w:val="00BE3A7F"/>
    <w:rsid w:val="00BE4259"/>
    <w:rsid w:val="00BE75E1"/>
    <w:rsid w:val="00C327CC"/>
    <w:rsid w:val="00C46D17"/>
    <w:rsid w:val="00C601CD"/>
    <w:rsid w:val="00C623C1"/>
    <w:rsid w:val="00C71EAF"/>
    <w:rsid w:val="00CB258E"/>
    <w:rsid w:val="00CB4317"/>
    <w:rsid w:val="00CF5826"/>
    <w:rsid w:val="00D20B1E"/>
    <w:rsid w:val="00D2201E"/>
    <w:rsid w:val="00D41219"/>
    <w:rsid w:val="00D42E48"/>
    <w:rsid w:val="00DD1EB5"/>
    <w:rsid w:val="00DF10B0"/>
    <w:rsid w:val="00E1148F"/>
    <w:rsid w:val="00E35DA4"/>
    <w:rsid w:val="00E36D27"/>
    <w:rsid w:val="00E37658"/>
    <w:rsid w:val="00E45B36"/>
    <w:rsid w:val="00E64603"/>
    <w:rsid w:val="00E64B06"/>
    <w:rsid w:val="00E802B2"/>
    <w:rsid w:val="00E84692"/>
    <w:rsid w:val="00E85202"/>
    <w:rsid w:val="00E87C2D"/>
    <w:rsid w:val="00EC6B7F"/>
    <w:rsid w:val="00ED51E9"/>
    <w:rsid w:val="00EF1519"/>
    <w:rsid w:val="00EF3D50"/>
    <w:rsid w:val="00EF6FB3"/>
    <w:rsid w:val="00EF79A9"/>
    <w:rsid w:val="00F115F0"/>
    <w:rsid w:val="00F63299"/>
    <w:rsid w:val="00F716EB"/>
    <w:rsid w:val="00F740E7"/>
    <w:rsid w:val="00F76635"/>
    <w:rsid w:val="00F95DC0"/>
    <w:rsid w:val="00FB0B46"/>
    <w:rsid w:val="00FB77B4"/>
    <w:rsid w:val="00FD4C4B"/>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true"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411A2C"/>
    <w:rPr>
      <w:color w:val="808080"/>
      <w:bdr w:space="0" w:sz="0" w:color="auto" w:val="none"/>
      <w:shd w:fill="auto" w:color="auto" w:val="clear"/>
    </w:rPr>
  </w:style>
  <w:style w:customStyle="true" w:styleId="eSPISCCParagraphDefaultFont" w:type="character">
    <w:name w:val="eSPIS_CC_Paragraph Default Font"/>
    <w:basedOn w:val="Zadanifontodlomka"/>
    <w:rsid w:val="00411A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1A2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11A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1A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1"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411A2C"/>
    <w:rPr>
      <w:color w:val="808080"/>
      <w:bdr w:color="auto" w:space="0" w:sz="0" w:val="none"/>
      <w:shd w:color="auto" w:fill="auto" w:val="clear"/>
    </w:rPr>
  </w:style>
  <w:style w:customStyle="1" w:styleId="eSPISCCParagraphDefaultFont" w:type="character">
    <w:name w:val="eSPIS_CC_Paragraph Default Font"/>
    <w:basedOn w:val="Zadanifontodlomka"/>
    <w:rsid w:val="00411A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1A2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11A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1A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2012.</izvorni_sadrzaj>
    <derivirana_varijabla naziv="DomainObject.Predmet.DatumOsnivanja_1">21.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St-1172/2012</izvorni_sadrzaj>
    <derivirana_varijabla naziv="DomainObject.Predmet.OznakaBroj_1">St-1172/2012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5 svezaka
svezak 1-3 u referadi</izvorni_sadrzaj>
    <derivirana_varijabla naziv="DomainObject.Predmet.PrimjedbaSuca_1">postoji 5 svezaka
svezak 1-3 u referadi</derivirana_varijabla>
  </DomainObject.Predmet.PrimjedbaSuca>
  <DomainObject.Predmet.ProtustrankaFormated>
    <izvorni_sadrzaj>  DALIT CORP d.d.</izvorni_sadrzaj>
    <derivirana_varijabla naziv="DomainObject.Predmet.ProtustrankaFormated_1">  DALIT CORP d.d.</derivirana_varijabla>
  </DomainObject.Predmet.ProtustrankaFormated>
  <DomainObject.Predmet.ProtustrankaFormatedOIB>
    <izvorni_sadrzaj>  DALIT CORP d.d., OIB 61154571122</izvorni_sadrzaj>
    <derivirana_varijabla naziv="DomainObject.Predmet.ProtustrankaFormatedOIB_1">  DALIT CORP d.d., OIB 61154571122</derivirana_varijabla>
  </DomainObject.Predmet.ProtustrankaFormatedOIB>
  <DomainObject.Predmet.ProtustrankaFormatedWithAdress>
    <izvorni_sadrzaj> DALIT CORP d.d., PRILAZ GJURE DEŽELIĆA 30, 10000 Zagreb</izvorni_sadrzaj>
    <derivirana_varijabla naziv="DomainObject.Predmet.ProtustrankaFormatedWithAdress_1"> DALIT CORP d.d., PRILAZ GJURE DEŽELIĆA 30, 10000 Zagreb</derivirana_varijabla>
  </DomainObject.Predmet.ProtustrankaFormatedWithAdress>
  <DomainObject.Predmet.ProtustrankaFormatedWithAdressOIB>
    <izvorni_sadrzaj> DALIT CORP d.d., OIB 61154571122, PRILAZ GJURE DEŽELIĆA 30, 10000 Zagreb</izvorni_sadrzaj>
    <derivirana_varijabla naziv="DomainObject.Predmet.ProtustrankaFormatedWithAdressOIB_1"> DALIT CORP d.d., OIB 61154571122, PRILAZ GJURE DEŽELIĆA 30, 10000 Zagreb</derivirana_varijabla>
  </DomainObject.Predmet.ProtustrankaFormatedWithAdressOIB>
  <DomainObject.Predmet.ProtustrankaWithAdress>
    <izvorni_sadrzaj>DALIT CORP d.d. PRILAZ GJURE DEŽELIĆA 30, 10000 Zagreb</izvorni_sadrzaj>
    <derivirana_varijabla naziv="DomainObject.Predmet.ProtustrankaWithAdress_1">DALIT CORP d.d. PRILAZ GJURE DEŽELIĆA 30, 10000 Zagreb</derivirana_varijabla>
  </DomainObject.Predmet.ProtustrankaWithAdress>
  <DomainObject.Predmet.ProtustrankaWithAdressOIB>
    <izvorni_sadrzaj>DALIT CORP d.d., OIB 61154571122, PRILAZ GJURE DEŽELIĆA 30, 10000 Zagreb</izvorni_sadrzaj>
    <derivirana_varijabla naziv="DomainObject.Predmet.ProtustrankaWithAdressOIB_1">DALIT CORP d.d., OIB 61154571122, PRILAZ GJURE DEŽELIĆA 30, 10000 Zagreb</derivirana_varijabla>
  </DomainObject.Predmet.ProtustrankaWithAdressOIB>
  <DomainObject.Predmet.ProtustrankaNazivFormated>
    <izvorni_sadrzaj>DALIT CORP d.d.</izvorni_sadrzaj>
    <derivirana_varijabla naziv="DomainObject.Predmet.ProtustrankaNazivFormated_1">DALIT CORP d.d.</derivirana_varijabla>
  </DomainObject.Predmet.ProtustrankaNazivFormated>
  <DomainObject.Predmet.ProtustrankaNazivFormatedOIB>
    <izvorni_sadrzaj>DALIT CORP d.d., OIB 61154571122</izvorni_sadrzaj>
    <derivirana_varijabla naziv="DomainObject.Predmet.ProtustrankaNazivFormatedOIB_1">DALIT CORP d.d., OIB 61154571122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Zagreb zastupanog po punomoćniku ŽUPANIJSKO DRŽAVNO ODVJETNIŠTVO; VJEROVNICI; Marko Wagner; PODRAVSKA BANKA dioničko društvo; Grad Daruvar; TUROPOLJEPROMET d.o.o. za trgovinu na veliko</izvorni_sadrzaj>
    <derivirana_varijabla naziv="DomainObject.Predmet.StrankaFormated_1">  Porezna uprava, Područni ured Zagreb zastupanog po punomoćniku ŽUPANIJSKO DRŽAVNO ODVJETNIŠTVO; VJEROVNICI; Marko Wagner; PODRAVSKA BANKA dioničko društvo; Grad Daruvar; TUROPOLJEPROMET d.o.o. za trgovinu na veliko</derivirana_varijabla>
  </DomainObject.Predmet.StrankaFormated>
  <DomainObject.Predmet.StrankaFormatedOIB>
    <izvorni_sadrzaj>  Porezna uprava, Područni ured Zagreb, OIB 18683136487 zastupanog po punomoćniku ŽUPANIJSKO DRŽAVNO ODVJETNIŠTVO; VJEROVNICI; Marko Wagner, OIB 29828584145; PODRAVSKA BANKA dioničko društvo, OIB 97326283154; Grad Daruvar; TUROPOLJEPROMET d.o.o. za trgovinu na veliko, OIB 79281764412</izvorni_sadrzaj>
    <derivirana_varijabla naziv="DomainObject.Predmet.StrankaFormatedOIB_1">  Porezna uprava, Područni ured Zagreb, OIB 18683136487 zastupanog po punomoćniku ŽUPANIJSKO DRŽAVNO ODVJETNIŠTVO; VJEROVNICI; Marko Wagner, OIB 29828584145; PODRAVSKA BANKA dioničko društvo, OIB 97326283154; Grad Daruvar; TUROPOLJEPROMET d.o.o. za trgovinu na veliko, OIB 79281764412</derivirana_varijabla>
  </DomainObject.Predmet.StrankaFormatedOIB>
  <DomainObject.Predmet.StrankaFormatedWithAdress>
    <izvorni_sadrzaj>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izvorni_sadrzaj>
    <derivirana_varijabla naziv="DomainObject.Predmet.StrankaFormatedWithAdress_1">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derivirana_varijabla>
  </DomainObject.Predmet.StrankaFormatedWithAdress>
  <DomainObject.Predmet.StrankaFormatedWithAdressOIB>
    <izvorni_sadrzaj>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izvorni_sadrzaj>
    <derivirana_varijabla naziv="DomainObject.Predmet.StrankaFormatedWithAdressOIB_1">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derivirana_varijabla>
  </DomainObject.Predmet.StrankaFormatedWithAdressOIB>
  <DomainObject.Predmet.StrankaWithAdress>
    <izvorni_sadrzaj>Porezna uprava, Područni ured Zagreb Av.Dubrovnik 32,10000 Zagreb,VJEROVNICI ,Marko Wagner Jukićeva Ulica 36,10000 Zagreb,PODRAVSKA BANKA dioničko društvo Opatička 3,48000 Koprivnica,Grad Daruvar ,TUROPOLJEPROMET d.o.o. za trgovinu na veliko Ilica 246 a/II,10000 Zagreb</izvorni_sadrzaj>
    <derivirana_varijabla naziv="DomainObject.Predmet.StrankaWithAdress_1">Porezna uprava, Područni ured Zagreb Av.Dubrovnik 32,10000 Zagreb,VJEROVNICI ,Marko Wagner Jukićeva Ulica 36,10000 Zagreb,PODRAVSKA BANKA dioničko društvo Opatička 3,48000 Koprivnica,Grad Daruvar ,TUROPOLJEPROMET d.o.o. za trgovinu na veliko Ilica 246 a/II,10000 Zagreb</derivirana_varijabla>
  </DomainObject.Predmet.StrankaWithAdress>
  <DomainObject.Predmet.StrankaWithAdressOIB>
    <izvorni_sadrzaj>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izvorni_sadrzaj>
    <derivirana_varijabla naziv="DomainObject.Predmet.StrankaWithAdressOIB_1">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derivirana_varijabla>
  </DomainObject.Predmet.StrankaWithAdressOIB>
  <DomainObject.Predmet.StrankaNazivFormated>
    <izvorni_sadrzaj>Porezna uprava, Područni ured Zagreb,VJEROVNICI,Marko Wagner,PODRAVSKA BANKA dioničko društvo,Grad Daruvar,TUROPOLJEPROMET d.o.o. za trgovinu na veliko</izvorni_sadrzaj>
    <derivirana_varijabla naziv="DomainObject.Predmet.StrankaNazivFormated_1">Porezna uprava, Područni ured Zagreb,VJEROVNICI,Marko Wagner,PODRAVSKA BANKA dioničko društvo,Grad Daruvar,TUROPOLJEPROMET d.o.o. za trgovinu na veliko</derivirana_varijabla>
  </DomainObject.Predmet.StrankaNazivFormated>
  <DomainObject.Predmet.StrankaNazivFormatedOIB>
    <izvorni_sadrzaj>Porezna uprava, Područni ured Zagreb, OIB 18683136487,VJEROVNICI,Marko Wagner, OIB 29828584145,PODRAVSKA BANKA dioničko društvo, OIB 97326283154,Grad Daruvar,TUROPOLJEPROMET d.o.o. za trgovinu na veliko, OIB 79281764412</izvorni_sadrzaj>
    <derivirana_varijabla naziv="DomainObject.Predmet.StrankaNazivFormatedOIB_1">Porezna uprava, Područni ured Zagreb, OIB 18683136487,VJEROVNICI,Marko Wagner, OIB 29828584145,PODRAVSKA BANKA dioničko društvo, OIB 97326283154,Grad Daruvar,TUROPOLJEPROMET d.o.o. za trgovinu na veliko, OIB 79281764412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Porezna uprava, Područni ured Zagreb zastupanog po punomoćniku ŽUPANIJSKO DRŽAVNO ODVJETNIŠTVO</item>
      <item>VJEROVNICI</item>
      <item>Marko Wagner</item>
      <item>PODRAVSKA BANKA dioničko društvo</item>
      <item>Grad Daruvar</item>
      <item>TUROPOLJEPROMET d.o.o. za trgovinu na veliko</item>
    </izvorni_sadrzaj>
    <derivirana_varijabla naziv="DomainObject.Predmet.StrankaListFormated_1">
      <item>Porezna uprava, Područni ured Zagreb zastupanog po punomoćniku ŽUPANIJSKO DRŽAVNO ODVJETNIŠTVO</item>
      <item>VJEROVNICI</item>
      <item>Marko Wagner</item>
      <item>PODRAVSKA BANKA dioničko društvo</item>
      <item>Grad Daruvar</item>
      <item>TUROPOLJEPROMET d.o.o. za trgovinu na veliko</item>
    </derivirana_varijabla>
  </DomainObject.Predmet.StrankaListFormated>
  <DomainObject.Predmet.StrankaListFormatedOIB>
    <izvorni_sadrzaj>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izvorni_sadrzaj>
    <derivirana_varijabla naziv="DomainObject.Predmet.StrankaListFormatedOIB_1">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derivirana_varijabla>
  </DomainObject.Predmet.StrankaListFormatedOIB>
  <DomainObject.Predmet.StrankaListFormatedWithAdress>
    <izvorni_sadrzaj>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izvorni_sadrzaj>
    <derivirana_varijabla naziv="DomainObject.Predmet.StrankaListFormatedWithAdress_1">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derivirana_varijabla>
  </DomainObject.Predmet.StrankaListFormatedWithAdress>
  <DomainObject.Predmet.StrankaListFormatedWithAdressOIB>
    <izvorni_sadrzaj>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izvorni_sadrzaj>
    <derivirana_varijabla naziv="DomainObject.Predmet.StrankaListFormatedWithAdressOIB_1">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derivirana_varijabla>
  </DomainObject.Predmet.StrankaListFormatedWithAdressOIB>
  <DomainObject.Predmet.StrankaListNazivFormated>
    <izvorni_sadrzaj>
      <item>Porezna uprava, Područni ured Zagreb</item>
      <item>VJEROVNICI</item>
      <item>Marko Wagner</item>
      <item>PODRAVSKA BANKA dioničko društvo</item>
      <item>Grad Daruvar</item>
      <item>TUROPOLJEPROMET d.o.o. za trgovinu na veliko</item>
    </izvorni_sadrzaj>
    <derivirana_varijabla naziv="DomainObject.Predmet.StrankaListNazivFormated_1">
      <item>Porezna uprava, Područni ured Zagreb</item>
      <item>VJEROVNICI</item>
      <item>Marko Wagner</item>
      <item>PODRAVSKA BANKA dioničko društvo</item>
      <item>Grad Daruvar</item>
      <item>TUROPOLJEPROMET d.o.o. za trgovinu na veliko</item>
    </derivirana_varijabla>
  </DomainObject.Predmet.StrankaListNazivFormated>
  <DomainObject.Predmet.StrankaListNazivFormatedOIB>
    <izvorni_sadrzaj>
      <item>Porezna uprava, Područni ured Zagreb, OIB 18683136487</item>
      <item>VJEROVNICI</item>
      <item>Marko Wagner, OIB 29828584145</item>
      <item>PODRAVSKA BANKA dioničko društvo, OIB 97326283154</item>
      <item>Grad Daruvar</item>
      <item>TUROPOLJEPROMET d.o.o. za trgovinu na veliko, OIB 79281764412</item>
    </izvorni_sadrzaj>
    <derivirana_varijabla naziv="DomainObject.Predmet.StrankaListNazivFormatedOIB_1">
      <item>Porezna uprava, Područni ured Zagreb, OIB 18683136487</item>
      <item>VJEROVNICI</item>
      <item>Marko Wagner, OIB 29828584145</item>
      <item>PODRAVSKA BANKA dioničko društvo, OIB 97326283154</item>
      <item>Grad Daruvar</item>
      <item>TUROPOLJEPROMET d.o.o. za trgovinu na veliko, OIB 79281764412</item>
    </derivirana_varijabla>
  </DomainObject.Predmet.StrankaListNazivFormatedOIB>
  <DomainObject.Predmet.ProtuStrankaListFormated>
    <izvorni_sadrzaj>
      <item>DALIT CORP d.d.</item>
    </izvorni_sadrzaj>
    <derivirana_varijabla naziv="DomainObject.Predmet.ProtuStrankaListFormated_1">
      <item>DALIT CORP d.d.</item>
    </derivirana_varijabla>
  </DomainObject.Predmet.ProtuStrankaListFormated>
  <DomainObject.Predmet.ProtuStrankaListFormatedOIB>
    <izvorni_sadrzaj>
      <item>DALIT CORP d.d., OIB 61154571122</item>
    </izvorni_sadrzaj>
    <derivirana_varijabla naziv="DomainObject.Predmet.ProtuStrankaListFormatedOIB_1">
      <item>DALIT CORP d.d., OIB 61154571122</item>
    </derivirana_varijabla>
  </DomainObject.Predmet.ProtuStrankaListFormatedOIB>
  <DomainObject.Predmet.ProtuStrankaListFormatedWithAdress>
    <izvorni_sadrzaj>
      <item>DALIT CORP d.d., PRILAZ GJURE DEŽELIĆA 30, 10000 Zagreb</item>
    </izvorni_sadrzaj>
    <derivirana_varijabla naziv="DomainObject.Predmet.ProtuStrankaListFormatedWithAdress_1">
      <item>DALIT CORP d.d., PRILAZ GJURE DEŽELIĆA 30, 10000 Zagreb</item>
    </derivirana_varijabla>
  </DomainObject.Predmet.ProtuStrankaListFormatedWithAdress>
  <DomainObject.Predmet.ProtuStrankaListFormatedWithAdressOIB>
    <izvorni_sadrzaj>
      <item>DALIT CORP d.d., OIB 61154571122, PRILAZ GJURE DEŽELIĆA 30, 10000 Zagreb</item>
    </izvorni_sadrzaj>
    <derivirana_varijabla naziv="DomainObject.Predmet.ProtuStrankaListFormatedWithAdressOIB_1">
      <item>DALIT CORP d.d., OIB 61154571122, PRILAZ GJURE DEŽELIĆA 30, 10000 Zagreb</item>
    </derivirana_varijabla>
  </DomainObject.Predmet.ProtuStrankaListFormatedWithAdressOIB>
  <DomainObject.Predmet.ProtuStrankaListNazivFormated>
    <izvorni_sadrzaj>
      <item>DALIT CORP d.d.</item>
    </izvorni_sadrzaj>
    <derivirana_varijabla naziv="DomainObject.Predmet.ProtuStrankaListNazivFormated_1">
      <item>DALIT CORP d.d.</item>
    </derivirana_varijabla>
  </DomainObject.Predmet.ProtuStrankaListNazivFormated>
  <DomainObject.Predmet.ProtuStrankaListNazivFormatedOIB>
    <izvorni_sadrzaj>
      <item>DALIT CORP d.d., OIB 61154571122</item>
    </izvorni_sadrzaj>
    <derivirana_varijabla naziv="DomainObject.Predmet.ProtuStrankaListNazivFormatedOIB_1">
      <item>DALIT CORP d.d., OIB 61154571122</item>
    </derivirana_varijabla>
  </DomainObject.Predmet.ProtuStrankaListNazivFormatedOIB>
  <DomainObject.Predmet.OstaliListFormated>
    <izvorni_sadrzaj>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Formated_1">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Formated>
  <DomainObject.Predmet.OstaliListFormatedOIB>
    <izvorni_sadrzaj>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FormatedOIB_1">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FormatedOIB>
  <DomainObject.Predmet.OstaliListFormatedWithAdress>
    <izvorni_sadrzaj>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izvorni_sadrzaj>
    <derivirana_varijabla naziv="DomainObject.Predmet.OstaliListFormatedWithAdress_1">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derivirana_varijabla>
  </DomainObject.Predmet.OstaliListFormatedWithAdress>
  <DomainObject.Predmet.OstaliListFormatedWithAdressOIB>
    <izvorni_sadrzaj>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izvorni_sadrzaj>
    <derivirana_varijabla naziv="DomainObject.Predmet.OstaliListFormatedWithAdressOIB_1">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derivirana_varijabla>
  </DomainObject.Predmet.OstaliListFormatedWithAdressOIB>
  <DomainObject.Predmet.OstaliListNazivFormated>
    <izvorni_sadrzaj>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NazivFormated_1">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NazivFormated>
  <DomainObject.Predmet.OstaliListNazivFormatedOIB>
    <izvorni_sadrzaj>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NazivFormatedOIB_1">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Porezna uprava, Područni ured Zagreb i dr.</izvorni_sadrzaj>
    <derivirana_varijabla naziv="DomainObject.Predmet.StrankaIDrugi_1">Porezna uprava, Područni ured Zagreb i dr.</derivirana_varijabla>
  </DomainObject.Predmet.StrankaIDrugi>
  <DomainObject.Predmet.ProtustrankaIDrugi>
    <izvorni_sadrzaj>DALIT CORP d.d.</izvorni_sadrzaj>
    <derivirana_varijabla naziv="DomainObject.Predmet.ProtustrankaIDrugi_1">DALIT CORP d.d.</derivirana_varijabla>
  </DomainObject.Predmet.ProtustrankaIDrugi>
  <DomainObject.Predmet.StrankaIDrugiAdressOIB>
    <izvorni_sadrzaj>Porezna uprava, Područni ured Zagreb, OIB 18683136487, Av.Dubrovnik 32, 10000 Zagreb i dr.</izvorni_sadrzaj>
    <derivirana_varijabla naziv="DomainObject.Predmet.StrankaIDrugiAdressOIB_1">Porezna uprava, Područni ured Zagreb, OIB 18683136487, Av.Dubrovnik 32, 10000 Zagreb i dr.</derivirana_varijabla>
  </DomainObject.Predmet.StrankaIDrugiAdressOIB>
  <DomainObject.Predmet.ProtustrankaIDrugiAdressOIB>
    <izvorni_sadrzaj>DALIT CORP d.d., OIB 61154571122, PRILAZ GJURE DEŽELIĆA 30, 10000 Zagreb</izvorni_sadrzaj>
    <derivirana_varijabla naziv="DomainObject.Predmet.ProtustrankaIDrugiAdressOIB_1">DALIT CORP d.d., OIB 61154571122, PRILAZ GJURE DEŽELIĆA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izvorni_sadrzaj>
    <derivirana_varijabla naziv="DomainObject.Predmet.SudioniciListNaziv_1">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derivirana_varijabla>
  </DomainObject.Predmet.SudioniciListNaziv>
  <DomainObject.Predmet.SudioniciListAdressOIB>
    <izvorni_sadrzaj>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izvorni_sadrzaj>
    <derivirana_varijabla naziv="DomainObject.Predmet.SudioniciListAdressOIB_1">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izvorni_sadrzaj>
    <derivirana_varijabla naziv="DomainObject.Predmet.SudioniciListNazivOIB_1">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21F4F9-8478-40AE-A1A2-DECE19D79F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5626</properties:Characters>
  <properties:Lines>137</properties:Lines>
  <properties:Paragraphs>51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2018-07-03T11:37:00Z</dcterms:created>
  <dc:creator>Gordana Grčić</dc:creator>
  <cp:lastModifiedBy>Žana Livaja</cp:lastModifiedBy>
  <cp:lastPrinted>2017-06-09T11:10:00Z</cp:lastPrinted>
  <dcterms:modified xmlns:xsi="http://www.w3.org/2001/XMLSchema-instance" xsi:type="dcterms:W3CDTF">2018-07-04T07:46:00Z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---St-1172-12---17 dražba 30.8.18.(12,00).docx)</vt:lpwstr>
  </prop:property>
  <prop:property name="CC_coloring" pid="4" fmtid="{D5CDD505-2E9C-101B-9397-08002B2CF9AE}">
    <vt:bool>false</vt:bool>
  </prop:property>
  <prop:property name="BrojStranica" pid="5" fmtid="{D5CDD505-2E9C-101B-9397-08002B2CF9AE}">
    <vt:i4>3</vt:i4>
  </prop:property>
</prop:Properties>
</file>