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7C755" w14:paraId="330CB9E7" w:rsidRDefault="001309CB" w:rsidP="001309CB" w:rsidR="001309CB">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A44B261" w:rsidRDefault="001309CB" w:rsidP="001309CB" w:rsidR="001309CB">
      <w:pPr>
        <w:tabs>
          <w:tab w:pos="709" w:val="left"/>
        </w:tabs>
      </w:pPr>
    </w:p>
    <w:p w14:textId="77777777" w14:paraId="087BF674" w:rsidRDefault="001309CB" w:rsidP="001309CB" w:rsidR="001309CB">
      <w:pPr>
        <w:tabs>
          <w:tab w:pos="709" w:val="left"/>
        </w:tabs>
        <w:jc w:val="both"/>
      </w:pPr>
      <w:r>
        <w:t xml:space="preserve">     REPUBLIKA HRVATSKA</w:t>
      </w:r>
    </w:p>
    <w:p w14:textId="77777777" w14:paraId="16AA70FF" w:rsidRDefault="001309CB" w:rsidP="001309CB" w:rsidR="001309CB">
      <w:pPr>
        <w:tabs>
          <w:tab w:pos="709" w:val="left"/>
        </w:tabs>
        <w:jc w:val="both"/>
      </w:pPr>
      <w:r>
        <w:t xml:space="preserve">TRGOVAČKI SUD U Zagrebu </w:t>
      </w:r>
    </w:p>
    <w:p w14:textId="77777777" w14:paraId="23BDAA99" w:rsidRDefault="001309CB" w:rsidP="001309CB" w:rsidR="001309CB">
      <w:pPr>
        <w:tabs>
          <w:tab w:pos="709" w:val="left"/>
        </w:tabs>
        <w:jc w:val="both"/>
      </w:pPr>
      <w:r>
        <w:t xml:space="preserve">        Zagreb, Amruševa 2/II </w:t>
      </w:r>
      <w:r>
        <w:tab/>
      </w:r>
      <w:r>
        <w:tab/>
      </w:r>
      <w:r>
        <w:tab/>
      </w:r>
      <w:r>
        <w:tab/>
      </w:r>
      <w:r>
        <w:tab/>
      </w:r>
      <w:r>
        <w:tab/>
        <w:t xml:space="preserve">           </w:t>
      </w:r>
    </w:p>
    <w:p w14:textId="77777777" w14:paraId="3E467FC1" w:rsidRDefault="001309CB" w:rsidP="001309CB" w:rsidR="001309CB">
      <w:pPr>
        <w:tabs>
          <w:tab w:pos="709" w:val="left"/>
        </w:tabs>
        <w:jc w:val="right"/>
      </w:pPr>
      <w:r>
        <w:t xml:space="preserve">42. St-4709/2015 </w:t>
      </w:r>
    </w:p>
    <w:p w14:textId="77777777" w14:paraId="319FF697" w:rsidRDefault="001309CB" w:rsidP="001309CB" w:rsidR="001309CB">
      <w:pPr>
        <w:tabs>
          <w:tab w:pos="709" w:val="left"/>
        </w:tabs>
        <w:jc w:val="both"/>
      </w:pPr>
      <w:r>
        <w:t xml:space="preserve">                        </w:t>
      </w:r>
    </w:p>
    <w:p w14:textId="77777777" w14:paraId="60C3D2C6" w:rsidRDefault="001309CB" w:rsidP="001309CB" w:rsidR="001309CB">
      <w:pPr>
        <w:tabs>
          <w:tab w:pos="709" w:val="left"/>
        </w:tabs>
        <w:jc w:val="both"/>
      </w:pPr>
      <w:r>
        <w:t xml:space="preserve"> </w:t>
      </w:r>
    </w:p>
    <w:p w14:textId="77777777" w14:paraId="5379E08D" w:rsidRDefault="001309CB" w:rsidP="001309CB" w:rsidR="001309CB">
      <w:pPr>
        <w:tabs>
          <w:tab w:pos="709" w:val="left"/>
        </w:tabs>
        <w:jc w:val="center"/>
      </w:pPr>
      <w:r>
        <w:t>R E P U B L I K A   H R V A T S K A</w:t>
      </w:r>
    </w:p>
    <w:p w14:textId="77777777" w14:paraId="05A86D46" w:rsidRDefault="001309CB" w:rsidP="001309CB" w:rsidR="001309CB">
      <w:pPr>
        <w:tabs>
          <w:tab w:pos="709" w:val="left"/>
        </w:tabs>
        <w:jc w:val="center"/>
      </w:pPr>
    </w:p>
    <w:p w14:textId="77777777" w14:paraId="2974C70F" w:rsidRDefault="001309CB" w:rsidP="001309CB" w:rsidR="001309CB">
      <w:pPr>
        <w:tabs>
          <w:tab w:pos="709" w:val="left"/>
        </w:tabs>
        <w:jc w:val="center"/>
      </w:pPr>
      <w:r>
        <w:t>R J E Š E N J E</w:t>
      </w:r>
    </w:p>
    <w:p w14:textId="77777777" w14:paraId="00055FDF" w:rsidRDefault="001309CB" w:rsidP="001309CB" w:rsidR="001309CB">
      <w:pPr>
        <w:tabs>
          <w:tab w:pos="709" w:val="left"/>
        </w:tabs>
        <w:jc w:val="both"/>
      </w:pPr>
    </w:p>
    <w:p w14:textId="77777777" w14:paraId="693BA42F" w:rsidRDefault="001309CB" w:rsidP="001309CB" w:rsidR="001309CB">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MARE LIBERUM d.o.o., Sveti Ivan Zelina, Zagrebačka 163, OIB 19108190699, radi zahtjeva za pokretanje skraćenog stečajnog postupka, dana 25. svibnja 2016.g. </w:t>
      </w:r>
    </w:p>
    <w:p w14:textId="77777777" w14:paraId="3016856E" w:rsidRDefault="001309CB" w:rsidP="001309CB" w:rsidR="001309CB">
      <w:pPr>
        <w:tabs>
          <w:tab w:pos="709" w:val="left"/>
        </w:tabs>
        <w:jc w:val="both"/>
      </w:pPr>
      <w:r>
        <w:t xml:space="preserve">                                                                                                                                                                                                      </w:t>
      </w:r>
    </w:p>
    <w:p w14:textId="77777777" w14:paraId="6B0992F1" w:rsidRDefault="001309CB" w:rsidP="001309CB" w:rsidR="001309CB">
      <w:pPr>
        <w:tabs>
          <w:tab w:pos="709" w:val="left"/>
        </w:tabs>
        <w:jc w:val="center"/>
      </w:pPr>
      <w:r>
        <w:t>r i j e š i o   j e</w:t>
      </w:r>
    </w:p>
    <w:p w14:textId="77777777" w14:paraId="69571A6A" w:rsidRDefault="001309CB" w:rsidP="001309CB" w:rsidR="001309CB">
      <w:pPr>
        <w:tabs>
          <w:tab w:pos="709" w:val="left"/>
        </w:tabs>
        <w:jc w:val="center"/>
      </w:pPr>
    </w:p>
    <w:p w14:textId="77777777" w14:paraId="4D9D3FE1" w:rsidRDefault="001309CB" w:rsidP="001309CB" w:rsidR="001309CB">
      <w:pPr>
        <w:ind w:firstLine="720"/>
        <w:jc w:val="both"/>
      </w:pPr>
      <w:r>
        <w:t>I  Obustavlja se skraćeni stečajni postupak nad dužnikom MARE LIBERUM d.o.o., Sveti Ivan Zelina, Zagrebačka 163, OIB 19108190699.</w:t>
      </w:r>
    </w:p>
    <w:p w14:textId="77777777" w14:paraId="24A87FBE" w:rsidRDefault="001309CB" w:rsidP="001309CB" w:rsidR="001309CB">
      <w:pPr>
        <w:ind w:firstLine="720"/>
        <w:jc w:val="both"/>
      </w:pPr>
    </w:p>
    <w:p w14:textId="77777777" w14:paraId="6F39702A" w:rsidRDefault="001309CB" w:rsidP="001309CB" w:rsidR="001309CB">
      <w:pPr>
        <w:ind w:firstLine="708"/>
        <w:jc w:val="both"/>
        <w:rPr>
          <w:color w:val="000000"/>
          <w:sz w:val="22"/>
          <w:szCs w:val="22"/>
        </w:rPr>
      </w:pPr>
      <w:r>
        <w:t xml:space="preserve">II  Nakon pravomoćnosti ovog rješenja, postupak će se nastaviti po prijedlogu vjerovnika </w:t>
      </w:r>
      <w:r>
        <w:rPr>
          <w:color w:val="000000"/>
        </w:rPr>
        <w:t xml:space="preserve">ERSTE &amp; STEIERMÄRKISCHE BANK d.d., Rijeka, Jadranski trg 3, OIB 23057039320 i MINISTARSTVA FINANCIJA RH, </w:t>
      </w:r>
      <w:r>
        <w:t>Porezna uprava, Zagreb, Avenija Dubrovnik 32, OIB: 18683136487, za otvaranje redovnog stečajnog postupka nad dužnikom MARE LIBERUM d.o.o., Sveti Ivan Zelina, Zagrebačka 163, OIB 19108190699, sukladno općim odredbama Stečajnog zakona.</w:t>
      </w:r>
    </w:p>
    <w:p w14:textId="77777777" w14:paraId="0990FACA" w:rsidRDefault="001309CB" w:rsidP="001309CB" w:rsidR="001309CB">
      <w:pPr>
        <w:ind w:left="360"/>
        <w:jc w:val="center"/>
      </w:pPr>
    </w:p>
    <w:p w14:textId="77777777" w14:paraId="19F1D0B5" w:rsidRDefault="001309CB" w:rsidP="001309CB" w:rsidR="001309CB">
      <w:pPr>
        <w:ind w:left="360"/>
        <w:jc w:val="center"/>
      </w:pPr>
      <w:r>
        <w:t>Obrazloženje</w:t>
      </w:r>
    </w:p>
    <w:p w14:textId="77777777" w14:paraId="6CE06181" w:rsidRDefault="001309CB" w:rsidP="001309CB" w:rsidR="001309CB">
      <w:pPr>
        <w:ind w:left="360"/>
        <w:jc w:val="center"/>
      </w:pPr>
    </w:p>
    <w:p w14:textId="77777777" w14:paraId="77098314" w:rsidRDefault="001309CB" w:rsidP="001309CB" w:rsidR="001309CB">
      <w:pPr>
        <w:jc w:val="both"/>
      </w:pPr>
      <w:r>
        <w:tab/>
        <w:t>Dana 30. listopada 2015.g.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42F681CA" w:rsidRDefault="001309CB" w:rsidP="001309CB" w:rsidR="001309CB">
      <w:pPr>
        <w:jc w:val="both"/>
      </w:pPr>
      <w: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14:textId="77777777" w14:paraId="05DDEF0A" w:rsidRDefault="001309CB" w:rsidP="001309CB" w:rsidR="001309CB">
      <w:pPr>
        <w:tabs>
          <w:tab w:pos="1080" w:val="left"/>
          <w:tab w:pos="5940" w:val="left"/>
        </w:tabs>
        <w:jc w:val="center"/>
      </w:pPr>
      <w:r>
        <w:t>-   /   -</w:t>
      </w:r>
    </w:p>
    <w:p w14:textId="77777777" w14:paraId="2E27FF24" w:rsidRDefault="001309CB" w:rsidP="001309CB" w:rsidR="001309CB">
      <w:pPr>
        <w:tabs>
          <w:tab w:pos="1080" w:val="left"/>
          <w:tab w:pos="5940" w:val="left"/>
        </w:tabs>
      </w:pPr>
    </w:p>
    <w:p w14:textId="77777777" w14:paraId="4F73DDDF" w:rsidRDefault="001309CB" w:rsidP="001309CB" w:rsidR="001309CB">
      <w:pPr>
        <w:tabs>
          <w:tab w:pos="1080" w:val="left"/>
          <w:tab w:pos="5940" w:val="left"/>
        </w:tabs>
        <w:jc w:val="center"/>
      </w:pPr>
      <w:r>
        <w:lastRenderedPageBreak/>
        <w:t>-   2   -</w:t>
      </w:r>
    </w:p>
    <w:p w14:textId="77777777" w14:paraId="2B138D07" w:rsidRDefault="001309CB" w:rsidP="001309CB" w:rsidR="001309CB">
      <w:pPr>
        <w:tabs>
          <w:tab w:pos="1080" w:val="left"/>
          <w:tab w:pos="5940" w:val="left"/>
        </w:tabs>
      </w:pPr>
    </w:p>
    <w:p w14:textId="77777777" w14:paraId="2816174B" w:rsidRDefault="001309CB" w:rsidP="001309CB" w:rsidR="001309CB">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78B492B0" w:rsidTr="001309CB" w:rsidR="001309CB">
        <w:tc>
          <w:tcPr>
            <w:tcW w:type="dxa" w:w="2346"/>
          </w:tcPr>
          <w:p w14:textId="77777777" w14:paraId="7288523D" w:rsidRDefault="001309CB" w:rsidR="001309CB">
            <w:pPr>
              <w:tabs>
                <w:tab w:pos="5940" w:val="left"/>
              </w:tabs>
              <w:jc w:val="right"/>
            </w:pPr>
            <w:r>
              <w:t>42. St-4709/2015</w:t>
            </w:r>
          </w:p>
          <w:p w14:textId="77777777" w14:paraId="72C7DEA0" w:rsidRDefault="001309CB" w:rsidR="001309CB">
            <w:pPr>
              <w:tabs>
                <w:tab w:pos="1080" w:val="left"/>
                <w:tab w:pos="5940" w:val="left"/>
              </w:tabs>
              <w:jc w:val="right"/>
            </w:pPr>
          </w:p>
        </w:tc>
      </w:tr>
    </w:tbl>
    <w:p w14:textId="77777777" w14:paraId="426C5FCD" w:rsidRDefault="001309CB" w:rsidP="001309CB" w:rsidR="001309CB">
      <w:pPr>
        <w:jc w:val="both"/>
      </w:pPr>
    </w:p>
    <w:p w14:textId="77777777" w14:paraId="52A40AAC" w:rsidRDefault="001309CB" w:rsidP="001309CB" w:rsidR="001309CB">
      <w:pPr>
        <w:jc w:val="both"/>
      </w:pPr>
      <w:r>
        <w:tab/>
        <w:t>Oglasom od 10. ožujka 2016.g. obaviješteni su vjerovnici o podnošenju prijedloga za pokretanje skraćenog stečajnog postupka. Istodobno su pozvani vjerovnici da u roku 45 dana predlože otvaranje stečajnog postupka i po pozivu suda predujme sredstva za namirenje troškova postupka.</w:t>
      </w:r>
    </w:p>
    <w:p w14:textId="77777777" w14:paraId="7A3A4218" w:rsidRDefault="001309CB" w:rsidP="001309CB" w:rsidR="001309CB">
      <w:pPr>
        <w:jc w:val="both"/>
      </w:pPr>
      <w:r>
        <w:tab/>
        <w:t>Osobe ovlaštene za zastupanje dužnika pozvane su da u roku 15 dana od objave oglasa podnesu sudu javnobilježnički ovjerovljeni prokazni popis imovine i obveza.</w:t>
      </w:r>
    </w:p>
    <w:p w14:textId="77777777" w14:paraId="28069C37" w:rsidRDefault="001309CB" w:rsidP="001309CB" w:rsidR="001309CB">
      <w:pPr>
        <w:jc w:val="both"/>
      </w:pPr>
      <w:r>
        <w:tab/>
        <w:t>Ujedno su svi sudionici upozoreni na posljedice ne podnošenja popisa imovine odnosno ne predlaganja otvaranja stečajnog postupka i predujmljivanja sredstava.</w:t>
      </w:r>
    </w:p>
    <w:p w14:textId="77777777" w14:paraId="20A3A972" w:rsidRDefault="001309CB" w:rsidP="001309CB" w:rsidR="001309CB">
      <w:pPr>
        <w:jc w:val="both"/>
      </w:pPr>
      <w:r>
        <w:tab/>
        <w:t>U zakonskom roku Republika Hrvatska zastupana po Županijsko državnom odvjetništvu u Zagrebu, obavijestila je sud o postojanju imovine dužnika te o vođenju ovršnog postupka protiv dužnika.</w:t>
      </w:r>
    </w:p>
    <w:p w14:textId="77777777" w14:paraId="41A84E7C" w:rsidRDefault="001309CB" w:rsidP="001309CB" w:rsidR="001309CB">
      <w:pPr>
        <w:jc w:val="both"/>
      </w:pPr>
      <w:r>
        <w:tab/>
        <w:t>Podneskom od 27. travnja 2016.g. vjerovnik Erste&amp;Steiermaerkische bank d. d., podnio je prijedlog za otvaranje stečajnog postupka nad dužnikom.</w:t>
      </w:r>
    </w:p>
    <w:p w14:textId="77777777" w14:paraId="70D7BD3E" w:rsidRDefault="001309CB" w:rsidP="001309CB" w:rsidR="001309CB">
      <w:pPr>
        <w:jc w:val="both"/>
      </w:pPr>
      <w:r>
        <w:tab/>
        <w:t xml:space="preserve">Zaključkom suda od 13. svibnja 2016. pozvan je vjerovnik </w:t>
      </w:r>
      <w:r>
        <w:rPr>
          <w:color w:val="000000"/>
          <w:sz w:val="22"/>
          <w:szCs w:val="22"/>
        </w:rPr>
        <w:t xml:space="preserve">ERSTE &amp; STEIERMÄRKISCHE BANK d.d., Rijeka, Jadranski trg 3, OIB 23057039320, </w:t>
      </w:r>
      <w:r>
        <w:t>da uplati predujam za namirenje troškova stečajnog postupka na sudski depozit ovog suda.</w:t>
      </w:r>
    </w:p>
    <w:p w14:textId="77777777" w14:paraId="1F83D755" w:rsidRDefault="001309CB" w:rsidP="001309CB" w:rsidR="001309CB">
      <w:pPr>
        <w:jc w:val="both"/>
      </w:pPr>
      <w:r>
        <w:tab/>
        <w:t xml:space="preserve">Podneskom od 23. svibnja 2016.g.. punomoćnik vjerovnika </w:t>
      </w:r>
      <w:r>
        <w:rPr>
          <w:color w:val="000000"/>
          <w:sz w:val="22"/>
          <w:szCs w:val="22"/>
        </w:rPr>
        <w:t xml:space="preserve">ERSTE &amp; STEIERMÄRKISCHE BANK d.d., Rijeka, Jadranski trg 3, OIB 23057039320, </w:t>
      </w:r>
      <w:r>
        <w:t xml:space="preserve">obavijestio je sud o uplati predujma. </w:t>
      </w:r>
    </w:p>
    <w:p w14:textId="77777777" w14:paraId="1FE88942" w:rsidRDefault="001309CB" w:rsidP="001309CB" w:rsidR="001309CB">
      <w:pPr>
        <w:jc w:val="both"/>
      </w:pPr>
      <w:r>
        <w:tab/>
        <w:t>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Stoga je temeljem odredbe čl. 433 Stečajnog zakona valjalo obustaviti skraćeni stečajni postupak.</w:t>
      </w:r>
    </w:p>
    <w:p w14:textId="77777777" w14:paraId="36E6775A" w:rsidRDefault="001309CB" w:rsidP="001309CB" w:rsidR="001309CB">
      <w:pPr>
        <w:jc w:val="both"/>
      </w:pPr>
      <w:r>
        <w:tab/>
        <w:t xml:space="preserve">Postupak za otvaranje redovnog stečajnog postupka po prijedlogu vjerovnika,  nastaviti će se nakon pravomoćnosti  odluke iz točke 1. ovog rješenja. </w:t>
      </w:r>
    </w:p>
    <w:p w14:textId="77777777" w14:paraId="427D9162" w:rsidRDefault="001309CB" w:rsidP="001309CB" w:rsidR="001309CB">
      <w:pPr>
        <w:jc w:val="both"/>
      </w:pPr>
    </w:p>
    <w:p w14:textId="77777777" w14:paraId="663F46B3" w:rsidRDefault="001309CB" w:rsidP="001309CB" w:rsidR="001309CB">
      <w:pPr>
        <w:tabs>
          <w:tab w:pos="709" w:val="left"/>
        </w:tabs>
        <w:jc w:val="center"/>
      </w:pPr>
      <w:r>
        <w:t xml:space="preserve">U Zagrebu,  25. svibnja 2016.g. </w:t>
      </w:r>
    </w:p>
    <w:p w14:textId="77777777" w14:paraId="248822A9" w:rsidRDefault="001309CB" w:rsidP="001309CB" w:rsidR="001309CB">
      <w:pPr>
        <w:tabs>
          <w:tab w:pos="709" w:val="left"/>
        </w:tabs>
      </w:pPr>
    </w:p>
    <w:p w14:textId="77777777" w14:paraId="15A67AE0" w:rsidRDefault="001309CB" w:rsidP="001309CB" w:rsidR="001309CB">
      <w:pPr>
        <w:tabs>
          <w:tab w:pos="709" w:val="left"/>
        </w:tabs>
      </w:pPr>
      <w:r>
        <w:tab/>
      </w:r>
      <w:r>
        <w:tab/>
      </w:r>
      <w:r>
        <w:tab/>
      </w:r>
      <w:r>
        <w:tab/>
      </w:r>
      <w:r>
        <w:tab/>
      </w:r>
      <w:r>
        <w:tab/>
      </w:r>
      <w:r>
        <w:tab/>
      </w:r>
      <w:r>
        <w:tab/>
      </w:r>
      <w:r>
        <w:tab/>
        <w:t>S U D A C:</w:t>
      </w:r>
    </w:p>
    <w:p w14:textId="77777777" w14:paraId="2EC48FCF" w:rsidRDefault="001309CB" w:rsidP="001309CB" w:rsidR="001309CB">
      <w:pPr>
        <w:tabs>
          <w:tab w:pos="709" w:val="left"/>
        </w:tabs>
      </w:pPr>
    </w:p>
    <w:p w14:textId="77777777" w14:paraId="45CDC706" w:rsidRDefault="001309CB" w:rsidP="001309CB" w:rsidR="001309CB">
      <w:pPr>
        <w:tabs>
          <w:tab w:pos="709" w:val="left"/>
        </w:tabs>
      </w:pPr>
      <w:r>
        <w:tab/>
      </w:r>
      <w:r>
        <w:tab/>
      </w:r>
      <w:r>
        <w:tab/>
      </w:r>
      <w:r>
        <w:tab/>
      </w:r>
      <w:r>
        <w:tab/>
      </w:r>
      <w:r>
        <w:tab/>
      </w:r>
      <w:r>
        <w:tab/>
      </w:r>
      <w:r>
        <w:tab/>
      </w:r>
      <w:r>
        <w:tab/>
        <w:t>Hrvoje Lukšić,v.r.</w:t>
      </w:r>
    </w:p>
    <w:p w14:textId="77777777" w14:paraId="02590E52" w:rsidRDefault="001309CB" w:rsidP="001309CB" w:rsidR="001309CB">
      <w:pPr>
        <w:tabs>
          <w:tab w:pos="709" w:val="left"/>
        </w:tabs>
      </w:pPr>
    </w:p>
    <w:p w14:textId="77777777" w14:paraId="2D870ACD" w:rsidRDefault="001309CB" w:rsidP="001309CB" w:rsidR="001309CB">
      <w:pPr>
        <w:tabs>
          <w:tab w:pos="720" w:val="left"/>
        </w:tabs>
        <w:ind w:right="-422"/>
        <w:rPr>
          <w:sz w:val="22"/>
          <w:szCs w:val="22"/>
        </w:rPr>
      </w:pPr>
      <w:r>
        <w:rPr>
          <w:sz w:val="22"/>
          <w:szCs w:val="22"/>
        </w:rPr>
        <w:t>UPUTA O PRAVNOM LIJEKU:</w:t>
      </w:r>
    </w:p>
    <w:p w14:textId="77777777" w14:paraId="30B617FE" w:rsidRDefault="001309CB" w:rsidP="001309CB" w:rsidR="001309CB">
      <w:pPr>
        <w:tabs>
          <w:tab w:pos="720" w:val="left"/>
        </w:tabs>
        <w:ind w:right="-422"/>
        <w:jc w:val="both"/>
        <w:rPr>
          <w:sz w:val="22"/>
          <w:szCs w:val="22"/>
        </w:rPr>
      </w:pPr>
      <w:r>
        <w:rPr>
          <w:sz w:val="22"/>
          <w:szCs w:val="22"/>
        </w:rPr>
        <w:t xml:space="preserve">Protiv ovog rješenja nezadovoljna stranka može uložiti žalbu Visokom trgovačkom sudu </w:t>
      </w:r>
    </w:p>
    <w:p w14:textId="77777777" w14:paraId="54C33A9F" w:rsidRDefault="001309CB" w:rsidP="001309CB" w:rsidR="001309CB">
      <w:pPr>
        <w:tabs>
          <w:tab w:pos="720" w:val="left"/>
        </w:tabs>
        <w:ind w:right="-422"/>
        <w:jc w:val="both"/>
        <w:rPr>
          <w:sz w:val="22"/>
          <w:szCs w:val="22"/>
        </w:rPr>
      </w:pPr>
      <w:r>
        <w:rPr>
          <w:sz w:val="22"/>
          <w:szCs w:val="22"/>
        </w:rPr>
        <w:t xml:space="preserve">RH u roku od 8 dana od primitka ovog rješenja, a žalba se ulaže putem ovog Suda u 3 primjerka. </w:t>
      </w:r>
    </w:p>
    <w:p w14:textId="77777777" w14:paraId="60ACCD50" w:rsidRDefault="001309CB" w:rsidP="001309CB" w:rsidR="001309CB">
      <w:pPr>
        <w:tabs>
          <w:tab w:pos="720" w:val="left"/>
        </w:tabs>
        <w:ind w:right="-422"/>
        <w:jc w:val="both"/>
        <w:rPr>
          <w:sz w:val="22"/>
          <w:szCs w:val="22"/>
        </w:rPr>
      </w:pPr>
    </w:p>
    <w:p w14:textId="77777777" w14:paraId="604D50F3" w:rsidRDefault="001309CB" w:rsidP="001309CB" w:rsidR="001309CB">
      <w:pPr>
        <w:tabs>
          <w:tab w:pos="720" w:val="left"/>
        </w:tabs>
        <w:ind w:right="-422"/>
        <w:jc w:val="both"/>
        <w:rPr>
          <w:sz w:val="22"/>
          <w:szCs w:val="22"/>
        </w:rPr>
      </w:pPr>
    </w:p>
    <w:p w14:textId="77777777" w14:paraId="112760C8" w:rsidRDefault="001309CB" w:rsidP="001309CB" w:rsidR="001309CB">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t>Za točnost otpravka</w:t>
      </w:r>
    </w:p>
    <w:p w14:textId="77777777" w14:paraId="2EB89EB7" w:rsidRDefault="001309CB" w:rsidP="001309CB" w:rsidR="001309CB">
      <w:pPr>
        <w:pStyle w:val="Tijeloteksta"/>
        <w:tabs>
          <w:tab w:pos="700" w:val="left"/>
        </w:tabs>
        <w:ind w:right="278"/>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Koviljka Brkić</w:t>
      </w:r>
    </w:p>
    <w:p w14:textId="77777777" w14:paraId="7BADA5F3" w:rsidRDefault="001309CB" w:rsidP="001309CB" w:rsidR="001309CB">
      <w:pPr>
        <w:tabs>
          <w:tab w:pos="709" w:val="left"/>
        </w:tabs>
      </w:pPr>
    </w:p>
    <w:p w14:textId="77777777" w14:paraId="4FC44274" w:rsidRDefault="001309CB" w:rsidP="001309CB" w:rsidR="001309CB">
      <w:pPr>
        <w:tabs>
          <w:tab w:pos="709" w:val="left"/>
        </w:tabs>
      </w:pPr>
    </w:p>
    <w:p w14:textId="77777777" w14:paraId="37363AA0" w:rsidRDefault="001309CB" w:rsidP="001309CB" w:rsidR="001309CB">
      <w:pPr>
        <w:tabs>
          <w:tab w:pos="709" w:val="left"/>
        </w:tabs>
      </w:pPr>
    </w:p>
    <w:p w14:textId="77777777" w14:paraId="3673E7D7" w:rsidRDefault="001309CB" w:rsidP="001309CB" w:rsidR="001309CB">
      <w:pPr>
        <w:tabs>
          <w:tab w:pos="709" w:val="left"/>
        </w:tabs>
      </w:pPr>
    </w:p>
    <w:p w14:textId="082004EF" w14:paraId="082004E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09CB"/>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309CB"/>
    <w:rPr>
      <w:color w:val="808080"/>
      <w:bdr w:space="0" w:sz="0" w:color="auto" w:val="none"/>
      <w:shd w:fill="auto" w:color="auto" w:val="clear"/>
    </w:rPr>
  </w:style>
  <w:style w:customStyle="true" w:styleId="eSPISCCParagraphDefaultFont" w:type="character">
    <w:name w:val="eSPIS_CC_Paragraph Default Font"/>
    <w:basedOn w:val="Zadanifontodlomka"/>
    <w:rsid w:val="001309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09CB"/>
    <w:rPr>
      <w:bdr w:space="0" w:sz="0" w:color="auto" w:val="none"/>
      <w:shd w:fill="FFFFCC" w:color="auto" w:val="clear"/>
      <w:lang w:val="hr-HR"/>
    </w:rPr>
  </w:style>
  <w:style w:customStyle="true" w:styleId="PozadinaSvijetloCrvena" w:type="character">
    <w:name w:val="Pozadina_SvijetloCrvena"/>
    <w:basedOn w:val="eSPISCCParagraphDefaultFont"/>
    <w:rsid w:val="001309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09CB"/>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1309CB"/>
    <w:rPr>
      <w:rFonts w:hAnsi="Arial Narrow" w:ascii="Arial Narrow"/>
      <w:szCs w:val="20"/>
    </w:rPr>
  </w:style>
  <w:style w:customStyle="true" w:styleId="TijelotekstaChar" w:type="character">
    <w:name w:val="Tijelo teksta Char"/>
    <w:basedOn w:val="Zadanifontodlomka"/>
    <w:link w:val="Tijeloteksta"/>
    <w:semiHidden/>
    <w:rsid w:val="001309CB"/>
    <w:rPr>
      <w:rFonts w:cs="Times New Roman" w:eastAsia="Times New Roman" w:hAnsi="Arial Narrow" w:ascii="Arial Narrow"/>
      <w:sz w:val="24"/>
      <w:szCs w:val="20"/>
      <w:lang w:eastAsia="hr-HR"/>
    </w:rPr>
  </w:style>
  <w:style w:styleId="Reetkatablice" w:type="table">
    <w:name w:val="Table Grid"/>
    <w:basedOn w:val="Obinatablica"/>
    <w:rsid w:val="001309C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309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09C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309CB"/>
    <w:rPr>
      <w:color w:val="808080"/>
      <w:bdr w:color="auto" w:space="0" w:sz="0" w:val="none"/>
      <w:shd w:color="auto" w:fill="auto" w:val="clear"/>
    </w:rPr>
  </w:style>
  <w:style w:customStyle="1" w:styleId="eSPISCCParagraphDefaultFont" w:type="character">
    <w:name w:val="eSPIS_CC_Paragraph Default Font"/>
    <w:basedOn w:val="Zadanifontodlomka"/>
    <w:rsid w:val="001309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09CB"/>
    <w:rPr>
      <w:bdr w:color="auto" w:space="0" w:sz="0" w:val="none"/>
      <w:shd w:color="auto" w:fill="FFFFCC" w:val="clear"/>
      <w:lang w:val="hr-HR"/>
    </w:rPr>
  </w:style>
  <w:style w:customStyle="1" w:styleId="PozadinaSvijetloCrvena" w:type="character">
    <w:name w:val="Pozadina_SvijetloCrvena"/>
    <w:basedOn w:val="eSPISCCParagraphDefaultFont"/>
    <w:rsid w:val="001309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09CB"/>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1309CB"/>
    <w:rPr>
      <w:rFonts w:ascii="Arial Narrow" w:hAnsi="Arial Narrow"/>
      <w:szCs w:val="20"/>
    </w:rPr>
  </w:style>
  <w:style w:customStyle="1" w:styleId="TijelotekstaChar" w:type="character">
    <w:name w:val="Tijelo teksta Char"/>
    <w:basedOn w:val="Zadanifontodlomka"/>
    <w:link w:val="Tijeloteksta"/>
    <w:semiHidden/>
    <w:rsid w:val="001309CB"/>
    <w:rPr>
      <w:rFonts w:ascii="Arial Narrow" w:cs="Times New Roman" w:eastAsia="Times New Roman" w:hAnsi="Arial Narrow"/>
      <w:sz w:val="24"/>
      <w:szCs w:val="20"/>
      <w:lang w:eastAsia="hr-HR"/>
    </w:rPr>
  </w:style>
  <w:style w:styleId="Reetkatablice" w:type="table">
    <w:name w:val="Table Grid"/>
    <w:basedOn w:val="Obinatablica"/>
    <w:rsid w:val="001309C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309CB"/>
    <w:rPr>
      <w:rFonts w:ascii="Tahoma" w:cs="Tahoma" w:hAnsi="Tahoma"/>
      <w:sz w:val="16"/>
      <w:szCs w:val="16"/>
    </w:rPr>
  </w:style>
  <w:style w:customStyle="1" w:styleId="TekstbaloniaChar" w:type="character">
    <w:name w:val="Tekst balončića Char"/>
    <w:basedOn w:val="Zadanifontodlomka"/>
    <w:link w:val="Tekstbalonia"/>
    <w:uiPriority w:val="99"/>
    <w:semiHidden/>
    <w:rsid w:val="001309C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4817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4709</izvorni_sadrzaj>
    <derivirana_varijabla naziv="DomainObject.Predmet.Broj_1">4709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St-4709/2015</izvorni_sadrzaj>
    <derivirana_varijabla naziv="DomainObject.Predmet.OznakaBroj_1">St-4709/2015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LIBERUM d.o.o.</izvorni_sadrzaj>
    <derivirana_varijabla naziv="DomainObject.Predmet.ProtustrankaFormated_1">  MARE LIBERUM d.o.o.</derivirana_varijabla>
  </DomainObject.Predmet.ProtustrankaFormated>
  <DomainObject.Predmet.ProtustrankaFormatedOIB>
    <izvorni_sadrzaj>  MARE LIBERUM d.o.o., OIB 19108190699</izvorni_sadrzaj>
    <derivirana_varijabla naziv="DomainObject.Predmet.ProtustrankaFormatedOIB_1">  MARE LIBERUM d.o.o., OIB 19108190699</derivirana_varijabla>
  </DomainObject.Predmet.ProtustrankaFormatedOIB>
  <DomainObject.Predmet.ProtustrankaFormatedWithAdress>
    <izvorni_sadrzaj> MARE LIBERUM d.o.o., Zagrebačka 163, 10380 Sveti Ivan Zelina</izvorni_sadrzaj>
    <derivirana_varijabla naziv="DomainObject.Predmet.ProtustrankaFormatedWithAdress_1"> MARE LIBERUM d.o.o., Zagrebačka 163, 10380 Sveti Ivan Zelina</derivirana_varijabla>
  </DomainObject.Predmet.ProtustrankaFormatedWithAdress>
  <DomainObject.Predmet.ProtustrankaFormatedWithAdressOIB>
    <izvorni_sadrzaj> MARE LIBERUM d.o.o., OIB 19108190699, Zagrebačka 163, 10380 Sveti Ivan Zelina</izvorni_sadrzaj>
    <derivirana_varijabla naziv="DomainObject.Predmet.ProtustrankaFormatedWithAdressOIB_1"> MARE LIBERUM d.o.o., OIB 19108190699, Zagrebačka 163, 10380 Sveti Ivan Zelina</derivirana_varijabla>
  </DomainObject.Predmet.ProtustrankaFormatedWithAdressOIB>
  <DomainObject.Predmet.ProtustrankaWithAdress>
    <izvorni_sadrzaj>MARE LIBERUM d.o.o. Zagrebačka 163, 10380 Sveti Ivan Zelina</izvorni_sadrzaj>
    <derivirana_varijabla naziv="DomainObject.Predmet.ProtustrankaWithAdress_1">MARE LIBERUM d.o.o. Zagrebačka 163, 10380 Sveti Ivan Zelina</derivirana_varijabla>
  </DomainObject.Predmet.ProtustrankaWithAdress>
  <DomainObject.Predmet.ProtustrankaWithAdressOIB>
    <izvorni_sadrzaj>MARE LIBERUM d.o.o., OIB 19108190699, Zagrebačka 163, 10380 Sveti Ivan Zelina</izvorni_sadrzaj>
    <derivirana_varijabla naziv="DomainObject.Predmet.ProtustrankaWithAdressOIB_1">MARE LIBERUM d.o.o., OIB 19108190699, Zagrebačka 163, 10380 Sveti Ivan Zelina</derivirana_varijabla>
  </DomainObject.Predmet.ProtustrankaWithAdressOIB>
  <DomainObject.Predmet.ProtustrankaNazivFormated>
    <izvorni_sadrzaj>MARE LIBERUM d.o.o.</izvorni_sadrzaj>
    <derivirana_varijabla naziv="DomainObject.Predmet.ProtustrankaNazivFormated_1">MARE LIBERUM d.o.o.</derivirana_varijabla>
  </DomainObject.Predmet.ProtustrankaNazivFormated>
  <DomainObject.Predmet.ProtustrankaNazivFormatedOIB>
    <izvorni_sadrzaj>MARE LIBERUM d.o.o., OIB 19108190699</izvorni_sadrzaj>
    <derivirana_varijabla naziv="DomainObject.Predmet.ProtustrankaNazivFormatedOIB_1">MARE LIBERUM d.o.o., OIB 19108190699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MARE LIBERUM d.o.o.</item>
    </izvorni_sadrzaj>
    <derivirana_varijabla naziv="DomainObject.Predmet.ProtuStrankaListFormated_1">
      <item>MARE LIBERUM d.o.o.</item>
    </derivirana_varijabla>
  </DomainObject.Predmet.ProtuStrankaListFormated>
  <DomainObject.Predmet.ProtuStrankaListFormatedOIB>
    <izvorni_sadrzaj>
      <item>MARE LIBERUM d.o.o., OIB 19108190699</item>
    </izvorni_sadrzaj>
    <derivirana_varijabla naziv="DomainObject.Predmet.ProtuStrankaListFormatedOIB_1">
      <item>MARE LIBERUM d.o.o., OIB 19108190699</item>
    </derivirana_varijabla>
  </DomainObject.Predmet.ProtuStrankaListFormatedOIB>
  <DomainObject.Predmet.ProtuStrankaListFormatedWithAdress>
    <izvorni_sadrzaj>
      <item>MARE LIBERUM d.o.o., Zagrebačka 163, 10380 Sveti Ivan Zelina</item>
    </izvorni_sadrzaj>
    <derivirana_varijabla naziv="DomainObject.Predmet.ProtuStrankaListFormatedWithAdress_1">
      <item>MARE LIBERUM d.o.o., Zagrebačka 163, 10380 Sveti Ivan Zelina</item>
    </derivirana_varijabla>
  </DomainObject.Predmet.ProtuStrankaListFormatedWithAdress>
  <DomainObject.Predmet.ProtuStrankaListFormatedWithAdressOIB>
    <izvorni_sadrzaj>
      <item>MARE LIBERUM d.o.o., OIB 19108190699, Zagrebačka 163, 10380 Sveti Ivan Zelina</item>
    </izvorni_sadrzaj>
    <derivirana_varijabla naziv="DomainObject.Predmet.ProtuStrankaListFormatedWithAdressOIB_1">
      <item>MARE LIBERUM d.o.o., OIB 19108190699, Zagrebačka 163, 10380 Sveti Ivan Zelina</item>
    </derivirana_varijabla>
  </DomainObject.Predmet.ProtuStrankaListFormatedWithAdressOIB>
  <DomainObject.Predmet.ProtuStrankaListNazivFormated>
    <izvorni_sadrzaj>
      <item>MARE LIBERUM d.o.o.</item>
    </izvorni_sadrzaj>
    <derivirana_varijabla naziv="DomainObject.Predmet.ProtuStrankaListNazivFormated_1">
      <item>MARE LIBERUM d.o.o.</item>
    </derivirana_varijabla>
  </DomainObject.Predmet.ProtuStrankaListNazivFormated>
  <DomainObject.Predmet.ProtuStrankaListNazivFormatedOIB>
    <izvorni_sadrzaj>
      <item>MARE LIBERUM d.o.o., OIB 19108190699</item>
    </izvorni_sadrzaj>
    <derivirana_varijabla naziv="DomainObject.Predmet.ProtuStrankaListNazivFormatedOIB_1">
      <item>MARE LIBERUM d.o.o., OIB 19108190699</item>
    </derivirana_varijabla>
  </DomainObject.Predmet.ProtuStrankaListNazivFormatedOIB>
  <DomainObject.Predmet.OstaliListFormated>
    <izvorni_sadrzaj>
      <item>Iva Dragišić</item>
      <item>HRVATSKI ZAVOD ZA MIROVINSKO OSIGURANJE</item>
      <item>Katja Jajaš</item>
      <item>ERSTE&amp;STEIERMÄRKISCHE BANKA dioničko društvo</item>
    </izvorni_sadrzaj>
    <derivirana_varijabla naziv="DomainObject.Predmet.OstaliListFormated_1">
      <item>Iva Dragišić</item>
      <item>HRVATSKI ZAVOD ZA MIROVINSKO OSIGURANJE</item>
      <item>Katja Jajaš</item>
      <item>ERSTE&amp;STEIERMÄRKISCHE BANKA dioničko društvo</item>
    </derivirana_varijabla>
  </DomainObject.Predmet.OstaliListFormated>
  <DomainObject.Predmet.OstaliListFormatedOIB>
    <izvorni_sadrzaj>
      <item>Iva Dragišić, OIB 76195486520</item>
      <item>HRVATSKI ZAVOD ZA MIROVINSKO OSIGURANJE, OIB 84397956623</item>
      <item>Katja Jajaš</item>
      <item>ERSTE&amp;STEIERMÄRKISCHE BANKA dioničko društvo, OIB 23057039320</item>
    </izvorni_sadrzaj>
    <derivirana_varijabla naziv="DomainObject.Predmet.OstaliListFormatedOIB_1">
      <item>Iva Dragišić, OIB 76195486520</item>
      <item>HRVATSKI ZAVOD ZA MIROVINSKO OSIGURANJE, OIB 84397956623</item>
      <item>Katja Jajaš</item>
      <item>ERSTE&amp;STEIERMÄRKISCHE BANKA dioničko društvo, OIB 23057039320</item>
    </derivirana_varijabla>
  </DomainObject.Predmet.OstaliListFormatedOIB>
  <DomainObject.Predmet.OstaliListFormatedWithAdress>
    <izvorni_sadrzaj>
      <item>Iva Dragišić, Srebrnjak 138, 10000 Zagreb</item>
      <item>HRVATSKI ZAVOD ZA MIROVINSKO OSIGURANJE, Trpimirova 4, 10000 Zagreb</item>
      <item>Katja Jajaš, Trg 128. brigade Hrvatske vojske 4, 51000 Rijeka</item>
      <item>ERSTE&amp;STEIERMÄRKISCHE BANKA dioničko društvo, Jadranski Trg 3a, 51000 Rijeka</item>
    </izvorni_sadrzaj>
    <derivirana_varijabla naziv="DomainObject.Predmet.OstaliListFormatedWithAdress_1">
      <item>Iva Dragišić, Srebrnjak 138, 10000 Zagreb</item>
      <item>HRVATSKI ZAVOD ZA MIROVINSKO OSIGURANJE, Trpimirova 4, 10000 Zagreb</item>
      <item>Katja Jajaš, Trg 128. brigade Hrvatske vojske 4, 51000 Rijeka</item>
      <item>ERSTE&amp;STEIERMÄRKISCHE BANKA dioničko društvo, Jadranski Trg 3a, 51000 Rijeka</item>
    </derivirana_varijabla>
  </DomainObject.Predmet.OstaliListFormatedWithAdress>
  <DomainObject.Predmet.OstaliListFormatedWithAdressOIB>
    <izvorni_sadrzaj>
      <item>Iva Dragišić, OIB 76195486520, Srebrnjak 138, 10000 Zagreb</item>
      <item>HRVATSKI ZAVOD ZA MIROVINSKO OSIGURANJE, OIB 84397956623, Trpimirova 4, 10000 Zagreb</item>
      <item>Katja Jajaš, Trg 128. brigade Hrvatske vojske 4, 51000 Rijeka</item>
      <item>ERSTE&amp;STEIERMÄRKISCHE BANKA dioničko društvo, OIB 23057039320, Jadranski Trg 3a, 51000 Rijeka</item>
    </izvorni_sadrzaj>
    <derivirana_varijabla naziv="DomainObject.Predmet.OstaliListFormatedWithAdressOIB_1">
      <item>Iva Dragišić, OIB 76195486520, Srebrnjak 138, 10000 Zagreb</item>
      <item>HRVATSKI ZAVOD ZA MIROVINSKO OSIGURANJE, OIB 84397956623, Trpimirova 4, 10000 Zagreb</item>
      <item>Katja Jajaš, Trg 128. brigade Hrvatske vojske 4, 51000 Rijeka</item>
      <item>ERSTE&amp;STEIERMÄRKISCHE BANKA dioničko društvo, OIB 23057039320, Jadranski Trg 3a, 51000 Rijeka</item>
    </derivirana_varijabla>
  </DomainObject.Predmet.OstaliListFormatedWithAdressOIB>
  <DomainObject.Predmet.OstaliListNazivFormated>
    <izvorni_sadrzaj>
      <item>Iva Dragišić</item>
      <item>HRVATSKI ZAVOD ZA MIROVINSKO OSIGURANJE</item>
      <item>Katja Jajaš</item>
      <item>ERSTE&amp;STEIERMÄRKISCHE BANKA dioničko društvo</item>
    </izvorni_sadrzaj>
    <derivirana_varijabla naziv="DomainObject.Predmet.OstaliListNazivFormated_1">
      <item>Iva Dragišić</item>
      <item>HRVATSKI ZAVOD ZA MIROVINSKO OSIGURANJE</item>
      <item>Katja Jajaš</item>
      <item>ERSTE&amp;STEIERMÄRKISCHE BANKA dioničko društvo</item>
    </derivirana_varijabla>
  </DomainObject.Predmet.OstaliListNazivFormated>
  <DomainObject.Predmet.OstaliListNazivFormatedOIB>
    <izvorni_sadrzaj>
      <item>Iva Dragišić, OIB 76195486520</item>
      <item>HRVATSKI ZAVOD ZA MIROVINSKO OSIGURANJE, OIB 84397956623</item>
      <item>Katja Jajaš</item>
      <item>ERSTE&amp;STEIERMÄRKISCHE BANKA dioničko društvo, OIB 23057039320</item>
    </izvorni_sadrzaj>
    <derivirana_varijabla naziv="DomainObject.Predmet.OstaliListNazivFormatedOIB_1">
      <item>Iva Dragišić, OIB 76195486520</item>
      <item>HRVATSKI ZAVOD ZA MIROVINSKO OSIGURANJE, OIB 84397956623</item>
      <item>Katja Jajaš</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MARE LIBERUM d.o.o.</izvorni_sadrzaj>
    <derivirana_varijabla naziv="DomainObject.Predmet.ProtustrankaIDrugi_1">MARE LIBERUM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MARE LIBERUM d.o.o., OIB 19108190699, Zagrebačka 163, 10380 Sveti Ivan Zelina</izvorni_sadrzaj>
    <derivirana_varijabla naziv="DomainObject.Predmet.ProtustrankaIDrugiAdressOIB_1">MARE LIBERUM d.o.o., OIB 19108190699, Zagrebačka 163,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LIBERUM d.o.o.</item>
      <item>FINA Regionalni centar Zagreb</item>
      <item>Iva Dragišić</item>
      <item>HRVATSKI ZAVOD ZA MIROVINSKO OSIGURANJE</item>
      <item>Katja Jajaš</item>
      <item>ERSTE&amp;STEIERMÄRKISCHE BANKA dioničko društvo</item>
    </izvorni_sadrzaj>
    <derivirana_varijabla naziv="DomainObject.Predmet.SudioniciListNaziv_1">
      <item>MARE LIBERUM d.o.o.</item>
      <item>FINA Regionalni centar Zagreb</item>
      <item>Iva Dragišić</item>
      <item>HRVATSKI ZAVOD ZA MIROVINSKO OSIGURANJE</item>
      <item>Katja Jajaš</item>
      <item>ERSTE&amp;STEIERMÄRKISCHE BANKA dioničko društvo</item>
    </derivirana_varijabla>
  </DomainObject.Predmet.SudioniciListNaziv>
  <DomainObject.Predmet.SudioniciListAdressOIB>
    <izvorni_sadrzaj>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item>Katja Jajaš, Trg 128. brigade Hrvatske vojske 4,51000 Rijeka</item>
      <item>ERSTE&amp;STEIERMÄRKISCHE BANKA dioničko društvo, OIB 23057039320, Jadranski Trg 3a,51000 Rijeka</item>
    </izvorni_sadrzaj>
    <derivirana_varijabla naziv="DomainObject.Predmet.SudioniciListAdressOIB_1">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item>Katja Jajaš, Trg 128. brigade Hrvatske vojske 4,51000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19108190699</item>
      <item>, OIB 85821130368</item>
      <item>, OIB 76195486520</item>
      <item>, OIB 84397956623</item>
      <item>, OIB null</item>
      <item>, OIB 23057039320</item>
    </izvorni_sadrzaj>
    <derivirana_varijabla naziv="DomainObject.Predmet.SudioniciListNazivOIB_1">
      <item>, OIB 19108190699</item>
      <item>, OIB 85821130368</item>
      <item>, OIB 76195486520</item>
      <item>, OIB 84397956623</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636</properties:Words>
  <properties:Characters>3611</properties:Characters>
  <properties:Lines>96</properties:Lines>
  <properties:Paragraphs>33</properties:Paragraphs>
  <properties:TotalTime>1</properties:TotalTime>
  <properties:ScaleCrop>false</properties:ScaleCrop>
  <properties:LinksUpToDate>false</properties:LinksUpToDate>
  <properties:CharactersWithSpaces>4547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2016-05-25T05:37:00Z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