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5770" w14:paraId="d385770" w:rsidRDefault="003E5EDE" w:rsidP="002C2960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B97853">
        <w:t>116/13-</w:t>
      </w:r>
      <w:r w:rsidR="002C2960">
        <w:t>74</w:t>
      </w:r>
    </w:p>
    <w:p w:rsidRDefault="002C2960" w:rsidP="003E5EDE" w:rsidR="002C2960">
      <w:pPr>
        <w:ind w:firstLine="720" w:left="1440"/>
      </w:pPr>
    </w:p>
    <w:p w:rsidRDefault="002C2960" w:rsidP="003E5EDE" w:rsidR="002C2960">
      <w:pPr>
        <w:ind w:firstLine="720" w:left="1440"/>
      </w:pPr>
    </w:p>
    <w:p w:rsidRDefault="002C2960" w:rsidP="003E5EDE" w:rsidR="002C2960">
      <w:pPr>
        <w:ind w:firstLine="720" w:left="1440"/>
      </w:pPr>
    </w:p>
    <w:p w:rsidRDefault="003E5EDE" w:rsidP="002C2960" w:rsidR="003E5EDE" w:rsidRPr="000559FC">
      <w:pPr>
        <w:jc w:val="center"/>
      </w:pPr>
      <w:r>
        <w:t>R E P U B L I K A  H R V A T S K A</w:t>
      </w:r>
    </w:p>
    <w:p w:rsidRDefault="00B253AA" w:rsidP="002C2960" w:rsidR="00B253AA">
      <w:pPr>
        <w:jc w:val="center"/>
      </w:pPr>
    </w:p>
    <w:p w:rsidRDefault="004B0322" w:rsidP="002C2960" w:rsidR="00D94EF2">
      <w:pPr>
        <w:jc w:val="center"/>
      </w:pPr>
      <w:r>
        <w:t>R J E Š E NJ E</w:t>
      </w:r>
    </w:p>
    <w:p w:rsidRDefault="006E70ED" w:rsidP="004B0322" w:rsidR="006E70ED">
      <w:pPr>
        <w:jc w:val="center"/>
      </w:pPr>
    </w:p>
    <w:p w:rsidRDefault="00B97853" w:rsidP="00B97853" w:rsidR="00B253AA">
      <w:pPr>
        <w:jc w:val="both"/>
      </w:pPr>
      <w:r>
        <w:t xml:space="preserve">                Trgovački sud u Rijeci po stečajnoj sutkinji Emi Brdovčak u stečajnom  postupku nad dužnikom FFG Građenje i trgovina d.o.o. u stečaju, Premantura, Centar 28, OIB: 15397821248, MBS: 040192883, kojeg zastupa stečajna upraviteljica Vlasta Majstorović iz Pule, Koparska 37, 13. svibnja 2016.,</w:t>
      </w:r>
    </w:p>
    <w:p w:rsidRDefault="00B253AA" w:rsidP="00B253AA" w:rsidR="00B253AA">
      <w:pPr>
        <w:jc w:val="both"/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1CD">
        <w:rPr>
          <w:rFonts w:hAnsi="Times New Roman" w:ascii="Times New Roman"/>
          <w:szCs w:val="24"/>
        </w:rPr>
        <w:t>I.</w:t>
      </w:r>
      <w:r w:rsidRPr="00C151CD">
        <w:rPr>
          <w:rFonts w:hAnsi="Times New Roman" w:ascii="Times New Roman"/>
          <w:szCs w:val="24"/>
        </w:rPr>
        <w:tab/>
      </w:r>
      <w:r w:rsidR="008E7B9E" w:rsidRPr="00C151CD">
        <w:rPr>
          <w:rFonts w:hAnsi="Times New Roman" w:ascii="Times New Roman"/>
          <w:szCs w:val="24"/>
        </w:rPr>
        <w:t>U stečajnom postupku nad dužnikom</w:t>
      </w:r>
      <w:r w:rsidR="00B97853">
        <w:rPr>
          <w:rFonts w:hAnsi="Times New Roman" w:ascii="Times New Roman"/>
          <w:szCs w:val="24"/>
        </w:rPr>
        <w:t xml:space="preserve"> </w:t>
      </w:r>
      <w:r w:rsidR="00B97853" w:rsidRPr="00B97853">
        <w:rPr>
          <w:rFonts w:hAnsi="Times New Roman" w:ascii="Times New Roman"/>
          <w:szCs w:val="24"/>
        </w:rPr>
        <w:t>FFG Građenje i trgovina d.o.o. u stečaju, Premantura, Centar 28, OIB: 15397821248, MBS: 040192883</w:t>
      </w:r>
      <w:r w:rsidR="006E70ED" w:rsidRPr="00C151CD">
        <w:rPr>
          <w:rFonts w:hAnsi="Times New Roman" w:ascii="Times New Roman"/>
        </w:rPr>
        <w:t xml:space="preserve">, </w:t>
      </w:r>
      <w:r w:rsidR="008E7B9E" w:rsidRPr="00C151CD">
        <w:rPr>
          <w:rFonts w:hAnsi="Times New Roman" w:ascii="Times New Roman"/>
          <w:szCs w:val="24"/>
        </w:rPr>
        <w:t>s</w:t>
      </w:r>
      <w:r w:rsidRPr="00C151CD">
        <w:rPr>
          <w:rFonts w:hAnsi="Times New Roman" w:ascii="Times New Roman"/>
          <w:szCs w:val="24"/>
        </w:rPr>
        <w:t xml:space="preserve">aziva se skupština vjerovnika za dan </w:t>
      </w:r>
    </w:p>
    <w:p w:rsidRDefault="00D71C8C" w:rsidP="002C2960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</w:t>
      </w:r>
      <w:r w:rsidR="00B97853">
        <w:rPr>
          <w:rFonts w:hAnsi="Times New Roman" w:ascii="Times New Roman"/>
          <w:szCs w:val="24"/>
        </w:rPr>
        <w:t>6. lipnja 2016. u 13</w:t>
      </w:r>
      <w:r w:rsidR="006E70ED">
        <w:rPr>
          <w:rFonts w:hAnsi="Times New Roman" w:ascii="Times New Roman"/>
          <w:szCs w:val="24"/>
        </w:rPr>
        <w:t>,00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2C2960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253AA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Pribavljanje mišljenja vjerovnika stečajne mase, stečajnog upravitelja i skupštine vjerovnika </w:t>
      </w:r>
      <w:r w:rsidR="004B0322" w:rsidRPr="004B0322">
        <w:rPr>
          <w:rFonts w:hAnsi="Times New Roman" w:ascii="Times New Roman"/>
          <w:szCs w:val="24"/>
        </w:rPr>
        <w:t xml:space="preserve">o </w:t>
      </w:r>
      <w:r w:rsidR="00E10C23">
        <w:rPr>
          <w:rFonts w:hAnsi="Times New Roman" w:ascii="Times New Roman"/>
          <w:szCs w:val="24"/>
        </w:rPr>
        <w:t>obustavi i zaključenju stečajnog postupka zbo</w:t>
      </w:r>
      <w:r>
        <w:rPr>
          <w:rFonts w:hAnsi="Times New Roman" w:ascii="Times New Roman"/>
          <w:szCs w:val="24"/>
        </w:rPr>
        <w:t>g nedostatnosti stečajne mase</w:t>
      </w:r>
      <w:r w:rsidR="006E70ED">
        <w:rPr>
          <w:rFonts w:hAnsi="Times New Roman" w:ascii="Times New Roman"/>
          <w:szCs w:val="24"/>
        </w:rPr>
        <w:t xml:space="preserve"> za pokriće troškova postupka</w:t>
      </w:r>
      <w:r>
        <w:rPr>
          <w:rFonts w:hAnsi="Times New Roman" w:ascii="Times New Roman"/>
          <w:szCs w:val="24"/>
        </w:rPr>
        <w:t>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B97853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13. svibnja</w:t>
      </w:r>
      <w:r w:rsidR="006E70ED">
        <w:rPr>
          <w:rFonts w:hAnsi="Times New Roman" w:ascii="Times New Roman"/>
          <w:szCs w:val="24"/>
        </w:rPr>
        <w:t xml:space="preserve"> 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D3617A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2C2960" w:rsidP="004B0322" w:rsidR="002C2960">
      <w:pPr>
        <w:pStyle w:val="BodyText21"/>
        <w:rPr>
          <w:rFonts w:hAnsi="Times New Roman" w:ascii="Times New Roman"/>
          <w:szCs w:val="24"/>
        </w:rPr>
      </w:pPr>
    </w:p>
    <w:p w:rsidRDefault="002C2960" w:rsidP="004B0322" w:rsidR="002C2960">
      <w:pPr>
        <w:pStyle w:val="BodyText21"/>
        <w:rPr>
          <w:rFonts w:hAnsi="Times New Roman" w:ascii="Times New Roman"/>
          <w:szCs w:val="24"/>
        </w:rPr>
      </w:pPr>
    </w:p>
    <w:p w:rsidRDefault="002C2960" w:rsidP="004B0322" w:rsidR="002C2960">
      <w:pPr>
        <w:pStyle w:val="BodyText21"/>
        <w:rPr>
          <w:rFonts w:hAnsi="Times New Roman" w:ascii="Times New Roman"/>
          <w:szCs w:val="24"/>
        </w:rPr>
      </w:pPr>
    </w:p>
    <w:p w:rsidRDefault="002C2960" w:rsidP="004B0322" w:rsidR="002C2960">
      <w:pPr>
        <w:pStyle w:val="BodyText21"/>
        <w:rPr>
          <w:rFonts w:hAnsi="Times New Roman" w:ascii="Times New Roman"/>
          <w:szCs w:val="24"/>
        </w:rPr>
      </w:pPr>
    </w:p>
    <w:p w:rsidRDefault="002C2960" w:rsidP="004B0322" w:rsidR="002C2960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2C2960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ab/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2C2960" w:rsidP="004B0322" w:rsidR="002C2960">
      <w:pPr>
        <w:pStyle w:val="BodyText21"/>
        <w:rPr>
          <w:rFonts w:hAnsi="Times New Roman" w:ascii="Times New Roman"/>
          <w:szCs w:val="24"/>
        </w:rPr>
      </w:pPr>
    </w:p>
    <w:p w:rsidRDefault="002C2960" w:rsidP="004B0322" w:rsidR="002C2960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 xml:space="preserve">glasna ploča </w:t>
      </w:r>
    </w:p>
    <w:p w:rsidRDefault="00B97853" w:rsidP="00B97853" w:rsidR="004B0322" w:rsidRPr="004B0322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za obustavu i zaključenje stečajnog postupka objaviti na e-oglasnoj ploči</w:t>
      </w: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R="00085BD3"/>
    <w:sectPr w:rsidSect="002C2960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DB2" w:rsidR="00F61DB2">
      <w:r>
        <w:separator/>
      </w:r>
    </w:p>
  </w:endnote>
  <w:endnote w:id="0" w:type="continuationSeparator">
    <w:p w:rsidRDefault="00F61DB2" w:rsidR="00F61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DB2" w:rsidR="00F61DB2">
      <w:r>
        <w:separator/>
      </w:r>
    </w:p>
  </w:footnote>
  <w:footnote w:id="0" w:type="continuationSeparator">
    <w:p w:rsidRDefault="00F61DB2" w:rsidR="00F61D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C8C" w:rsidR="00D71C8C">
    <w:pPr>
      <w:pStyle w:val="Zaglavlje"/>
    </w:pPr>
    <w:r>
      <w:tab/>
    </w:r>
    <w:r w:rsidR="00B97853">
      <w:tab/>
      <w:t>8 St-116/13-74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44E" w:rsidP="00A45EAD" w:rsidR="00FC644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C644E" w:rsidP="00210E4E" w:rsidR="00FC644E" w:rsidRPr="00FC644E">
    <w:pPr>
      <w:rPr>
        <w:sz w:val="20"/>
        <w:szCs w:val="20"/>
      </w:rPr>
    </w:pPr>
    <w:r w:rsidRPr="00FC644E">
      <w:rPr>
        <w:rFonts w:eastAsia="MS Mincho"/>
        <w:sz w:val="20"/>
        <w:szCs w:val="20"/>
      </w:rPr>
      <w:t>REPUBLIKA HRVATSKA</w:t>
    </w:r>
  </w:p>
  <w:p w:rsidRDefault="00FC644E" w:rsidP="00210E4E" w:rsidR="00FC644E" w:rsidRPr="00FC644E">
    <w:pPr>
      <w:rPr>
        <w:sz w:val="20"/>
        <w:szCs w:val="20"/>
      </w:rPr>
    </w:pPr>
    <w:r w:rsidRPr="00FC644E">
      <w:rPr>
        <w:rFonts w:eastAsia="MS Mincho"/>
        <w:sz w:val="20"/>
        <w:szCs w:val="20"/>
      </w:rPr>
      <w:t>TRGOVAČKI SUD U RIJECI</w:t>
    </w:r>
  </w:p>
  <w:p w:rsidRDefault="00FC644E" w:rsidP="00A45EAD" w:rsidR="00FC644E" w:rsidRPr="00FC644E">
    <w:pPr>
      <w:rPr>
        <w:rFonts w:eastAsia="MS Mincho"/>
        <w:sz w:val="20"/>
        <w:szCs w:val="20"/>
      </w:rPr>
    </w:pPr>
    <w:r w:rsidRPr="00FC644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85BD3"/>
    <w:rsid w:val="000E0DBF"/>
    <w:rsid w:val="00120231"/>
    <w:rsid w:val="001A4793"/>
    <w:rsid w:val="001C0C6B"/>
    <w:rsid w:val="0023193D"/>
    <w:rsid w:val="00233EE9"/>
    <w:rsid w:val="00236A65"/>
    <w:rsid w:val="00251BE6"/>
    <w:rsid w:val="002926EA"/>
    <w:rsid w:val="002C2960"/>
    <w:rsid w:val="00342C2E"/>
    <w:rsid w:val="003E5EDE"/>
    <w:rsid w:val="00401B3A"/>
    <w:rsid w:val="004236AA"/>
    <w:rsid w:val="00477FAC"/>
    <w:rsid w:val="00490F67"/>
    <w:rsid w:val="004A75ED"/>
    <w:rsid w:val="004B0322"/>
    <w:rsid w:val="004B2ABF"/>
    <w:rsid w:val="004E07B8"/>
    <w:rsid w:val="005570DC"/>
    <w:rsid w:val="00562693"/>
    <w:rsid w:val="005B48B8"/>
    <w:rsid w:val="00604DCE"/>
    <w:rsid w:val="00670328"/>
    <w:rsid w:val="006D2C5B"/>
    <w:rsid w:val="006E70ED"/>
    <w:rsid w:val="006F1BD7"/>
    <w:rsid w:val="00736C88"/>
    <w:rsid w:val="00882A43"/>
    <w:rsid w:val="008E7B9E"/>
    <w:rsid w:val="00A03186"/>
    <w:rsid w:val="00A13D6A"/>
    <w:rsid w:val="00A32351"/>
    <w:rsid w:val="00AA7BE1"/>
    <w:rsid w:val="00B253AA"/>
    <w:rsid w:val="00B920E4"/>
    <w:rsid w:val="00B97853"/>
    <w:rsid w:val="00C151CD"/>
    <w:rsid w:val="00C328C3"/>
    <w:rsid w:val="00CF7E50"/>
    <w:rsid w:val="00D07A41"/>
    <w:rsid w:val="00D216E5"/>
    <w:rsid w:val="00D23E72"/>
    <w:rsid w:val="00D3617A"/>
    <w:rsid w:val="00D71C8C"/>
    <w:rsid w:val="00D94EF2"/>
    <w:rsid w:val="00DD6162"/>
    <w:rsid w:val="00DF49C0"/>
    <w:rsid w:val="00E10C23"/>
    <w:rsid w:val="00E43F97"/>
    <w:rsid w:val="00F00C28"/>
    <w:rsid w:val="00F61DB2"/>
    <w:rsid w:val="00FC644E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3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3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3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3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3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3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3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3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2013.</izvorni_sadrzaj>
    <derivirana_varijabla naziv="DomainObject.Predmet.DatumOsnivanja_1">12.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St-116/2013</izvorni_sadrzaj>
    <derivirana_varijabla naziv="DomainObject.Predmet.OznakaBroj_1">St-116/2013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F G  GRAĐENJE I TRGOVINA d.o.o.  Pula</izvorni_sadrzaj>
    <derivirana_varijabla naziv="DomainObject.Predmet.ProtustrankaFormated_1">  F F G  GRAĐENJE I TRGOVINA d.o.o.  Pula</derivirana_varijabla>
  </DomainObject.Predmet.ProtustrankaFormated>
  <DomainObject.Predmet.ProtustrankaFormatedOIB>
    <izvorni_sadrzaj>  F F G  GRAĐENJE I TRGOVINA d.o.o.  Pula, OIB 15397821248</izvorni_sadrzaj>
    <derivirana_varijabla naziv="DomainObject.Predmet.ProtustrankaFormatedOIB_1">  F F G  GRAĐENJE I TRGOVINA d.o.o.  Pula, OIB 15397821248</derivirana_varijabla>
  </DomainObject.Predmet.ProtustrankaFormatedOIB>
  <DomainObject.Predmet.ProtustrankaFormatedWithAdress>
    <izvorni_sadrzaj> F F G  GRAĐENJE I TRGOVINA d.o.o.  Pula, Centar 28, 52 100 Pula</izvorni_sadrzaj>
    <derivirana_varijabla naziv="DomainObject.Predmet.ProtustrankaFormatedWithAdress_1"> F F G  GRAĐENJE I TRGOVINA d.o.o.  Pula, Centar 28, 52 100 Pula</derivirana_varijabla>
  </DomainObject.Predmet.ProtustrankaFormatedWithAdress>
  <DomainObject.Predmet.ProtustrankaFormatedWithAdressOIB>
    <izvorni_sadrzaj> F F G  GRAĐENJE I TRGOVINA d.o.o.  Pula, OIB 15397821248, Centar 28, 52 100 Pula</izvorni_sadrzaj>
    <derivirana_varijabla naziv="DomainObject.Predmet.ProtustrankaFormatedWithAdressOIB_1"> F F G  GRAĐENJE I TRGOVINA d.o.o.  Pula, OIB 15397821248, Centar 28, 52 100 Pula</derivirana_varijabla>
  </DomainObject.Predmet.ProtustrankaFormatedWithAdressOIB>
  <DomainObject.Predmet.ProtustrankaWithAdress>
    <izvorni_sadrzaj>F F G  GRAĐENJE I TRGOVINA d.o.o.  Pula Centar 28, 52 100 Pula</izvorni_sadrzaj>
    <derivirana_varijabla naziv="DomainObject.Predmet.ProtustrankaWithAdress_1">F F G  GRAĐENJE I TRGOVINA d.o.o.  Pula Centar 28, 52 100 Pula</derivirana_varijabla>
  </DomainObject.Predmet.ProtustrankaWithAdress>
  <DomainObject.Predmet.ProtustrankaWithAdressOIB>
    <izvorni_sadrzaj>F F G  GRAĐENJE I TRGOVINA d.o.o.  Pula, OIB 15397821248, Centar 28, 52 100 Pula</izvorni_sadrzaj>
    <derivirana_varijabla naziv="DomainObject.Predmet.ProtustrankaWithAdressOIB_1">F F G  GRAĐENJE I TRGOVINA d.o.o.  Pula, OIB 15397821248, Centar 28, 52 100 Pula</derivirana_varijabla>
  </DomainObject.Predmet.ProtustrankaWithAdressOIB>
  <DomainObject.Predmet.ProtustrankaNazivFormated>
    <izvorni_sadrzaj>F F G  GRAĐENJE I TRGOVINA d.o.o.  Pula</izvorni_sadrzaj>
    <derivirana_varijabla naziv="DomainObject.Predmet.ProtustrankaNazivFormated_1">F F G  GRAĐENJE I TRGOVINA d.o.o.  Pula</derivirana_varijabla>
  </DomainObject.Predmet.ProtustrankaNazivFormated>
  <DomainObject.Predmet.ProtustrankaNazivFormatedOIB>
    <izvorni_sadrzaj>F F G  GRAĐENJE I TRGOVINA d.o.o.  Pula, OIB 15397821248</izvorni_sadrzaj>
    <derivirana_varijabla naziv="DomainObject.Predmet.ProtustrankaNazivFormatedOIB_1">F F G  GRAĐENJE I TRGOVINA d.o.o.  Pula, OIB 15397821248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 F G  GRAĐENJE I TRGOVINA d.o.o.  Pula</item>
    </izvorni_sadrzaj>
    <derivirana_varijabla naziv="DomainObject.Predmet.ProtuStrankaListFormated_1">
      <item>F F G  GRAĐENJE I TRGOVINA d.o.o.  Pula</item>
    </derivirana_varijabla>
  </DomainObject.Predmet.ProtuStrankaListFormated>
  <DomainObject.Predmet.ProtuStrankaListFormatedOIB>
    <izvorni_sadrzaj>
      <item>F F G  GRAĐENJE I TRGOVINA d.o.o.  Pula, OIB 15397821248</item>
    </izvorni_sadrzaj>
    <derivirana_varijabla naziv="DomainObject.Predmet.ProtuStrankaListFormatedOIB_1">
      <item>F F G  GRAĐENJE I TRGOVINA d.o.o.  Pula, OIB 15397821248</item>
    </derivirana_varijabla>
  </DomainObject.Predmet.ProtuStrankaListFormatedOIB>
  <DomainObject.Predmet.ProtuStrankaListFormatedWithAdress>
    <izvorni_sadrzaj>
      <item>F F G  GRAĐENJE I TRGOVINA d.o.o.  Pula, Centar 28, 52 100 Pula</item>
    </izvorni_sadrzaj>
    <derivirana_varijabla naziv="DomainObject.Predmet.ProtuStrankaListFormatedWithAdress_1">
      <item>F F G  GRAĐENJE I TRGOVINA d.o.o.  Pula, Centar 28, 52 100 Pula</item>
    </derivirana_varijabla>
  </DomainObject.Predmet.ProtuStrankaListFormatedWithAdress>
  <DomainObject.Predmet.ProtuStrankaListFormatedWithAdressOIB>
    <izvorni_sadrzaj>
      <item>F F G  GRAĐENJE I TRGOVINA d.o.o.  Pula, OIB 15397821248, Centar 28, 52 100 Pula</item>
    </izvorni_sadrzaj>
    <derivirana_varijabla naziv="DomainObject.Predmet.ProtuStrankaListFormatedWithAdressOIB_1">
      <item>F F G  GRAĐENJE I TRGOVINA d.o.o.  Pula, OIB 15397821248, Centar 28, 52 100 Pula</item>
    </derivirana_varijabla>
  </DomainObject.Predmet.ProtuStrankaListFormatedWithAdressOIB>
  <DomainObject.Predmet.ProtuStrankaListNazivFormated>
    <izvorni_sadrzaj>
      <item>F F G  GRAĐENJE I TRGOVINA d.o.o.  Pula</item>
    </izvorni_sadrzaj>
    <derivirana_varijabla naziv="DomainObject.Predmet.ProtuStrankaListNazivFormated_1">
      <item>F F G  GRAĐENJE I TRGOVINA d.o.o.  Pula</item>
    </derivirana_varijabla>
  </DomainObject.Predmet.ProtuStrankaListNazivFormated>
  <DomainObject.Predmet.ProtuStrankaListNazivFormatedOIB>
    <izvorni_sadrzaj>
      <item>F F G  GRAĐENJE I TRGOVINA d.o.o.  Pula, OIB 15397821248</item>
    </izvorni_sadrzaj>
    <derivirana_varijabla naziv="DomainObject.Predmet.ProtuStrankaListNazivFormatedOIB_1">
      <item>F F G  GRAĐENJE I TRGOVINA d.o.o.  Pula, OIB 15397821248</item>
    </derivirana_varijabla>
  </DomainObject.Predmet.ProtuStrankaListNazivFormatedOIB>
  <DomainObject.Predmet.OstaliListFormated>
    <izvorni_sadrzaj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OstaliListFormated_1"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OstaliListFormated>
  <DomainObject.Predmet.OstaliListFormatedOIB>
    <izvorni_sadrzaj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izvorni_sadrzaj>
    <derivirana_varijabla naziv="DomainObject.Predmet.OstaliListFormatedOIB_1"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derivirana_varijabla>
  </DomainObject.Predmet.OstaliListFormatedOIB>
  <DomainObject.Predmet.OstaliListFormatedWithAdress>
    <izvorni_sadrzaj>
      <item>Jurica Franješević, Runjačica 11, 52100 Pula</item>
      <item>HYPO ALPE ADRIA BANK d.d., Slavonska avenija 6, 10000 Zagreb</item>
      <item>ŽUPANIJSKO DRŽAVNO ODVJETNIŠTVO, Kranjčevićeva 8, 52100 Pula</item>
      <item>Zoran Tomić, Zelinska 2/I, 10000 Zagreb</item>
      <item>Ana Šakić, Dubovačka 29, 10000 Zagreb</item>
      <item>Vlasta Majstorović, Koparska 37, 52100 Pula</item>
    </izvorni_sadrzaj>
    <derivirana_varijabla naziv="DomainObject.Predmet.OstaliListFormatedWithAdress_1">
      <item>Jurica Franješević, Runjačica 11, 52100 Pula</item>
      <item>HYPO ALPE ADRIA BANK d.d., Slavonska avenija 6, 10000 Zagreb</item>
      <item>ŽUPANIJSKO DRŽAVNO ODVJETNIŠTVO, Kranjčevićeva 8, 52100 Pula</item>
      <item>Zoran Tomić, Zelinska 2/I, 10000 Zagreb</item>
      <item>Ana Šakić, Dubovačka 29, 10000 Zagreb</item>
      <item>Vlasta Majstorović, Koparska 37, 52100 Pula</item>
    </derivirana_varijabla>
  </DomainObject.Predmet.OstaliListFormatedWithAdress>
  <DomainObject.Predmet.OstaliListFormatedWithAdressOIB>
    <izvorni_sadrzaj>
      <item>Jurica Franješević, OIB 48662675280, Runjačica 11, 52100 Pula</item>
      <item>HYPO ALPE ADRIA BANK d.d., OIB 69693144506, Slavonska avenija 6, 10000 Zagreb</item>
      <item>ŽUPANIJSKO DRŽAVNO ODVJETNIŠTVO, Kranjčevićeva 8, 52100 Pula</item>
      <item>Zoran Tomić, OIB 80809284399, Zelinska 2/I, 10000 Zagreb</item>
      <item>Ana Šakić, Dubovačka 29, 10000 Zagreb</item>
      <item>Vlasta Majstorović, OIB 78258328195, Koparska 37, 52100 Pula</item>
    </izvorni_sadrzaj>
    <derivirana_varijabla naziv="DomainObject.Predmet.OstaliListFormatedWithAdressOIB_1">
      <item>Jurica Franješević, OIB 48662675280, Runjačica 11, 52100 Pula</item>
      <item>HYPO ALPE ADRIA BANK d.d., OIB 69693144506, Slavonska avenija 6, 10000 Zagreb</item>
      <item>ŽUPANIJSKO DRŽAVNO ODVJETNIŠTVO, Kranjčevićeva 8, 52100 Pula</item>
      <item>Zoran Tomić, OIB 80809284399, Zelinska 2/I, 10000 Zagreb</item>
      <item>Ana Šakić, Dubovačka 29, 10000 Zagreb</item>
      <item>Vlasta Majstorović, OIB 78258328195, Koparska 37, 52100 Pula</item>
    </derivirana_varijabla>
  </DomainObject.Predmet.OstaliListFormatedWithAdressOIB>
  <DomainObject.Predmet.OstaliListNazivFormated>
    <izvorni_sadrzaj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OstaliListNazivFormated_1"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OstaliListNazivFormated>
  <DomainObject.Predmet.OstaliListNazivFormatedOIB>
    <izvorni_sadrzaj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izvorni_sadrzaj>
    <derivirana_varijabla naziv="DomainObject.Predmet.OstaliListNazivFormatedOIB_1"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 F G  GRAĐENJE I TRGOVINA d.o.o.  Pula</izvorni_sadrzaj>
    <derivirana_varijabla naziv="DomainObject.Predmet.ProtustrankaIDrugi_1">F F G  GRAĐENJE I TRGOVINA d.o.o.  Pula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 F G  GRAĐENJE I TRGOVINA d.o.o.  Pula, OIB 15397821248, Centar 28, 52 100 Pula</izvorni_sadrzaj>
    <derivirana_varijabla naziv="DomainObject.Predmet.ProtustrankaIDrugiAdressOIB_1">F F G  GRAĐENJE I TRGOVINA d.o.o.  Pula, OIB 15397821248, Centar 28,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 F G  GRAĐENJE I TRGOVINA d.o.o.  Pula</item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SudioniciListNaziv_1">
      <item>FINA  Rijeka</item>
      <item>F F G  GRAĐENJE I TRGOVINA d.o.o.  Pula</item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SudioniciListNaziv>
  <DomainObject.Predmet.SudioniciListAdressOIB>
    <izvorni_sadrzaj>
      <item>FINA  Rijeka, OIB 85821130368, Frana Kurelca 8,51 000 Rijeka</item>
      <item>F F G  GRAĐENJE I TRGOVINA d.o.o.  Pula, OIB 15397821248, Centar 28,52 100 Pula</item>
      <item>Jurica Franješević, OIB 48662675280, Runjačica 11,52100 Pula</item>
      <item>HYPO ALPE ADRIA BANK d.d., OIB 69693144506, Slavonska avenija 6,10000 Zagreb</item>
      <item>ŽUPANIJSKO DRŽAVNO ODVJETNIŠTVO, Kranjčevićeva 8,52100 Pula</item>
      <item>Zoran Tomić, OIB 80809284399, Zelinska 2/I,10000 Zagreb</item>
      <item>Ana Šakić, Dubovačka 29,10000 Zagreb</item>
      <item>Vlasta Majstorović, OIB 78258328195, Koparska 37,52100 Pula</item>
    </izvorni_sadrzaj>
    <derivirana_varijabla naziv="DomainObject.Predmet.SudioniciListAdressOIB_1">
      <item>FINA  Rijeka, OIB 85821130368, Frana Kurelca 8,51 000 Rijeka</item>
      <item>F F G  GRAĐENJE I TRGOVINA d.o.o.  Pula, OIB 15397821248, Centar 28,52 100 Pula</item>
      <item>Jurica Franješević, OIB 48662675280, Runjačica 11,52100 Pula</item>
      <item>HYPO ALPE ADRIA BANK d.d., OIB 69693144506, Slavonska avenija 6,10000 Zagreb</item>
      <item>ŽUPANIJSKO DRŽAVNO ODVJETNIŠTVO, Kranjčevićeva 8,52100 Pula</item>
      <item>Zoran Tomić, OIB 80809284399, Zelinska 2/I,10000 Zagreb</item>
      <item>Ana Šakić, Dubovačka 29,10000 Zagreb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15397821248</item>
      <item>, OIB 48662675280</item>
      <item>, OIB 69693144506</item>
      <item>, OIB null</item>
      <item>, OIB 80809284399</item>
      <item>, OIB null</item>
      <item>, OIB 78258328195</item>
    </izvorni_sadrzaj>
    <derivirana_varijabla naziv="DomainObject.Predmet.SudioniciListNazivOIB_1">
      <item>, OIB 85821130368</item>
      <item>, OIB 15397821248</item>
      <item>, OIB 48662675280</item>
      <item>, OIB 69693144506</item>
      <item>, OIB null</item>
      <item>, OIB 80809284399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226</properties:Words>
  <properties:Characters>1154</properties:Characters>
  <properties:Lines>56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2016-05-13T12:07:00Z</dcterms:created>
  <dc:creator>nmarkovic</dc:creator>
  <cp:lastModifiedBy>Renata Valić</cp:lastModifiedBy>
  <cp:lastPrinted>2016-05-13T12:09:00Z</cp:lastPrinted>
  <dcterms:modified xmlns:xsi="http://www.w3.org/2001/XMLSchema-instance" xsi:type="dcterms:W3CDTF">2016-05-13T12:14:00Z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