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eadd9" w14:paraId="38eadd9" w:rsidRDefault="00915638" w:rsidP="00915638" w:rsidR="0091563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915638" w:rsidP="00915638" w:rsidR="0091563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638" w:rsidP="00915638" w:rsidR="00915638">
      <w:pPr>
        <w:rPr>
          <w:sz w:val="24"/>
        </w:rPr>
      </w:pPr>
      <w:r>
        <w:rPr>
          <w:b/>
          <w:sz w:val="24"/>
        </w:rPr>
        <w:tab/>
      </w:r>
      <w:r>
        <w:rPr>
          <w:sz w:val="24"/>
        </w:rPr>
        <w:t xml:space="preserve">  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D542A" w:rsidR="00915638" w:rsidRPr="00482933">
        <w:tc>
          <w:tcPr>
            <w:tcW w:type="dxa" w:w="3060"/>
          </w:tcPr>
          <w:p w:rsidRDefault="00915638" w:rsidP="00CD542A" w:rsidR="00915638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915638" w:rsidP="00F1562F" w:rsidR="00915638" w:rsidRPr="00E974B3">
      <w:pPr>
        <w:jc w:val="right"/>
        <w:rPr>
          <w:sz w:val="24"/>
          <w:szCs w:val="24"/>
        </w:rPr>
      </w:pPr>
      <w:r>
        <w:rPr>
          <w:b/>
          <w:sz w:val="24"/>
        </w:rPr>
        <w:br w:clear="all" w:type="textWrapping"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E974B3">
        <w:rPr>
          <w:b/>
          <w:sz w:val="24"/>
          <w:szCs w:val="24"/>
        </w:rPr>
        <w:t xml:space="preserve">  </w:t>
      </w:r>
      <w:r>
        <w:rPr>
          <w:sz w:val="24"/>
          <w:szCs w:val="24"/>
        </w:rPr>
        <w:t>85</w:t>
      </w:r>
      <w:r w:rsidRPr="00E974B3">
        <w:rPr>
          <w:sz w:val="24"/>
          <w:szCs w:val="24"/>
        </w:rPr>
        <w:t>.</w:t>
      </w:r>
      <w:r w:rsidRPr="00E974B3">
        <w:rPr>
          <w:b/>
          <w:sz w:val="24"/>
          <w:szCs w:val="24"/>
        </w:rPr>
        <w:t xml:space="preserve"> </w:t>
      </w:r>
      <w:r w:rsidRPr="00E974B3">
        <w:rPr>
          <w:sz w:val="24"/>
          <w:szCs w:val="24"/>
        </w:rPr>
        <w:t>St-</w:t>
      </w:r>
      <w:r w:rsidR="00453354">
        <w:rPr>
          <w:sz w:val="24"/>
          <w:szCs w:val="24"/>
        </w:rPr>
        <w:t>5822</w:t>
      </w:r>
      <w:r w:rsidRPr="00E974B3">
        <w:rPr>
          <w:sz w:val="24"/>
          <w:szCs w:val="24"/>
        </w:rPr>
        <w:t>/1</w:t>
      </w:r>
      <w:r>
        <w:rPr>
          <w:sz w:val="24"/>
          <w:szCs w:val="24"/>
        </w:rPr>
        <w:t>6</w:t>
      </w:r>
      <w:r w:rsidRPr="00E974B3">
        <w:rPr>
          <w:sz w:val="24"/>
          <w:szCs w:val="24"/>
        </w:rPr>
        <w:t xml:space="preserve">  </w:t>
      </w:r>
    </w:p>
    <w:p w:rsidRDefault="00915638" w:rsidP="00175CBD" w:rsidR="00915638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>R E P U B L I K A   H R V A T S K A</w:t>
      </w: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565339">
        <w:rPr>
          <w:sz w:val="24"/>
          <w:szCs w:val="24"/>
        </w:rPr>
        <w:t xml:space="preserve">Z A K LJ U Č A K </w:t>
      </w:r>
      <w:r w:rsidRPr="00E974B3"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915638" w:rsidP="00915638" w:rsidR="00915638" w:rsidRPr="00453354">
      <w:pPr>
        <w:ind w:firstLine="708"/>
        <w:jc w:val="both"/>
        <w:rPr>
          <w:sz w:val="24"/>
          <w:szCs w:val="24"/>
        </w:rPr>
      </w:pPr>
      <w:r w:rsidRPr="00532BBF">
        <w:rPr>
          <w:sz w:val="24"/>
          <w:szCs w:val="24"/>
          <w:lang w:val="pt-BR"/>
        </w:rPr>
        <w:t xml:space="preserve">Trgovački sud u Zagrebu, </w:t>
      </w:r>
      <w:r w:rsidRPr="00453354">
        <w:rPr>
          <w:sz w:val="24"/>
          <w:szCs w:val="24"/>
          <w:lang w:val="pt-BR"/>
        </w:rPr>
        <w:t xml:space="preserve">po sucu mr.sc. Ivani Koštarić Fegeš, u stečajnom postupku nad dužnikom </w:t>
      </w:r>
      <w:r w:rsidR="00453354" w:rsidRPr="00453354">
        <w:rPr>
          <w:sz w:val="24"/>
          <w:szCs w:val="24"/>
          <w:lang w:val="pt-BR"/>
        </w:rPr>
        <w:t>DISID d.o.o.</w:t>
      </w:r>
      <w:r w:rsidR="00453354">
        <w:rPr>
          <w:sz w:val="24"/>
          <w:szCs w:val="24"/>
          <w:lang w:val="pt-BR"/>
        </w:rPr>
        <w:t xml:space="preserve"> u stečaju</w:t>
      </w:r>
      <w:r w:rsidR="00453354" w:rsidRPr="00453354">
        <w:rPr>
          <w:sz w:val="24"/>
          <w:szCs w:val="24"/>
          <w:lang w:val="pt-BR"/>
        </w:rPr>
        <w:t xml:space="preserve">, Zagreb, Čalogovićeva 17, OIB: </w:t>
      </w:r>
      <w:r w:rsidR="00453354" w:rsidRPr="00453354">
        <w:rPr>
          <w:sz w:val="24"/>
          <w:szCs w:val="24"/>
        </w:rPr>
        <w:t>17929594966,</w:t>
      </w:r>
      <w:r w:rsidR="00532BBF" w:rsidRPr="00453354">
        <w:rPr>
          <w:sz w:val="24"/>
          <w:szCs w:val="24"/>
        </w:rPr>
        <w:t xml:space="preserve"> </w:t>
      </w:r>
      <w:r w:rsidR="00CD4C71">
        <w:rPr>
          <w:sz w:val="24"/>
          <w:szCs w:val="24"/>
        </w:rPr>
        <w:t>25</w:t>
      </w:r>
      <w:r w:rsidRPr="00453354">
        <w:rPr>
          <w:sz w:val="24"/>
          <w:szCs w:val="24"/>
          <w:lang w:val="pt-BR"/>
        </w:rPr>
        <w:t xml:space="preserve">. </w:t>
      </w:r>
      <w:r w:rsidR="00CD4C71">
        <w:rPr>
          <w:sz w:val="24"/>
          <w:szCs w:val="24"/>
          <w:lang w:val="pt-BR"/>
        </w:rPr>
        <w:t>rujna</w:t>
      </w:r>
      <w:r w:rsidRPr="00453354">
        <w:rPr>
          <w:sz w:val="24"/>
          <w:szCs w:val="24"/>
          <w:lang w:val="pt-BR"/>
        </w:rPr>
        <w:t xml:space="preserve"> 2017.</w:t>
      </w:r>
      <w:r w:rsidRPr="00453354">
        <w:rPr>
          <w:sz w:val="24"/>
          <w:szCs w:val="24"/>
        </w:rPr>
        <w:t>,</w:t>
      </w:r>
    </w:p>
    <w:p w:rsidRDefault="00FE429E" w:rsidP="00915638" w:rsidR="00FE429E">
      <w:pPr>
        <w:jc w:val="center"/>
        <w:rPr>
          <w:sz w:val="24"/>
        </w:rPr>
      </w:pPr>
    </w:p>
    <w:p w:rsidRDefault="002A55CB" w:rsidP="00915638" w:rsidR="00915638">
      <w:pPr>
        <w:jc w:val="center"/>
        <w:rPr>
          <w:sz w:val="24"/>
        </w:rPr>
      </w:pPr>
      <w:r>
        <w:rPr>
          <w:sz w:val="24"/>
        </w:rPr>
        <w:t>z a k lj u č i o</w:t>
      </w:r>
      <w:r w:rsidR="00915638" w:rsidRPr="00CD225D">
        <w:rPr>
          <w:sz w:val="24"/>
        </w:rPr>
        <w:t xml:space="preserve">    j e</w:t>
      </w:r>
    </w:p>
    <w:p w:rsidRDefault="00915638" w:rsidP="00915638" w:rsidR="00915638">
      <w:pPr>
        <w:jc w:val="center"/>
        <w:rPr>
          <w:sz w:val="24"/>
        </w:rPr>
      </w:pPr>
    </w:p>
    <w:p w:rsidRDefault="00915638" w:rsidP="00135023" w:rsidR="00915638" w:rsidRPr="00915638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 xml:space="preserve">Nalaže se Financijskoj agenciji u roku 8 dana </w:t>
      </w:r>
      <w:r w:rsidR="00265BE9">
        <w:rPr>
          <w:sz w:val="24"/>
          <w:szCs w:val="24"/>
        </w:rPr>
        <w:t xml:space="preserve">od dostave ovog rješenja </w:t>
      </w:r>
      <w:r w:rsidRPr="00915638">
        <w:rPr>
          <w:sz w:val="24"/>
          <w:szCs w:val="24"/>
        </w:rPr>
        <w:t xml:space="preserve">naložiti banci prenijeti zaplijenjeni iznos predujma od </w:t>
      </w:r>
      <w:r w:rsidR="00D821AF">
        <w:rPr>
          <w:sz w:val="24"/>
          <w:szCs w:val="24"/>
        </w:rPr>
        <w:t>5.000,00</w:t>
      </w:r>
      <w:r w:rsidRPr="00915638">
        <w:rPr>
          <w:sz w:val="24"/>
          <w:szCs w:val="24"/>
        </w:rPr>
        <w:t xml:space="preserve"> kn </w:t>
      </w:r>
      <w:r w:rsidR="00180979">
        <w:rPr>
          <w:sz w:val="24"/>
          <w:szCs w:val="24"/>
        </w:rPr>
        <w:t xml:space="preserve">u Fond za namirenje troškova stečajnog postupka na račun Trgovačkog suda u Zagrebu </w:t>
      </w:r>
      <w:r w:rsidR="00180979" w:rsidRPr="00EB69EE">
        <w:rPr>
          <w:sz w:val="24"/>
          <w:szCs w:val="24"/>
        </w:rPr>
        <w:t>broj IBAN HR9223900011300000460, model 05</w:t>
      </w:r>
      <w:r w:rsidRPr="00915638">
        <w:rPr>
          <w:sz w:val="24"/>
          <w:szCs w:val="24"/>
        </w:rPr>
        <w:t xml:space="preserve">, poziv na broj </w:t>
      </w:r>
      <w:r w:rsidR="00532BBF">
        <w:rPr>
          <w:sz w:val="24"/>
          <w:szCs w:val="24"/>
        </w:rPr>
        <w:t>2001-</w:t>
      </w:r>
      <w:r w:rsidR="00F86D52">
        <w:rPr>
          <w:sz w:val="24"/>
          <w:szCs w:val="24"/>
        </w:rPr>
        <w:t>5822</w:t>
      </w:r>
      <w:r w:rsidRPr="00915638">
        <w:rPr>
          <w:sz w:val="24"/>
          <w:szCs w:val="24"/>
        </w:rPr>
        <w:t>-16.</w:t>
      </w:r>
    </w:p>
    <w:p w:rsidRDefault="00134AEF" w:rsidP="00915638" w:rsidR="00134AE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>Obrazloženje</w:t>
      </w: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4C0FF0" w:rsidP="00175CBD" w:rsidR="00265BE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Financijska agencija</w:t>
      </w:r>
      <w:r w:rsidR="00866E5E">
        <w:rPr>
          <w:sz w:val="24"/>
          <w:szCs w:val="24"/>
        </w:rPr>
        <w:t xml:space="preserve"> je u </w:t>
      </w:r>
      <w:r w:rsidR="00F86D52">
        <w:rPr>
          <w:sz w:val="24"/>
          <w:szCs w:val="24"/>
        </w:rPr>
        <w:t xml:space="preserve">prijedlogu za otvaranje stečajnog postupka i podnesku od 17. svibnja 2017. obavijestila </w:t>
      </w:r>
      <w:r>
        <w:rPr>
          <w:sz w:val="24"/>
          <w:szCs w:val="24"/>
        </w:rPr>
        <w:t xml:space="preserve">ovaj sud kako su </w:t>
      </w:r>
      <w:r w:rsidR="00265BE9">
        <w:rPr>
          <w:sz w:val="24"/>
          <w:szCs w:val="24"/>
        </w:rPr>
        <w:t xml:space="preserve">u konkretnom slučaju osigurana sredstva za namirenje troškova stečajnog postupka u iznosu od 5.000,00 kn u skladu s odredbama čl. 112. </w:t>
      </w:r>
      <w:r w:rsidR="00265BE9" w:rsidRPr="004C0FF0">
        <w:rPr>
          <w:sz w:val="24"/>
          <w:szCs w:val="24"/>
        </w:rPr>
        <w:t>Stečajnog zakona („Narodne novine“ broj 71/15, dalje: SZ).</w:t>
      </w:r>
      <w:r w:rsidR="00175CBD">
        <w:rPr>
          <w:sz w:val="24"/>
          <w:szCs w:val="24"/>
        </w:rPr>
        <w:t xml:space="preserve"> </w:t>
      </w:r>
      <w:r w:rsidR="008A2B47">
        <w:rPr>
          <w:sz w:val="24"/>
          <w:szCs w:val="24"/>
        </w:rPr>
        <w:t>Pravomoćnim r</w:t>
      </w:r>
      <w:r w:rsidR="00265BE9">
        <w:rPr>
          <w:sz w:val="24"/>
          <w:szCs w:val="24"/>
        </w:rPr>
        <w:t>ješenjem ovoga suda poslovni broj St-</w:t>
      </w:r>
      <w:r w:rsidR="002830B8">
        <w:rPr>
          <w:sz w:val="24"/>
          <w:szCs w:val="24"/>
        </w:rPr>
        <w:t>5822</w:t>
      </w:r>
      <w:r w:rsidR="00265BE9">
        <w:rPr>
          <w:sz w:val="24"/>
          <w:szCs w:val="24"/>
        </w:rPr>
        <w:t xml:space="preserve">/16 od </w:t>
      </w:r>
      <w:r w:rsidR="002830B8">
        <w:rPr>
          <w:sz w:val="24"/>
          <w:szCs w:val="24"/>
        </w:rPr>
        <w:t>12</w:t>
      </w:r>
      <w:r w:rsidR="00265BE9">
        <w:rPr>
          <w:sz w:val="24"/>
          <w:szCs w:val="24"/>
        </w:rPr>
        <w:t xml:space="preserve">. </w:t>
      </w:r>
      <w:r w:rsidR="002830B8">
        <w:rPr>
          <w:sz w:val="24"/>
          <w:szCs w:val="24"/>
        </w:rPr>
        <w:t xml:space="preserve">svibnja </w:t>
      </w:r>
      <w:r w:rsidR="00265BE9">
        <w:rPr>
          <w:sz w:val="24"/>
          <w:szCs w:val="24"/>
        </w:rPr>
        <w:t xml:space="preserve">2017. otvoren je </w:t>
      </w:r>
      <w:r w:rsidR="00D66180">
        <w:rPr>
          <w:sz w:val="24"/>
          <w:szCs w:val="24"/>
        </w:rPr>
        <w:t xml:space="preserve">i istovremeno zaključen stečajni postupak </w:t>
      </w:r>
      <w:r w:rsidR="00265BE9">
        <w:rPr>
          <w:sz w:val="24"/>
          <w:szCs w:val="24"/>
        </w:rPr>
        <w:t xml:space="preserve">nad </w:t>
      </w:r>
      <w:r w:rsidR="00FB4BA5">
        <w:rPr>
          <w:sz w:val="24"/>
          <w:szCs w:val="24"/>
        </w:rPr>
        <w:t>d</w:t>
      </w:r>
      <w:r w:rsidR="00265BE9">
        <w:rPr>
          <w:sz w:val="24"/>
          <w:szCs w:val="24"/>
        </w:rPr>
        <w:t xml:space="preserve">užnikom </w:t>
      </w:r>
      <w:r w:rsidR="00FB4BA5" w:rsidRPr="00453354">
        <w:rPr>
          <w:sz w:val="24"/>
          <w:szCs w:val="24"/>
          <w:lang w:val="pt-BR"/>
        </w:rPr>
        <w:t xml:space="preserve">DISID d.o.o., Zagreb, Čalogovićeva 17, OIB: </w:t>
      </w:r>
      <w:r w:rsidR="00FB4BA5" w:rsidRPr="00453354">
        <w:rPr>
          <w:sz w:val="24"/>
          <w:szCs w:val="24"/>
        </w:rPr>
        <w:t>17929594966</w:t>
      </w:r>
      <w:r w:rsidR="00265BE9">
        <w:rPr>
          <w:sz w:val="24"/>
          <w:szCs w:val="24"/>
        </w:rPr>
        <w:t>.</w:t>
      </w:r>
    </w:p>
    <w:p w:rsidRDefault="00915638" w:rsidP="00915638" w:rsidR="00915638" w:rsidRPr="00915638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>S obzirom na to da je otvoren</w:t>
      </w:r>
      <w:r w:rsidR="00931623">
        <w:rPr>
          <w:sz w:val="24"/>
          <w:szCs w:val="24"/>
        </w:rPr>
        <w:t xml:space="preserve"> i istovremeno zaključen stečajni postup</w:t>
      </w:r>
      <w:r w:rsidR="003644DC">
        <w:rPr>
          <w:sz w:val="24"/>
          <w:szCs w:val="24"/>
        </w:rPr>
        <w:t>a</w:t>
      </w:r>
      <w:r w:rsidR="00931623">
        <w:rPr>
          <w:sz w:val="24"/>
          <w:szCs w:val="24"/>
        </w:rPr>
        <w:t xml:space="preserve">k nad dužnikom i da su </w:t>
      </w:r>
      <w:r w:rsidR="00923082">
        <w:rPr>
          <w:sz w:val="24"/>
          <w:szCs w:val="24"/>
        </w:rPr>
        <w:t xml:space="preserve">osigurana </w:t>
      </w:r>
      <w:r w:rsidR="00315A76">
        <w:rPr>
          <w:sz w:val="24"/>
          <w:szCs w:val="24"/>
        </w:rPr>
        <w:t>sredstva za namirenje troškova</w:t>
      </w:r>
      <w:r w:rsidR="00403FA5">
        <w:rPr>
          <w:sz w:val="24"/>
          <w:szCs w:val="24"/>
        </w:rPr>
        <w:t xml:space="preserve"> toga</w:t>
      </w:r>
      <w:r w:rsidR="00315A76">
        <w:rPr>
          <w:sz w:val="24"/>
          <w:szCs w:val="24"/>
        </w:rPr>
        <w:t xml:space="preserve"> postupka u iznosu od </w:t>
      </w:r>
      <w:r w:rsidR="00403FA5">
        <w:rPr>
          <w:sz w:val="24"/>
          <w:szCs w:val="24"/>
        </w:rPr>
        <w:t>5.</w:t>
      </w:r>
      <w:r w:rsidR="00315A76">
        <w:rPr>
          <w:sz w:val="24"/>
          <w:szCs w:val="24"/>
        </w:rPr>
        <w:t xml:space="preserve">000,00 kn, </w:t>
      </w:r>
      <w:r w:rsidRPr="00915638">
        <w:rPr>
          <w:sz w:val="24"/>
          <w:szCs w:val="24"/>
        </w:rPr>
        <w:t>sud je</w:t>
      </w:r>
      <w:r w:rsidR="00265BE9">
        <w:rPr>
          <w:sz w:val="24"/>
          <w:szCs w:val="24"/>
        </w:rPr>
        <w:t>,</w:t>
      </w:r>
      <w:r w:rsidR="00931623">
        <w:rPr>
          <w:sz w:val="24"/>
          <w:szCs w:val="24"/>
        </w:rPr>
        <w:t xml:space="preserve"> na temelju odredbe čl. 113</w:t>
      </w:r>
      <w:r w:rsidRPr="00915638">
        <w:rPr>
          <w:sz w:val="24"/>
          <w:szCs w:val="24"/>
        </w:rPr>
        <w:t xml:space="preserve">. st. </w:t>
      </w:r>
      <w:r w:rsidR="00931623">
        <w:rPr>
          <w:sz w:val="24"/>
          <w:szCs w:val="24"/>
        </w:rPr>
        <w:t>2</w:t>
      </w:r>
      <w:r w:rsidRPr="00915638">
        <w:rPr>
          <w:sz w:val="24"/>
          <w:szCs w:val="24"/>
        </w:rPr>
        <w:t>. SZ-a</w:t>
      </w:r>
      <w:r w:rsidR="00265BE9">
        <w:rPr>
          <w:sz w:val="24"/>
          <w:szCs w:val="24"/>
        </w:rPr>
        <w:t>, odlučio kao u izreci ovog rješenja.</w:t>
      </w:r>
    </w:p>
    <w:p w:rsidRDefault="00532BBF" w:rsidP="00915638" w:rsidR="00915638">
      <w:pPr>
        <w:ind w:firstLine="720"/>
        <w:jc w:val="center"/>
        <w:rPr>
          <w:sz w:val="24"/>
        </w:rPr>
      </w:pPr>
      <w:r>
        <w:rPr>
          <w:sz w:val="24"/>
        </w:rPr>
        <w:t xml:space="preserve">U Zagrebu </w:t>
      </w:r>
      <w:r w:rsidR="00CD4C71">
        <w:rPr>
          <w:sz w:val="24"/>
        </w:rPr>
        <w:t>25</w:t>
      </w:r>
      <w:r w:rsidR="00915638">
        <w:rPr>
          <w:sz w:val="24"/>
        </w:rPr>
        <w:t xml:space="preserve">. </w:t>
      </w:r>
      <w:r w:rsidR="00CD4C71">
        <w:rPr>
          <w:sz w:val="24"/>
        </w:rPr>
        <w:t>rujna</w:t>
      </w:r>
      <w:r w:rsidR="00915638">
        <w:rPr>
          <w:sz w:val="24"/>
        </w:rPr>
        <w:t xml:space="preserve"> 2017.</w:t>
      </w:r>
    </w:p>
    <w:p w:rsidRDefault="00915638" w:rsidP="00151ACA" w:rsidR="00915638">
      <w:pPr>
        <w:ind w:firstLine="708" w:left="5664"/>
        <w:rPr>
          <w:sz w:val="24"/>
        </w:rPr>
      </w:pPr>
      <w:r>
        <w:rPr>
          <w:sz w:val="24"/>
        </w:rPr>
        <w:t>Sudac:</w:t>
      </w:r>
    </w:p>
    <w:p w:rsidRDefault="00915638" w:rsidP="00151ACA" w:rsidR="00915638">
      <w:pPr>
        <w:ind w:left="4956"/>
        <w:rPr>
          <w:sz w:val="24"/>
        </w:rPr>
      </w:pPr>
      <w:r>
        <w:rPr>
          <w:sz w:val="24"/>
        </w:rPr>
        <w:t>mr.sc. Ivana Koštarić Fegeš</w:t>
      </w:r>
    </w:p>
    <w:p w:rsidRDefault="00151ACA" w:rsidP="00915638" w:rsidR="00151ACA">
      <w:pPr>
        <w:jc w:val="both"/>
        <w:rPr>
          <w:sz w:val="24"/>
          <w:szCs w:val="24"/>
        </w:rPr>
      </w:pPr>
    </w:p>
    <w:p w:rsidRDefault="00915638" w:rsidP="00915638" w:rsidR="00915638" w:rsidRPr="00971C60">
      <w:pPr>
        <w:jc w:val="both"/>
        <w:rPr>
          <w:sz w:val="24"/>
          <w:szCs w:val="24"/>
        </w:rPr>
      </w:pPr>
      <w:r w:rsidRPr="00971C60">
        <w:rPr>
          <w:sz w:val="24"/>
          <w:szCs w:val="24"/>
        </w:rPr>
        <w:t>Uputa o pravnom lijeku:</w:t>
      </w:r>
    </w:p>
    <w:p w:rsidRDefault="00971C60" w:rsidP="00915638" w:rsidR="00971C60" w:rsidRPr="00971C6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zaključka nije dopušten </w:t>
      </w:r>
      <w:r w:rsidR="008A580F">
        <w:rPr>
          <w:sz w:val="24"/>
          <w:szCs w:val="24"/>
        </w:rPr>
        <w:t>pravni lijek (čl. 19. st. 7. SZ)</w:t>
      </w:r>
      <w:r w:rsidR="000A2D62">
        <w:rPr>
          <w:sz w:val="24"/>
          <w:szCs w:val="24"/>
        </w:rPr>
        <w:t>.</w:t>
      </w:r>
    </w:p>
    <w:p w:rsidRDefault="000A2D62" w:rsidP="00915638" w:rsidR="000A2D62">
      <w:pPr>
        <w:jc w:val="both"/>
        <w:rPr>
          <w:sz w:val="24"/>
          <w:szCs w:val="24"/>
        </w:rPr>
      </w:pPr>
    </w:p>
    <w:p w:rsidRDefault="00915638" w:rsidP="00915638" w:rsidR="00915638" w:rsidRPr="000A2D62">
      <w:pPr>
        <w:jc w:val="both"/>
        <w:rPr>
          <w:sz w:val="24"/>
          <w:szCs w:val="24"/>
        </w:rPr>
      </w:pPr>
      <w:r w:rsidRPr="000A2D62">
        <w:rPr>
          <w:sz w:val="24"/>
          <w:szCs w:val="24"/>
        </w:rPr>
        <w:t>DNA:</w:t>
      </w:r>
    </w:p>
    <w:p w:rsidRDefault="00265BE9" w:rsidP="00915638" w:rsidR="00915638" w:rsidRPr="000A2D62">
      <w:pPr>
        <w:numPr>
          <w:ilvl w:val="0"/>
          <w:numId w:val="1"/>
        </w:numPr>
        <w:jc w:val="both"/>
        <w:rPr>
          <w:sz w:val="24"/>
          <w:szCs w:val="24"/>
        </w:rPr>
      </w:pPr>
      <w:r w:rsidRPr="000A2D62">
        <w:rPr>
          <w:sz w:val="24"/>
          <w:szCs w:val="24"/>
        </w:rPr>
        <w:t>FINA</w:t>
      </w:r>
    </w:p>
    <w:p w:rsidRDefault="00915638" w:rsidP="00915638" w:rsidR="00915638" w:rsidRPr="000A2D62">
      <w:pPr>
        <w:numPr>
          <w:ilvl w:val="0"/>
          <w:numId w:val="1"/>
        </w:numPr>
        <w:jc w:val="both"/>
        <w:rPr>
          <w:sz w:val="24"/>
          <w:szCs w:val="24"/>
        </w:rPr>
      </w:pPr>
      <w:r w:rsidRPr="000A2D62">
        <w:rPr>
          <w:sz w:val="24"/>
          <w:szCs w:val="24"/>
        </w:rPr>
        <w:t>računovodstvo suda</w:t>
      </w:r>
    </w:p>
    <w:p w:rsidRDefault="00265BE9" w:rsidP="00FE429E" w:rsidR="008B6D98" w:rsidRPr="000A2D62">
      <w:pPr>
        <w:numPr>
          <w:ilvl w:val="0"/>
          <w:numId w:val="1"/>
        </w:numPr>
        <w:jc w:val="both"/>
        <w:rPr>
          <w:sz w:val="24"/>
          <w:szCs w:val="24"/>
        </w:rPr>
      </w:pPr>
      <w:r w:rsidRPr="000A2D62">
        <w:rPr>
          <w:sz w:val="24"/>
          <w:szCs w:val="24"/>
        </w:rPr>
        <w:t>e-oglasna ploča</w:t>
      </w:r>
    </w:p>
    <w:sectPr w:rsidSect="00491CF2" w:rsidR="008B6D98" w:rsidRPr="000A2D62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A76" w:rsidP="00315A76" w:rsidR="00315A76">
      <w:r>
        <w:separator/>
      </w:r>
    </w:p>
  </w:endnote>
  <w:endnote w:id="0" w:type="continuationSeparator">
    <w:p w:rsidRDefault="00315A76" w:rsidP="00315A76" w:rsidR="00315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A76" w:rsidP="00315A76" w:rsidR="00315A76">
      <w:r>
        <w:separator/>
      </w:r>
    </w:p>
  </w:footnote>
  <w:footnote w:id="0" w:type="continuationSeparator">
    <w:p w:rsidRDefault="00315A76" w:rsidP="00315A76" w:rsidR="00315A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053A2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151ACA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403FA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85.</w:t>
    </w:r>
    <w:r w:rsidRPr="008F6DDC">
      <w:rPr>
        <w:sz w:val="24"/>
        <w:szCs w:val="24"/>
      </w:rPr>
      <w:t>St-</w:t>
    </w:r>
    <w:r w:rsidR="00315A76">
      <w:rPr>
        <w:sz w:val="24"/>
        <w:szCs w:val="24"/>
      </w:rPr>
      <w:t>5913</w:t>
    </w:r>
    <w:r>
      <w:rPr>
        <w:sz w:val="24"/>
        <w:szCs w:val="24"/>
      </w:rPr>
      <w:t xml:space="preserve">/16 </w:t>
    </w:r>
    <w:r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638"/>
    <w:rsid w:val="000A2D62"/>
    <w:rsid w:val="000C4CDD"/>
    <w:rsid w:val="00134AEF"/>
    <w:rsid w:val="00135023"/>
    <w:rsid w:val="00151ACA"/>
    <w:rsid w:val="00175CBD"/>
    <w:rsid w:val="00180979"/>
    <w:rsid w:val="00181B67"/>
    <w:rsid w:val="001A75BB"/>
    <w:rsid w:val="00265BE9"/>
    <w:rsid w:val="002830B8"/>
    <w:rsid w:val="002A55CB"/>
    <w:rsid w:val="00315A76"/>
    <w:rsid w:val="003644DC"/>
    <w:rsid w:val="00403FA5"/>
    <w:rsid w:val="00453354"/>
    <w:rsid w:val="004C0FF0"/>
    <w:rsid w:val="004F58EB"/>
    <w:rsid w:val="00532BBF"/>
    <w:rsid w:val="00565339"/>
    <w:rsid w:val="00574CA7"/>
    <w:rsid w:val="005C7E77"/>
    <w:rsid w:val="006C4FE7"/>
    <w:rsid w:val="007053A2"/>
    <w:rsid w:val="00843EE6"/>
    <w:rsid w:val="00866E5E"/>
    <w:rsid w:val="008A2B47"/>
    <w:rsid w:val="008A580F"/>
    <w:rsid w:val="008B6D98"/>
    <w:rsid w:val="00915638"/>
    <w:rsid w:val="00923082"/>
    <w:rsid w:val="00931623"/>
    <w:rsid w:val="00971C60"/>
    <w:rsid w:val="00A04AA8"/>
    <w:rsid w:val="00A23D8F"/>
    <w:rsid w:val="00BA313C"/>
    <w:rsid w:val="00BF251F"/>
    <w:rsid w:val="00C133CC"/>
    <w:rsid w:val="00C822A2"/>
    <w:rsid w:val="00CC00D5"/>
    <w:rsid w:val="00CD4C71"/>
    <w:rsid w:val="00D66180"/>
    <w:rsid w:val="00D821AF"/>
    <w:rsid w:val="00E31293"/>
    <w:rsid w:val="00F1562F"/>
    <w:rsid w:val="00F86D52"/>
    <w:rsid w:val="00FB4BA5"/>
    <w:rsid w:val="00FE4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63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F58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58E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58E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58E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58E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63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F58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58E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58E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58E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58E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2017.</izvorni_sadrzaj>
    <derivirana_varijabla naziv="DomainObject.DatumDonosenjaOdluke_1">25.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St-5822/2016-15</izvorni_sadrzaj>
    <derivirana_varijabla naziv="DomainObject.Oznaka_1">St-5822/2016-15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5822</izvorni_sadrzaj>
    <derivirana_varijabla naziv="DomainObject.Predmet.Broj_1">5822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2016.</izvorni_sadrzaj>
    <derivirana_varijabla naziv="DomainObject.Predmet.DatumOsnivanja_1">5.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svibnja 2017.</izvorni_sadrzaj>
    <derivirana_varijabla naziv="DomainObject.Predmet.DatumRjesavanja_1">12.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St-5822/2016</izvorni_sadrzaj>
    <derivirana_varijabla naziv="DomainObject.Predmet.OznakaBroj_1">St-5822/2016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DISID d.o.o.</izvorni_sadrzaj>
    <derivirana_varijabla naziv="DomainObject.Predmet.ProtustrankaFormated_1">  DISID d.o.o.</derivirana_varijabla>
  </DomainObject.Predmet.ProtustrankaFormated>
  <DomainObject.Predmet.ProtustrankaFormatedOIB>
    <izvorni_sadrzaj>  DISID d.o.o., OIB 17929594966</izvorni_sadrzaj>
    <derivirana_varijabla naziv="DomainObject.Predmet.ProtustrankaFormatedOIB_1">  DISID d.o.o., OIB 17929594966</derivirana_varijabla>
  </DomainObject.Predmet.ProtustrankaFormatedOIB>
  <DomainObject.Predmet.ProtustrankaFormatedWithAdress>
    <izvorni_sadrzaj> DISID d.o.o., Čalogovićeva 17, 10000 Zagreb</izvorni_sadrzaj>
    <derivirana_varijabla naziv="DomainObject.Predmet.ProtustrankaFormatedWithAdress_1"> DISID d.o.o., Čalogovićeva 17, 10000 Zagreb</derivirana_varijabla>
  </DomainObject.Predmet.ProtustrankaFormatedWithAdress>
  <DomainObject.Predmet.ProtustrankaFormatedWithAdressOIB>
    <izvorni_sadrzaj> DISID d.o.o., OIB 17929594966, Čalogovićeva 17, 10000 Zagreb</izvorni_sadrzaj>
    <derivirana_varijabla naziv="DomainObject.Predmet.ProtustrankaFormatedWithAdressOIB_1"> DISID d.o.o., OIB 17929594966, Čalogovićeva 17, 10000 Zagreb</derivirana_varijabla>
  </DomainObject.Predmet.ProtustrankaFormatedWithAdressOIB>
  <DomainObject.Predmet.ProtustrankaWithAdress>
    <izvorni_sadrzaj>DISID d.o.o. Čalogovićeva 17, 10000 Zagreb</izvorni_sadrzaj>
    <derivirana_varijabla naziv="DomainObject.Predmet.ProtustrankaWithAdress_1">DISID d.o.o. Čalogovićeva 17, 10000 Zagreb</derivirana_varijabla>
  </DomainObject.Predmet.ProtustrankaWithAdress>
  <DomainObject.Predmet.ProtustrankaWithAdressOIB>
    <izvorni_sadrzaj>DISID d.o.o., OIB 17929594966, Čalogovićeva 17, 10000 Zagreb</izvorni_sadrzaj>
    <derivirana_varijabla naziv="DomainObject.Predmet.ProtustrankaWithAdressOIB_1">DISID d.o.o., OIB 17929594966, Čalogovićeva 17, 10000 Zagreb</derivirana_varijabla>
  </DomainObject.Predmet.ProtustrankaWithAdressOIB>
  <DomainObject.Predmet.ProtustrankaNazivFormated>
    <izvorni_sadrzaj>DISID d.o.o.</izvorni_sadrzaj>
    <derivirana_varijabla naziv="DomainObject.Predmet.ProtustrankaNazivFormated_1">DISID d.o.o.</derivirana_varijabla>
  </DomainObject.Predmet.ProtustrankaNazivFormated>
  <DomainObject.Predmet.ProtustrankaNazivFormatedOIB>
    <izvorni_sadrzaj>DISID d.o.o., OIB 17929594966</izvorni_sadrzaj>
    <derivirana_varijabla naziv="DomainObject.Predmet.ProtustrankaNazivFormatedOIB_1">DISID d.o.o., OIB 17929594966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DISID d.o.o.</item>
    </izvorni_sadrzaj>
    <derivirana_varijabla naziv="DomainObject.Predmet.ProtuStrankaListFormated_1">
      <item>DISID d.o.o.</item>
    </derivirana_varijabla>
  </DomainObject.Predmet.ProtuStrankaListFormated>
  <DomainObject.Predmet.ProtuStrankaListFormatedOIB>
    <izvorni_sadrzaj>
      <item>DISID d.o.o., OIB 17929594966</item>
    </izvorni_sadrzaj>
    <derivirana_varijabla naziv="DomainObject.Predmet.ProtuStrankaListFormatedOIB_1">
      <item>DISID d.o.o., OIB 17929594966</item>
    </derivirana_varijabla>
  </DomainObject.Predmet.ProtuStrankaListFormatedOIB>
  <DomainObject.Predmet.ProtuStrankaListFormatedWithAdress>
    <izvorni_sadrzaj>
      <item>DISID d.o.o., Čalogovićeva 17, 10000 Zagreb</item>
    </izvorni_sadrzaj>
    <derivirana_varijabla naziv="DomainObject.Predmet.ProtuStrankaListFormatedWithAdress_1">
      <item>DISID d.o.o., Čalogovićeva 17, 10000 Zagreb</item>
    </derivirana_varijabla>
  </DomainObject.Predmet.ProtuStrankaListFormatedWithAdress>
  <DomainObject.Predmet.ProtuStrankaListFormatedWithAdressOIB>
    <izvorni_sadrzaj>
      <item>DISID d.o.o., OIB 17929594966, Čalogovićeva 17, 10000 Zagreb</item>
    </izvorni_sadrzaj>
    <derivirana_varijabla naziv="DomainObject.Predmet.ProtuStrankaListFormatedWithAdressOIB_1">
      <item>DISID d.o.o., OIB 17929594966, Čalogovićeva 17, 10000 Zagreb</item>
    </derivirana_varijabla>
  </DomainObject.Predmet.ProtuStrankaListFormatedWithAdressOIB>
  <DomainObject.Predmet.ProtuStrankaListNazivFormated>
    <izvorni_sadrzaj>
      <item>DISID d.o.o.</item>
    </izvorni_sadrzaj>
    <derivirana_varijabla naziv="DomainObject.Predmet.ProtuStrankaListNazivFormated_1">
      <item>DISID d.o.o.</item>
    </derivirana_varijabla>
  </DomainObject.Predmet.ProtuStrankaListNazivFormated>
  <DomainObject.Predmet.ProtuStrankaListNazivFormatedOIB>
    <izvorni_sadrzaj>
      <item>DISID d.o.o., OIB 17929594966</item>
    </izvorni_sadrzaj>
    <derivirana_varijabla naziv="DomainObject.Predmet.ProtuStrankaListNazivFormatedOIB_1">
      <item>DISID d.o.o., OIB 17929594966</item>
    </derivirana_varijabla>
  </DomainObject.Predmet.ProtuStrankaListNazivFormatedOIB>
  <DomainObject.Predmet.OstaliListFormated>
    <izvorni_sadrzaj>
      <item>PRIVREDNA BANKA ZAGREB - DIONIČKO DRUŠTVO</item>
      <item>Igor Turudić</item>
    </izvorni_sadrzaj>
    <derivirana_varijabla naziv="DomainObject.Predmet.OstaliListFormated_1">
      <item>PRIVREDNA BANKA ZAGREB - DIONIČKO DRUŠTVO</item>
      <item>Igor Turudić</item>
    </derivirana_varijabla>
  </DomainObject.Predmet.OstaliListFormated>
  <DomainObject.Predmet.OstaliListFormatedOIB>
    <izvorni_sadrzaj>
      <item>PRIVREDNA BANKA ZAGREB - DIONIČKO DRUŠTVO, OIB 02535697732</item>
      <item>Igor Turudić, OIB 64875363189</item>
    </izvorni_sadrzaj>
    <derivirana_varijabla naziv="DomainObject.Predmet.OstaliListFormatedOIB_1">
      <item>PRIVREDNA BANKA ZAGREB - DIONIČKO DRUŠTVO, OIB 02535697732</item>
      <item>Igor Turudić, OIB 64875363189</item>
    </derivirana_varijabla>
  </DomainObject.Predmet.OstaliListFormatedOIB>
  <DomainObject.Predmet.OstaliListFormatedWithAdress>
    <izvorni_sadrzaj>
      <item>PRIVREDNA BANKA ZAGREB - DIONIČKO DRUŠTVO, Radnička cesta 50, 10000 Zagreb</item>
      <item>Igor Turudić, Čalogovićeva Ulica 17, 10000 Zagreb</item>
    </izvorni_sadrzaj>
    <derivirana_varijabla naziv="DomainObject.Predmet.OstaliListFormatedWithAdress_1">
      <item>PRIVREDNA BANKA ZAGREB - DIONIČKO DRUŠTVO, Radnička cesta 50, 10000 Zagreb</item>
      <item>Igor Turudić, Čalogovićeva Ulica 17, 10000 Zagreb</item>
    </derivirana_varijabla>
  </DomainObject.Predmet.OstaliListFormatedWithAdress>
  <DomainObject.Predmet.OstaliListFormatedWithAdressOIB>
    <izvorni_sadrzaj>
      <item>PRIVREDNA BANKA ZAGREB - DIONIČKO DRUŠTVO, OIB 02535697732, Radnička cesta 50, 10000 Zagreb</item>
      <item>Igor Turudić, OIB 64875363189, Čalogovićeva Ulica 17, 10000 Zagreb</item>
    </izvorni_sadrzaj>
    <derivirana_varijabla naziv="DomainObject.Predmet.OstaliListFormatedWithAdressOIB_1">
      <item>PRIVREDNA BANKA ZAGREB - DIONIČKO DRUŠTVO, OIB 02535697732, Radnička cesta 50, 10000 Zagreb</item>
      <item>Igor Turudić, OIB 64875363189, Čalogovićeva Ulica 17, 10000 Zagreb</item>
    </derivirana_varijabla>
  </DomainObject.Predmet.OstaliListFormatedWithAdressOIB>
  <DomainObject.Predmet.OstaliListNazivFormated>
    <izvorni_sadrzaj>
      <item>PRIVREDNA BANKA ZAGREB - DIONIČKO DRUŠTVO</item>
      <item>Igor Turudić</item>
    </izvorni_sadrzaj>
    <derivirana_varijabla naziv="DomainObject.Predmet.OstaliListNazivFormated_1">
      <item>PRIVREDNA BANKA ZAGREB - DIONIČKO DRUŠTVO</item>
      <item>Igor Turudić</item>
    </derivirana_varijabla>
  </DomainObject.Predmet.OstaliListNazivFormated>
  <DomainObject.Predmet.OstaliListNazivFormatedOIB>
    <izvorni_sadrzaj>
      <item>PRIVREDNA BANKA ZAGREB - DIONIČKO DRUŠTVO, OIB 02535697732</item>
      <item>Igor Turudić, OIB 64875363189</item>
    </izvorni_sadrzaj>
    <derivirana_varijabla naziv="DomainObject.Predmet.OstaliListNazivFormatedOIB_1">
      <item>PRIVREDNA BANKA ZAGREB - DIONIČKO DRUŠTVO, OIB 02535697732</item>
      <item>Igor Turudić, OIB 64875363189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2017.</izvorni_sadrzaj>
    <derivirana_varijabla naziv="DomainObject.Datum_1">25. rujna 2017.</derivirana_varijabla>
  </DomainObject.Datum>
  <DomainObject.PoslovniBrojDokumenta>
    <izvorni_sadrzaj>St-5822/2016-15</izvorni_sadrzaj>
    <derivirana_varijabla naziv="DomainObject.PoslovniBrojDokumenta_1">St-5822/2016-15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DISID d.o.o.</izvorni_sadrzaj>
    <derivirana_varijabla naziv="DomainObject.Predmet.ProtustrankaIDrugi_1">DISID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DISID d.o.o., OIB 17929594966, Čalogovićeva 17, 10000 Zagreb</izvorni_sadrzaj>
    <derivirana_varijabla naziv="DomainObject.Predmet.ProtustrankaIDrugiAdressOIB_1">DISID d.o.o., OIB 17929594966, Čalogovićeva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svibnja 2017.</izvorni_sadrzaj>
    <derivirana_varijabla naziv="DomainObject.Predmet.OdlukaRjesenje.DatumDonosenjaOdluke_1">12. svibnja 2017.</derivirana_varijabla>
  </DomainObject.Predmet.OdlukaRjesenje.DatumDonosenjaOdluke>
  <DomainObject.Predmet.OdlukaRjesenje.DatumPravomocnosti>
    <izvorni_sadrzaj>31. svibnja 2017.</izvorni_sadrzaj>
    <derivirana_varijabla naziv="DomainObject.Predmet.OdlukaRjesenje.DatumPravomocnosti_1">31. svibnja 2017.</derivirana_varijabla>
  </DomainObject.Predmet.OdlukaRjesenje.DatumPravomocnosti>
  <DomainObject.Predmet.OdlukaRjesenje.Oznaka>
    <izvorni_sadrzaj>St-5822/2016-13</izvorni_sadrzaj>
    <derivirana_varijabla naziv="DomainObject.Predmet.OdlukaRjesenje.Oznaka_1">St-5822/2016-13</derivirana_varijabla>
  </DomainObject.Predmet.OdlukaRjesenje.Oznaka>
  <DomainObject.Predmet.SudioniciListNaziv>
    <izvorni_sadrzaj>
      <item>FINA Regionalni centar Zagreb</item>
      <item>DISID d.o.o.</item>
      <item>PRIVREDNA BANKA ZAGREB - DIONIČKO DRUŠTVO</item>
      <item>Igor Turudić</item>
    </izvorni_sadrzaj>
    <derivirana_varijabla naziv="DomainObject.Predmet.SudioniciListNaziv_1">
      <item>FINA Regionalni centar Zagreb</item>
      <item>DISID d.o.o.</item>
      <item>PRIVREDNA BANKA ZAGREB - DIONIČKO DRUŠTVO</item>
      <item>Igor Turudić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DISID d.o.o., OIB 17929594966, Čalogovićeva 17,10000 Zagreb</item>
      <item>PRIVREDNA BANKA ZAGREB - DIONIČKO DRUŠTVO, OIB 02535697732, Radnička cesta 50,10000 Zagreb</item>
      <item>Igor Turudić, OIB 64875363189, Čalogovićeva Ulica 17,10000 Zagreb</item>
    </izvorni_sadrzaj>
    <derivirana_varijabla naziv="DomainObject.Predmet.SudioniciListAdressOIB_1">
      <item>FINA Regionalni centar Zagreb, OIB 85821130368, Trg svibanjskih žrtava 1995. br. 1,10000 Zagreb</item>
      <item>DISID d.o.o., OIB 17929594966, Čalogovićeva 17,10000 Zagreb</item>
      <item>PRIVREDNA BANKA ZAGREB - DIONIČKO DRUŠTVO, OIB 02535697732, Radnička cesta 50,10000 Zagreb</item>
      <item>Igor Turudić, OIB 64875363189, Čalogovićeva Ulica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17929594966</item>
      <item>, OIB 02535697732</item>
      <item>, OIB 64875363189</item>
    </izvorni_sadrzaj>
    <derivirana_varijabla naziv="DomainObject.Predmet.SudioniciListNazivOIB_1">
      <item>, OIB 85821130368</item>
      <item>, OIB 17929594966</item>
      <item>, OIB 02535697732</item>
      <item>, OIB 64875363189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Janiška, OIB 52042379273, Ribnjak 52 Zagreb</item>
    </izvorni_sadrzaj>
    <derivirana_varijabla naziv="DomainObject.Predmet.StecajniUpraviteljiListAddressOIB_1">
      <item>Mladen Janiška, OIB 52042379273, Ribnjak 52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272</properties:Words>
  <properties:Characters>1355</properties:Characters>
  <properties:Lines>47</properties:Lines>
  <properties:Paragraphs>21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2017-03-24T13:26:00Z</dcterms:created>
  <dc:creator>Ivana Koštarić Fegeš</dc:creator>
  <cp:lastModifiedBy>Ivana Koštarić Fegeš</cp:lastModifiedBy>
  <dcterms:modified xmlns:xsi="http://www.w3.org/2001/XMLSchema-instance" xsi:type="dcterms:W3CDTF">2017-09-25T07:51:00Z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St-5822/2016-15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