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C3312" w:rsidR="007C3312">
        <w:tc>
          <w:tcPr>
            <w:tcW w:type="dxa" w:w="2985"/>
            <w:hideMark/>
          </w:tcPr>
          <w:p w:rsidRDefault="007C3312" w:rsidP="007C3312" w:rsidR="007C3312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C3312" w:rsidP="007C3312" w:rsidR="007C3312">
            <w:pPr>
              <w:spacing w:after="0"/>
              <w:jc w:val="center"/>
            </w:pPr>
            <w:r>
              <w:t>Republika Hrvatska</w:t>
            </w:r>
          </w:p>
          <w:p w:rsidRDefault="007C3312" w:rsidP="007C3312" w:rsidR="007C3312">
            <w:pPr>
              <w:spacing w:after="0"/>
              <w:jc w:val="center"/>
            </w:pPr>
            <w:r>
              <w:t>Trgovački sud u Varaždinu</w:t>
            </w:r>
          </w:p>
          <w:p w:rsidRDefault="007C3312" w:rsidP="007C3312" w:rsidR="007C3312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7b2a510" w14:paraId="7b2a510" w:rsidRDefault="007C3312" w:rsidP="007C3312" w:rsidR="007C3312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7C3312" w:rsidP="007C3312" w:rsidR="007C3312">
      <w:pPr>
        <w:spacing w:after="0"/>
        <w:jc w:val="right"/>
      </w:pPr>
      <w:r>
        <w:t>Poslovni broj: 3 St-74/2012-635</w:t>
      </w:r>
    </w:p>
    <w:p w:rsidRDefault="007C3312" w:rsidP="007C3312" w:rsidR="007C3312">
      <w:pPr>
        <w:spacing w:after="0"/>
        <w:jc w:val="right"/>
      </w:pPr>
    </w:p>
    <w:p w:rsidRDefault="007C3312" w:rsidP="007C3312" w:rsidR="007C3312">
      <w:pPr>
        <w:spacing w:after="0"/>
      </w:pPr>
    </w:p>
    <w:p w:rsidRDefault="007C3312" w:rsidP="007C3312" w:rsidR="007C3312">
      <w:pPr>
        <w:spacing w:after="0"/>
      </w:pPr>
    </w:p>
    <w:p w:rsidRDefault="007C3312" w:rsidP="007C3312" w:rsidR="007C3312">
      <w:pPr>
        <w:spacing w:after="0"/>
        <w:jc w:val="both"/>
      </w:pPr>
      <w:r>
        <w:tab/>
        <w:t>Trgovački sud u Varaždinu, po sucu toga suda Jasni Lekić, kao stečajnom sucu, u stečajnom postupku nad stečajnim dužnikom METEOR GRUPA d.o.o. u stečaju, Varaždin, Optujska 12, MBS: 070012581, OIB: 09637080512, nakon održane 16. javne dražbe od 19. rujna 2017. godine za prodaju nekretnina u vlasništvu stečajnog dužnika određene zaključkom o prodaji broj 3 St-74/12-619 od 28. lipnja 2017. godine, dana 11. listopada 2017. godine donio je slijedeće</w:t>
      </w:r>
    </w:p>
    <w:p w:rsidRDefault="007C3312" w:rsidP="007C3312" w:rsidR="007C3312">
      <w:pPr>
        <w:spacing w:after="0"/>
        <w:jc w:val="both"/>
      </w:pPr>
    </w:p>
    <w:p w:rsidRDefault="007C3312" w:rsidP="007C3312" w:rsidR="007C3312">
      <w:pPr>
        <w:spacing w:after="0"/>
        <w:jc w:val="both"/>
      </w:pPr>
    </w:p>
    <w:p w:rsidRDefault="007C3312" w:rsidP="007C3312" w:rsidR="007C3312">
      <w:pPr>
        <w:spacing w:after="0"/>
        <w:jc w:val="center"/>
      </w:pPr>
      <w:r>
        <w:t xml:space="preserve">R J E Š E N J E   O   D O S U D I </w:t>
      </w:r>
    </w:p>
    <w:p w:rsidRDefault="007C3312" w:rsidP="007C3312" w:rsidR="007C3312">
      <w:pPr>
        <w:spacing w:after="0"/>
        <w:jc w:val="center"/>
      </w:pPr>
    </w:p>
    <w:p w:rsidRDefault="007C3312" w:rsidP="007C3312" w:rsidR="007C3312">
      <w:pPr>
        <w:spacing w:after="0"/>
        <w:jc w:val="center"/>
      </w:pPr>
    </w:p>
    <w:p w:rsidRDefault="007C3312" w:rsidP="007C3312" w:rsidR="007C3312">
      <w:pPr>
        <w:spacing w:after="0"/>
        <w:ind w:firstLine="708"/>
        <w:jc w:val="both"/>
      </w:pPr>
      <w:r>
        <w:t xml:space="preserve">I/ Ponuditelju i kupcu Krunoslavu Pokos iz Varaždina, Ulica Grada Koblenza 2, OIB: 01105562754, dosuđuje se nekretnina upisana u zemljišne knjige Općinskog suda u Varaždinu, zemljišnoknjižni odjel Ludbreg, čkbr. 1857, Vinogradska ulica ukupne površine </w:t>
      </w:r>
      <w:smartTag w:element="metricconverter" w:uri="urn:schemas-microsoft-com:office:smarttags">
        <w:smartTagPr>
          <w:attr w:val="7463 m2" w:name="ProductID"/>
        </w:smartTagPr>
        <w:r>
          <w:t>7463 m2</w:t>
        </w:r>
      </w:smartTag>
      <w:r>
        <w:t xml:space="preserve">, put sa </w:t>
      </w:r>
      <w:smartTag w:element="metricconverter" w:uri="urn:schemas-microsoft-com:office:smarttags">
        <w:smartTagPr>
          <w:attr w:val="929 m2" w:name="ProductID"/>
        </w:smartTagPr>
        <w:r>
          <w:t>929 m2</w:t>
        </w:r>
      </w:smartTag>
      <w:r>
        <w:t xml:space="preserve">, livada sa </w:t>
      </w:r>
      <w:smartTag w:element="metricconverter" w:uri="urn:schemas-microsoft-com:office:smarttags">
        <w:smartTagPr>
          <w:attr w:val="6534 m2" w:name="ProductID"/>
        </w:smartTagPr>
        <w:r>
          <w:t>6534 m2</w:t>
        </w:r>
      </w:smartTag>
      <w:r>
        <w:t xml:space="preserve">, upisane u z.k.ul. 2951 k.o. Ludbreg, za kupoprodajnu cijenu u iznosu od </w:t>
      </w:r>
      <w:r>
        <w:rPr>
          <w:b/>
        </w:rPr>
        <w:t>359.592,67 kn</w:t>
      </w:r>
      <w:r>
        <w:t xml:space="preserve"> (slovima: tristopedesetidevettisućapetstodevedesetidvije kune i šezdesetisedam lipa), koju cijenu je kupac dužan platiti na žiro-račun ovog suda broj IBAN HR4023900011300002754 (u elektroničkom nalogu za plaćanje), ili HR40 2390 0011 3000 0275 4 (u nalogu za plaćanje na papirnatom obrascu), u roku od 30 dana od dana pravomoćnosti ovog rješenja o dosudi. </w:t>
      </w:r>
    </w:p>
    <w:p w:rsidRDefault="007C3312" w:rsidP="007C3312" w:rsidR="007C3312">
      <w:pPr>
        <w:pStyle w:val="Tijeloteksta"/>
        <w:spacing w:after="0"/>
        <w:ind w:firstLine="708"/>
      </w:pPr>
      <w:r>
        <w:t>Uplaćena jamčevina uračunava se u kupoprodajnu cijenu.</w:t>
      </w:r>
    </w:p>
    <w:p w:rsidRDefault="007C3312" w:rsidP="007C3312" w:rsidR="007C3312">
      <w:pPr>
        <w:spacing w:after="0"/>
        <w:jc w:val="both"/>
      </w:pPr>
    </w:p>
    <w:p w:rsidRDefault="007C3312" w:rsidP="007C3312" w:rsidR="007C3312">
      <w:pPr>
        <w:pStyle w:val="Tijeloteksta"/>
        <w:spacing w:after="0"/>
        <w:ind w:firstLine="708"/>
        <w:jc w:val="both"/>
      </w:pPr>
      <w:r>
        <w:t xml:space="preserve">II/ Ukoliko kupac ne plati kupoprodajnu cijenu u iznosu i u roku kako je određeno u točki I izreke ovog rješenja o dosudi, smatrat će se da je odustao od kupnje, a iz položene jamčevine namirit će se troškovi nove prodaje i nadoknaditi razlika između kupovnine postignute na prijašnjoj i novoj dražbi.  </w:t>
      </w:r>
    </w:p>
    <w:p w:rsidRDefault="007C3312" w:rsidP="007C3312" w:rsidR="007C3312">
      <w:pPr>
        <w:pStyle w:val="Tijeloteksta"/>
        <w:spacing w:after="0"/>
        <w:ind w:firstLine="708"/>
        <w:jc w:val="both"/>
      </w:pPr>
    </w:p>
    <w:p w:rsidRDefault="007C3312" w:rsidP="007C3312" w:rsidR="007C3312">
      <w:pPr>
        <w:pStyle w:val="Tijeloteksta"/>
        <w:spacing w:after="0"/>
        <w:ind w:firstLine="708"/>
        <w:jc w:val="both"/>
      </w:pPr>
      <w:r>
        <w:t xml:space="preserve">III/ Nakon što kupac plati kupoprodajnu cijenu, sud će posebnim zaključkom u zemljišnim knjigama naložiti upis prava vlasništva u korist kupca, brisanje tereta na nekretnini, te predaju nekretnine u posjed kupcu.   </w:t>
      </w:r>
    </w:p>
    <w:p w:rsidRDefault="007C3312" w:rsidP="007C3312" w:rsidR="007C3312">
      <w:pPr>
        <w:spacing w:after="0"/>
        <w:jc w:val="both"/>
      </w:pPr>
    </w:p>
    <w:p w:rsidRDefault="007C3312" w:rsidP="007C3312" w:rsidR="007C3312">
      <w:pPr>
        <w:pStyle w:val="Tijeloteksta"/>
        <w:spacing w:after="0"/>
      </w:pPr>
    </w:p>
    <w:p w:rsidRDefault="007C3312" w:rsidP="007C3312" w:rsidR="007C3312">
      <w:pPr>
        <w:pStyle w:val="Tijeloteksta"/>
        <w:spacing w:after="0"/>
        <w:jc w:val="center"/>
      </w:pPr>
      <w:r>
        <w:t>Obrazloženje</w:t>
      </w:r>
    </w:p>
    <w:p w:rsidRDefault="007C3312" w:rsidP="007C3312" w:rsidR="007C3312">
      <w:pPr>
        <w:pStyle w:val="Tijeloteksta"/>
        <w:spacing w:after="0"/>
        <w:jc w:val="center"/>
      </w:pPr>
    </w:p>
    <w:p w:rsidRDefault="007C3312" w:rsidP="007C3312" w:rsidR="007C3312">
      <w:pPr>
        <w:pStyle w:val="Tijeloteksta"/>
        <w:spacing w:after="0"/>
        <w:jc w:val="both"/>
      </w:pPr>
      <w:r>
        <w:tab/>
        <w:t xml:space="preserve">Na šesnaestoj javnoj dražbi za prodaju imovine stečajnog dužnika METEOR GRUPA d.o.o. u stečaju, Varaždin, od 19. rujna 2017. godine, za nekretninu pod točkom 1. zaključka o prodaji broj 3 St-74/12-619 od 28.6.2017., čkbr. 1857, Vinogradska ulica ukupne površine </w:t>
      </w:r>
      <w:smartTag w:element="metricconverter" w:uri="urn:schemas-microsoft-com:office:smarttags">
        <w:smartTagPr>
          <w:attr w:val="7463 m2" w:name="ProductID"/>
        </w:smartTagPr>
        <w:r>
          <w:lastRenderedPageBreak/>
          <w:t>7463 m2</w:t>
        </w:r>
      </w:smartTag>
      <w:r>
        <w:t xml:space="preserve">, put sa </w:t>
      </w:r>
      <w:smartTag w:element="metricconverter" w:uri="urn:schemas-microsoft-com:office:smarttags">
        <w:smartTagPr>
          <w:attr w:val="929 m2" w:name="ProductID"/>
        </w:smartTagPr>
        <w:r>
          <w:t>929 m2</w:t>
        </w:r>
      </w:smartTag>
      <w:r>
        <w:t xml:space="preserve">, livada sa </w:t>
      </w:r>
      <w:smartTag w:element="metricconverter" w:uri="urn:schemas-microsoft-com:office:smarttags">
        <w:smartTagPr>
          <w:attr w:val="6534 m2" w:name="ProductID"/>
        </w:smartTagPr>
        <w:r>
          <w:t>6534 m2</w:t>
        </w:r>
      </w:smartTag>
      <w:r>
        <w:t>, upisane u z.k.ul. 2951 k.o. Ludbreg, po početnoj cijeni od 279.592,67 kn, jamčevinu su uplatili slijedeći ponuđači: Krunoslav Pokos u iznosu od 28.000,00 kn, Crtorad d.o.o. u iznosu od 27.959,27 kn, Robert Tomulić u iznosu od 27.959,27  kn i Men-ars d.o.o. u iznosu od 27.959,27  kn.</w:t>
      </w:r>
    </w:p>
    <w:p w:rsidRDefault="007C3312" w:rsidP="007C3312" w:rsidR="007C3312">
      <w:pPr>
        <w:pStyle w:val="Tijeloteksta"/>
        <w:spacing w:after="0"/>
      </w:pPr>
    </w:p>
    <w:p w:rsidRDefault="007C3312" w:rsidP="007C3312" w:rsidR="007C3312">
      <w:pPr>
        <w:pStyle w:val="Tijeloteksta"/>
        <w:spacing w:after="0"/>
        <w:ind w:firstLine="705"/>
        <w:jc w:val="both"/>
      </w:pPr>
      <w:r>
        <w:tab/>
        <w:t>Navedeni ponuđači ispunili su uvjete za dražbovanje i pristupili su dražbi. Početna cijena iznosila je 279.592,67 kn, dražbovni iznos 10.000,00 kn.</w:t>
      </w:r>
    </w:p>
    <w:p w:rsidRDefault="007C3312" w:rsidP="007C3312" w:rsidR="007C3312">
      <w:pPr>
        <w:pStyle w:val="Tijeloteksta"/>
        <w:spacing w:after="0"/>
        <w:ind w:firstLine="705"/>
        <w:rPr>
          <w:lang w:val="pt-BR"/>
        </w:rPr>
      </w:pPr>
    </w:p>
    <w:p w:rsidRDefault="007C3312" w:rsidP="007C3312" w:rsidR="007C3312">
      <w:pPr>
        <w:pStyle w:val="Tijeloteksta"/>
        <w:spacing w:after="0"/>
        <w:ind w:firstLine="705"/>
        <w:jc w:val="both"/>
        <w:rPr>
          <w:lang w:val="pt-BR"/>
        </w:rPr>
      </w:pPr>
      <w:r>
        <w:t>Posljednju i najpovoljniju ponudu podnio je ponuđač Krunoslav Pokos iz Varaždina, OIB: 01105562754</w:t>
      </w:r>
      <w:r>
        <w:rPr>
          <w:lang w:val="pt-BR"/>
        </w:rPr>
        <w:t xml:space="preserve">, u iznosu od </w:t>
      </w:r>
      <w:r>
        <w:t>359.592,67 kn.</w:t>
      </w:r>
      <w:r>
        <w:rPr>
          <w:lang w:val="pt-BR"/>
        </w:rPr>
        <w:t xml:space="preserve"> </w:t>
      </w:r>
    </w:p>
    <w:p w:rsidRDefault="007C3312" w:rsidP="007C3312" w:rsidR="007C3312">
      <w:pPr>
        <w:pStyle w:val="Tijeloteksta"/>
        <w:spacing w:after="0"/>
        <w:ind w:firstLine="705"/>
      </w:pPr>
    </w:p>
    <w:p w:rsidRDefault="007C3312" w:rsidP="007C3312" w:rsidR="007C3312">
      <w:pPr>
        <w:pStyle w:val="Tijeloteksta"/>
        <w:spacing w:after="0"/>
        <w:ind w:firstLine="708"/>
        <w:jc w:val="both"/>
      </w:pPr>
      <w:r>
        <w:t xml:space="preserve">Ostali ponuđači i to Men-ars d.o.o., Crtorad d.o.o. i Robert Tomulić izjavili su da odustaju od dražbovanja te su zatražili  povrat jamčevine.  </w:t>
      </w:r>
    </w:p>
    <w:p w:rsidRDefault="007C3312" w:rsidP="007C3312" w:rsidR="007C3312">
      <w:pPr>
        <w:pStyle w:val="Tijeloteksta"/>
        <w:spacing w:after="0"/>
        <w:ind w:firstLine="708"/>
      </w:pPr>
    </w:p>
    <w:p w:rsidRDefault="007C3312" w:rsidP="007C3312" w:rsidR="007C3312">
      <w:pPr>
        <w:pStyle w:val="Tijeloteksta"/>
        <w:spacing w:after="0"/>
        <w:ind w:firstLine="708"/>
        <w:jc w:val="both"/>
      </w:pPr>
      <w:r>
        <w:t>Stoga je sud sukladno čl. 103. st. 1. do 7. Ovršnog zakona (N.N. 112/12) dosudio predmetnu nekretninu najpovoljnijem ponuđaču Krunoslavu Pokos iz Varaždina.</w:t>
      </w:r>
    </w:p>
    <w:p w:rsidRDefault="007C3312" w:rsidP="007C3312" w:rsidR="007C3312">
      <w:pPr>
        <w:pStyle w:val="Tijeloteksta"/>
        <w:spacing w:after="0"/>
        <w:ind w:firstLine="708"/>
        <w:jc w:val="both"/>
      </w:pPr>
    </w:p>
    <w:p w:rsidRDefault="007C3312" w:rsidP="007C3312" w:rsidR="007C3312">
      <w:pPr>
        <w:pStyle w:val="Tijeloteksta"/>
        <w:spacing w:after="0"/>
        <w:ind w:firstLine="708"/>
        <w:jc w:val="both"/>
      </w:pPr>
      <w:r>
        <w:t xml:space="preserve">Ukoliko kupac ne plati kupoprodajnu cijenu u iznosu i u roku kako je određeno u točki I izreke ovog rješenja o dosudi, smatrat će se da je odustao od kupnje, a iz položene jamčevine namirit će se troškovi nove prodaje i nadoknaditi razlika između kupovnine postignute na prijašnjoj i novoj dražbi.  </w:t>
      </w:r>
    </w:p>
    <w:p w:rsidRDefault="007C3312" w:rsidP="007C3312" w:rsidR="007C3312">
      <w:pPr>
        <w:pStyle w:val="Tijeloteksta"/>
        <w:spacing w:after="0"/>
        <w:ind w:firstLine="708"/>
      </w:pPr>
    </w:p>
    <w:p w:rsidRDefault="007C3312" w:rsidP="007C3312" w:rsidR="007C3312">
      <w:pPr>
        <w:pStyle w:val="Tijeloteksta"/>
        <w:spacing w:after="0"/>
        <w:ind w:firstLine="708"/>
        <w:jc w:val="both"/>
      </w:pPr>
      <w:r>
        <w:t xml:space="preserve">Slijedom svega naprijed navedenog, sud je riješio na način kako to stoji u izreci ovog rješenja o dosudi.  </w:t>
      </w:r>
    </w:p>
    <w:p w:rsidRDefault="007C3312" w:rsidP="007C3312" w:rsidR="007C3312">
      <w:pPr>
        <w:pStyle w:val="Tijeloteksta"/>
        <w:spacing w:after="0"/>
      </w:pPr>
    </w:p>
    <w:p w:rsidRDefault="007C3312" w:rsidP="007C3312" w:rsidR="007C3312">
      <w:pPr>
        <w:pStyle w:val="Tijeloteksta"/>
        <w:spacing w:after="0"/>
      </w:pPr>
    </w:p>
    <w:p w:rsidRDefault="007C3312" w:rsidP="007C3312" w:rsidR="007C3312">
      <w:pPr>
        <w:spacing w:lineRule="auto" w:line="288" w:after="0"/>
        <w:jc w:val="center"/>
      </w:pPr>
      <w:r>
        <w:t xml:space="preserve">Varaždin, 11. listopada 2017. </w:t>
      </w:r>
    </w:p>
    <w:p w:rsidRDefault="007C3312" w:rsidP="007C3312" w:rsidR="007C3312">
      <w:pPr>
        <w:spacing w:lineRule="auto" w:line="288" w:after="0"/>
        <w:jc w:val="center"/>
      </w:pPr>
    </w:p>
    <w:p w:rsidRDefault="007C3312" w:rsidP="007C3312" w:rsidR="007C3312">
      <w:pPr>
        <w:spacing w:lineRule="auto" w:line="288" w:after="0"/>
      </w:pPr>
    </w:p>
    <w:p w:rsidRDefault="007C3312" w:rsidP="007C3312" w:rsidR="007C3312">
      <w:pPr>
        <w:spacing w:after="0"/>
        <w:jc w:val="both"/>
      </w:pPr>
      <w:r>
        <w:t xml:space="preserve">                                                                                                      STEČAJNI SUDAC:</w:t>
      </w:r>
    </w:p>
    <w:p w:rsidRDefault="007C3312" w:rsidP="007C3312" w:rsidR="007C3312">
      <w:pPr>
        <w:spacing w:after="0"/>
        <w:jc w:val="both"/>
      </w:pPr>
    </w:p>
    <w:p w:rsidRDefault="007C3312" w:rsidP="007C3312" w:rsidR="007C3312">
      <w:pPr>
        <w:spacing w:after="0"/>
        <w:jc w:val="both"/>
      </w:pPr>
      <w:r>
        <w:t xml:space="preserve">                                                                                                             Jasna Lekić</w:t>
      </w:r>
    </w:p>
    <w:p w:rsidRDefault="007C3312" w:rsidP="007C3312" w:rsidR="007C3312">
      <w:pPr>
        <w:spacing w:after="0"/>
        <w:jc w:val="both"/>
      </w:pPr>
    </w:p>
    <w:p w:rsidRDefault="007C3312" w:rsidP="007C3312" w:rsidR="007C3312">
      <w:pPr>
        <w:spacing w:after="0"/>
        <w:jc w:val="both"/>
      </w:pPr>
      <w:r>
        <w:t xml:space="preserve">                                                                                     </w:t>
      </w:r>
    </w:p>
    <w:p w:rsidRDefault="007C3312" w:rsidP="007C3312" w:rsidR="007C3312">
      <w:pPr>
        <w:spacing w:after="0"/>
        <w:jc w:val="both"/>
      </w:pPr>
      <w:r>
        <w:t xml:space="preserve">                                                                                    </w:t>
      </w:r>
    </w:p>
    <w:p w:rsidRDefault="007C3312" w:rsidP="007C3312" w:rsidR="007C3312">
      <w:pPr>
        <w:spacing w:after="0"/>
        <w:jc w:val="both"/>
      </w:pPr>
      <w:r>
        <w:t>POUKA O PRAVNOM LIJEKU:</w:t>
      </w:r>
    </w:p>
    <w:p w:rsidRDefault="007C3312" w:rsidP="007C3312" w:rsidR="007C3312">
      <w:pPr>
        <w:spacing w:after="0"/>
        <w:jc w:val="both"/>
      </w:pPr>
    </w:p>
    <w:p w:rsidRDefault="007C3312" w:rsidP="007C3312" w:rsidR="007C3312">
      <w:pPr>
        <w:spacing w:after="0"/>
        <w:jc w:val="both"/>
      </w:pPr>
      <w:r>
        <w:tab/>
        <w:t xml:space="preserve">Protiv ovog rješenja o dosudi pravo na žalbu imaju sve osobe koje su sudjelovale na dražbi kao ponuditelji i stranke, u roku od 8 dana od dana objave ovog rješenja o dosudi na oglasnoj ploči suda. Smatrat će se da je rješenje dostavljeno svim osobama kojima se dostavlja zaključak o prodaji, te svim sudionicima u dražbi istekom trećeg dana od dana njegova isticanja na oglasnoj ploči suda. Te osobe imaju pravo tražiti da im se u sudskoj pisarnici neposredno preda otpravak rješenja (čl. </w:t>
      </w:r>
      <w:smartTag w:element="metricconverter" w:uri="urn:schemas-microsoft-com:office:smarttags">
        <w:smartTagPr>
          <w:attr w:val="103. st" w:name="ProductID"/>
        </w:smartTagPr>
        <w:r>
          <w:t>103. st</w:t>
        </w:r>
      </w:smartTag>
      <w:r>
        <w:t xml:space="preserve">. 4. i 5. i čl. </w:t>
      </w:r>
      <w:smartTag w:element="metricconverter" w:uri="urn:schemas-microsoft-com:office:smarttags">
        <w:smartTagPr>
          <w:attr w:val="105. st" w:name="ProductID"/>
        </w:smartTagPr>
        <w:r>
          <w:t>105. st</w:t>
        </w:r>
      </w:smartTag>
      <w:r>
        <w:t xml:space="preserve">. 1. i 2. OZ-a). </w:t>
      </w:r>
    </w:p>
    <w:p w:rsidRDefault="007C3312" w:rsidP="007C3312" w:rsidR="007C3312">
      <w:pPr>
        <w:spacing w:after="0"/>
        <w:jc w:val="both"/>
      </w:pPr>
      <w:r>
        <w:tab/>
        <w:t>Rješenje se stavlja na e-Oglasnu ploču suda dana 11.10.2017.</w:t>
      </w:r>
    </w:p>
    <w:p w:rsidRDefault="007C3312" w:rsidP="007C3312" w:rsidR="007C3312">
      <w:pPr>
        <w:spacing w:after="0"/>
        <w:jc w:val="both"/>
      </w:pPr>
    </w:p>
    <w:p w:rsidRDefault="007C3312" w:rsidP="007C3312" w:rsidR="007C3312">
      <w:pPr>
        <w:spacing w:after="0"/>
        <w:jc w:val="both"/>
      </w:pPr>
    </w:p>
    <w:p w:rsidRDefault="007C3312" w:rsidP="007C3312" w:rsidR="007C3312">
      <w:pPr>
        <w:spacing w:after="0"/>
        <w:jc w:val="both"/>
      </w:pPr>
    </w:p>
    <w:p w:rsidRDefault="007C3312" w:rsidP="007C3312" w:rsidR="00AE649C" w:rsidRPr="00B76F3C">
      <w:pPr>
        <w:spacing w:after="0"/>
        <w:jc w:val="both"/>
      </w:pPr>
      <w:r>
        <w:t>DNA: 1. e-Oglasna ploča suda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D6F" w:rsidP="00537B78" w:rsidR="002D7D6F">
      <w:r>
        <w:separator/>
      </w:r>
    </w:p>
  </w:endnote>
  <w:endnote w:id="0" w:type="continuationSeparator">
    <w:p w:rsidRDefault="002D7D6F" w:rsidP="00537B78" w:rsidR="002D7D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D6F" w:rsidP="00537B78" w:rsidR="002D7D6F">
      <w:r>
        <w:separator/>
      </w:r>
    </w:p>
  </w:footnote>
  <w:footnote w:id="0" w:type="continuationSeparator">
    <w:p w:rsidRDefault="002D7D6F" w:rsidP="00537B78" w:rsidR="002D7D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D6F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12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7E9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218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St-74/2012-635</izvorni_sadrzaj>
    <derivirana_varijabla naziv="DomainObject.Oznaka_1">St-74/2012-635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2012.</izvorni_sadrzaj>
    <derivirana_varijabla naziv="DomainObject.Predmet.DatumOsnivanja_1">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31.5.2012.</izvorni_sadrzaj>
    <derivirana_varijabla naziv="DomainObject.Predmet.Opis_1">Žalba 31.5.2012.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St-74/2012</izvorni_sadrzaj>
    <derivirana_varijabla naziv="DomainObject.Predmet.OznakaBroj_1">St-74/2012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napomena: javna dražba 27.5.2015.
odbor vjerovnika 15.07.2015.- spis u roč. 15.7.2015
=================================</izvorni_sadrzaj>
    <derivirana_varijabla naziv="DomainObject.Predmet.PrimjedbaSuca_1">napomena: javna dražba 27.5.2015.
odbor vjerovnika 15.07.2015.- spis u roč. 15.7.2015
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METEOR GRUPA društvo s ograničenom odgovornošću za trgovinu, proizvodnju i graditeljstvo</izvorni_sadrzaj>
    <derivirana_varijabla naziv="DomainObject.Predmet.ProtustrankaFormated_1">  METEOR GRUPA društvo s ograničenom odgovornošću za trgovinu, proizvodnju i graditeljstvo</derivirana_varijabla>
  </DomainObject.Predmet.ProtustrankaFormated>
  <DomainObject.Predmet.ProtustrankaFormatedOIB>
    <izvorni_sadrzaj>  METEOR GRUPA društvo s ograničenom odgovornošću za trgovinu, proizvodnju i graditeljstvo, OIB 09637080512</izvorni_sadrzaj>
    <derivirana_varijabla naziv="DomainObject.Predmet.ProtustrankaFormatedOIB_1">  METEOR GRUPA društvo s ograničenom odgovornošću za trgovinu, proizvodnju i graditeljstvo, OIB 09637080512</derivirana_varijabla>
  </DomainObject.Predmet.ProtustrankaFormatedOIB>
  <DomainObject.Predmet.ProtustrankaFormatedWithAdress>
    <izvorni_sadrzaj> METEOR GRUPA društvo s ograničenom odgovornošću za trgovinu, proizvodnju i graditeljstvo, Optujska 12, Varaždin</izvorni_sadrzaj>
    <derivirana_varijabla naziv="DomainObject.Predmet.ProtustrankaFormatedWithAdress_1"> METEOR GRUPA društvo s ograničenom odgovornošću za trgovinu, proizvodnju i graditeljstvo, Optujska 12, Varaždin</derivirana_varijabla>
  </DomainObject.Predmet.ProtustrankaFormatedWithAdress>
  <DomainObject.Predmet.ProtustrankaFormatedWithAdressOIB>
    <izvorni_sadrzaj> METEOR GRUPA društvo s ograničenom odgovornošću za trgovinu, proizvodnju i graditeljstvo, OIB 09637080512, Optujska 12, Varaždin</izvorni_sadrzaj>
    <derivirana_varijabla naziv="DomainObject.Predmet.ProtustrankaFormatedWithAdressOIB_1"> METEOR GRUPA društvo s ograničenom odgovornošću za trgovinu, proizvodnju i graditeljstvo, OIB 09637080512, Optujska 12, Varaždin</derivirana_varijabla>
  </DomainObject.Predmet.ProtustrankaFormatedWithAdressOIB>
  <DomainObject.Predmet.ProtustrankaWithAdress>
    <izvorni_sadrzaj>METEOR GRUPA društvo s ograničenom odgovornošću za trgovinu, proizvodnju i graditeljstvo Optujska 12, Varaždin</izvorni_sadrzaj>
    <derivirana_varijabla naziv="DomainObject.Predmet.ProtustrankaWithAdress_1">METEOR GRUPA društvo s ograničenom odgovornošću za trgovinu, proizvodnju i graditeljstvo Optujska 12, Varaždin</derivirana_varijabla>
  </DomainObject.Predmet.ProtustrankaWithAdress>
  <DomainObject.Predmet.ProtustrankaWithAdressOIB>
    <izvorni_sadrzaj>METEOR GRUPA društvo s ograničenom odgovornošću za trgovinu, proizvodnju i graditeljstvo, OIB 09637080512, Optujska 12, Varaždin</izvorni_sadrzaj>
    <derivirana_varijabla naziv="DomainObject.Predmet.ProtustrankaWithAdressOIB_1">METEOR GRUPA društvo s ograničenom odgovornošću za trgovinu, proizvodnju i graditeljstvo, OIB 09637080512, Optujska 12, Varaždin</derivirana_varijabla>
  </DomainObject.Predmet.ProtustrankaWithAdressOIB>
  <DomainObject.Predmet.ProtustrankaNazivFormated>
    <izvorni_sadrzaj>METEOR GRUPA društvo s ograničenom odgovornošću za trgovinu, proizvodnju i graditeljstvo</izvorni_sadrzaj>
    <derivirana_varijabla naziv="DomainObject.Predmet.ProtustrankaNazivFormated_1">METEOR GRUPA društvo s ograničenom odgovornošću za trgovinu, proizvodnju i graditeljstvo</derivirana_varijabla>
  </DomainObject.Predmet.ProtustrankaNazivFormated>
  <DomainObject.Predmet.ProtustrankaNazivFormatedOIB>
    <izvorni_sadrzaj>METEOR GRUPA društvo s ograničenom odgovornošću za trgovinu, proizvodnju i graditeljstvo, OIB 09637080512</izvorni_sadrzaj>
    <derivirana_varijabla naziv="DomainObject.Predmet.ProtustrankaNazivFormatedOIB_1">METEOR GRUPA društvo s ograničenom odgovornošću za trgovinu, proizvodnju i graditeljstvo, OIB 09637080512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KORNI, društvo s ograničenom odgovornošću za građevinarstvo zastupanog po punomoćniku Odvjetnik DRAGAN SUŠA; GK grupa društvo s ograničenom odgovornošću za projektiranje i graditeljstvo</izvorni_sadrzaj>
    <derivirana_varijabla naziv="DomainObject.Predmet.StrankaFormated_1">  KORNI, društvo s ograničenom odgovornošću za građevinarstvo zastupanog po punomoćniku Odvjetnik DRAGAN SUŠA; GK grupa društvo s ograničenom odgovornošću za projektiranje i graditeljstvo</derivirana_varijabla>
  </DomainObject.Predmet.StrankaFormated>
  <DomainObject.Predmet.StrankaFormatedOIB>
    <izvorni_sadrzaj>  KORNI, društvo s ograničenom odgovornošću za građevinarstvo, OIB 96470231164 zastupanog po punomoćniku Odvjetnik DRAGAN SUŠA; GK grupa društvo s ograničenom odgovornošću za projektiranje i graditeljstvo, OIB 32165824835</izvorni_sadrzaj>
    <derivirana_varijabla naziv="DomainObject.Predmet.StrankaFormatedOIB_1">  KORNI, društvo s ograničenom odgovornošću za građevinarstvo, OIB 96470231164 zastupanog po punomoćniku Odvjetnik DRAGAN SUŠA; GK grupa društvo s ograničenom odgovornošću za projektiranje i graditeljstvo, OIB 32165824835</derivirana_varijabla>
  </DomainObject.Predmet.StrankaFormatedOIB>
  <DomainObject.Predmet.StrankaFormatedWithAdress>
    <izvorni_sadrzaj> KORNI, društvo s ograničenom odgovornošću za građevinarstvo, Ilica 209, 10000 Zagreb zastupanog po punomoćniku Odvjetnik DRAGAN SUŠA; GK grupa društvo s ograničenom odgovornošću za projektiranje i graditeljstvo, Miroslava Krleže 1/1, 42000 Varaždin</izvorni_sadrzaj>
    <derivirana_varijabla naziv="DomainObject.Predmet.StrankaFormatedWithAdress_1"> KORNI, društvo s ograničenom odgovornošću za građevinarstvo, Ilica 209, 10000 Zagreb zastupanog po punomoćniku Odvjetnik DRAGAN SUŠA; GK grupa društvo s ograničenom odgovornošću za projektiranje i graditeljstvo, Miroslava Krleže 1/1, 42000 Varaždin</derivirana_varijabla>
  </DomainObject.Predmet.StrankaFormatedWithAdress>
  <DomainObject.Predmet.StrankaFormatedWithAdressOIB>
    <izvorni_sadrzaj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izvorni_sadrzaj>
    <derivirana_varijabla naziv="DomainObject.Predmet.StrankaFormatedWithAdressOIB_1"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derivirana_varijabla>
  </DomainObject.Predmet.StrankaFormatedWithAdressOIB>
  <DomainObject.Predmet.StrankaWithAdress>
    <izvorni_sadrzaj>KORNI, društvo s ograničenom odgovornošću za građevinarstvo Ilica 209,10000 Zagreb,GK grupa društvo s ograničenom odgovornošću za projektiranje i graditeljstvo Miroslava Krleže 1/1,42000 Varaždin</izvorni_sadrzaj>
    <derivirana_varijabla naziv="DomainObject.Predmet.StrankaWithAdress_1">KORNI, društvo s ograničenom odgovornošću za građevinarstvo Ilica 209,10000 Zagreb,GK grupa društvo s ograničenom odgovornošću za projektiranje i graditeljstvo Miroslava Krleže 1/1,42000 Varaždin</derivirana_varijabla>
  </DomainObject.Predmet.StrankaWithAdress>
  <DomainObject.Predmet.StrankaWithAdressOIB>
    <izvorni_sadrzaj>KORNI, društvo s ograničenom odgovornošću za građevinarstvo, OIB 96470231164, Ilica 209,10000 Zagreb,GK grupa društvo s ograničenom odgovornošću za projektiranje i graditeljstvo, OIB 32165824835, Miroslava Krleže 1/1,42000 Varaždin</izvorni_sadrzaj>
    <derivirana_varijabla naziv="DomainObject.Predmet.StrankaWithAdressOIB_1">KORNI, društvo s ograničenom odgovornošću za građevinarstvo, OIB 96470231164, Ilica 209,10000 Zagreb,GK grupa društvo s ograničenom odgovornošću za projektiranje i graditeljstvo, OIB 32165824835, Miroslava Krleže 1/1,42000 Varaždin</derivirana_varijabla>
  </DomainObject.Predmet.StrankaWithAdressOIB>
  <DomainObject.Predmet.StrankaNazivFormated>
    <izvorni_sadrzaj>KORNI, društvo s ograničenom odgovornošću za građevinarstvo,GK grupa društvo s ograničenom odgovornošću za projektiranje i graditeljstvo</izvorni_sadrzaj>
    <derivirana_varijabla naziv="DomainObject.Predmet.StrankaNazivFormated_1">KORNI, društvo s ograničenom odgovornošću za građevinarstvo,GK grupa društvo s ograničenom odgovornošću za projektiranje i graditeljstvo</derivirana_varijabla>
  </DomainObject.Predmet.StrankaNazivFormated>
  <DomainObject.Predmet.StrankaNazivFormatedOIB>
    <izvorni_sadrzaj>KORNI, društvo s ograničenom odgovornošću za građevinarstvo, OIB 96470231164,GK grupa društvo s ograničenom odgovornošću za projektiranje i graditeljstvo, OIB 32165824835</izvorni_sadrzaj>
    <derivirana_varijabla naziv="DomainObject.Predmet.StrankaNazivFormatedOIB_1">KORNI, društvo s ograničenom odgovornošću za građevinarstvo, OIB 96470231164,GK grupa društvo s ograničenom odgovornošću za projektiranje i graditeljstvo, OIB 32165824835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KORNI, društvo s ograničenom odgovornošću za građevinarstvo zastupanog po punomoćniku Odvjetnik DRAGAN SUŠA</item>
      <item>GK grupa društvo s ograničenom odgovornošću za projektiranje i graditeljstvo</item>
    </izvorni_sadrzaj>
    <derivirana_varijabla naziv="DomainObject.Predmet.StrankaListFormated_1">
      <item>KORNI, društvo s ograničenom odgovornošću za građevinarstvo zastupanog po punomoćniku Odvjetnik DRAGAN SUŠA</item>
      <item>GK grupa društvo s ograničenom odgovornošću za projektiranje i graditeljstvo</item>
    </derivirana_varijabla>
  </DomainObject.Predmet.StrankaListFormated>
  <DomainObject.Predmet.StrankaListFormatedOIB>
    <izvorni_sadrzaj>
      <item>KORNI, društvo s ograničenom odgovornošću za građevinarstvo, OIB 96470231164 zastupanog po punomoćniku Odvjetnik DRAGAN SUŠA</item>
      <item>GK grupa društvo s ograničenom odgovornošću za projektiranje i graditeljstvo, OIB 32165824835</item>
    </izvorni_sadrzaj>
    <derivirana_varijabla naziv="DomainObject.Predmet.StrankaListFormatedOIB_1">
      <item>KORNI, društvo s ograničenom odgovornošću za građevinarstvo, OIB 96470231164 zastupanog po punomoćniku Odvjetnik DRAGAN SUŠA</item>
      <item>GK grupa društvo s ograničenom odgovornošću za projektiranje i graditeljstvo, OIB 32165824835</item>
    </derivirana_varijabla>
  </DomainObject.Predmet.StrankaListFormatedOIB>
  <DomainObject.Predmet.StrankaListFormatedWithAdress>
    <izvorni_sadrzaj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izvorni_sadrzaj>
    <derivirana_varijabla naziv="DomainObject.Predmet.StrankaListFormatedWithAdress_1"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derivirana_varijabla>
  </DomainObject.Predmet.StrankaListFormatedWithAdress>
  <DomainObject.Predmet.StrankaListFormatedWithAdressOIB>
    <izvorni_sadrzaj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izvorni_sadrzaj>
    <derivirana_varijabla naziv="DomainObject.Predmet.StrankaListFormatedWithAdressOIB_1"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derivirana_varijabla>
  </DomainObject.Predmet.StrankaListFormatedWithAdressOIB>
  <DomainObject.Predmet.StrankaListNazivFormated>
    <izvorni_sadrzaj>
      <item>KORNI, društvo s ograničenom odgovornošću za građevinarstvo</item>
      <item>GK grupa društvo s ograničenom odgovornošću za projektiranje i graditeljstvo</item>
    </izvorni_sadrzaj>
    <derivirana_varijabla naziv="DomainObject.Predmet.StrankaListNazivFormated_1">
      <item>KORNI, društvo s ograničenom odgovornošću za građevinarstvo</item>
      <item>GK grupa društvo s ograničenom odgovornošću za projektiranje i graditeljstvo</item>
    </derivirana_varijabla>
  </DomainObject.Predmet.StrankaListNazivFormated>
  <DomainObject.Predmet.StrankaListNazivFormatedOIB>
    <izvorni_sadrzaj>
      <item>KORNI, društvo s ograničenom odgovornošću za građevinarstvo, OIB 96470231164</item>
      <item>GK grupa društvo s ograničenom odgovornošću za projektiranje i graditeljstvo, OIB 32165824835</item>
    </izvorni_sadrzaj>
    <derivirana_varijabla naziv="DomainObject.Predmet.StrankaListNazivFormatedOIB_1">
      <item>KORNI, društvo s ograničenom odgovornošću za građevinarstvo, OIB 96470231164</item>
      <item>GK grupa društvo s ograničenom odgovornošću za projektiranje i graditeljstvo, OIB 32165824835</item>
    </derivirana_varijabla>
  </DomainObject.Predmet.StrankaListNazivFormatedOIB>
  <DomainObject.Predmet.ProtuStrankaListFormated>
    <izvorni_sadrzaj>
      <item>METEOR GRUPA društvo s ograničenom odgovornošću za trgovinu, proizvodnju i graditeljstvo</item>
    </izvorni_sadrzaj>
    <derivirana_varijabla naziv="DomainObject.Predmet.ProtuStrankaListFormated_1">
      <item>METEOR GRUPA društvo s ograničenom odgovornošću za trgovinu, proizvodnju i graditeljstvo</item>
    </derivirana_varijabla>
  </DomainObject.Predmet.ProtuStrankaListFormated>
  <DomainObject.Predmet.ProtuStrankaListFormatedOIB>
    <izvorni_sadrzaj>
      <item>METEOR GRUPA društvo s ograničenom odgovornošću za trgovinu, proizvodnju i graditeljstvo, OIB 09637080512</item>
    </izvorni_sadrzaj>
    <derivirana_varijabla naziv="DomainObject.Predmet.ProtuStrankaListFormatedOIB_1">
      <item>METEOR GRUPA društvo s ograničenom odgovornošću za trgovinu, proizvodnju i graditeljstvo, OIB 09637080512</item>
    </derivirana_varijabla>
  </DomainObject.Predmet.ProtuStrankaListFormatedOIB>
  <DomainObject.Predmet.ProtuStrankaListFormatedWithAdress>
    <izvorni_sadrzaj>
      <item>METEOR GRUPA društvo s ograničenom odgovornošću za trgovinu, proizvodnju i graditeljstvo, Optujska 12, Varaždin</item>
    </izvorni_sadrzaj>
    <derivirana_varijabla naziv="DomainObject.Predmet.ProtuStrankaListFormatedWithAdress_1">
      <item>METEOR GRUPA društvo s ograničenom odgovornošću za trgovinu, proizvodnju i graditeljstvo, Optujska 12, Varaždin</item>
    </derivirana_varijabla>
  </DomainObject.Predmet.ProtuStrankaListFormatedWithAdress>
  <DomainObject.Predmet.ProtuStrankaListFormatedWithAdressOIB>
    <izvorni_sadrzaj>
      <item>METEOR GRUPA društvo s ograničenom odgovornošću za trgovinu, proizvodnju i graditeljstvo, OIB 09637080512, Optujska 12, Varaždin</item>
    </izvorni_sadrzaj>
    <derivirana_varijabla naziv="DomainObject.Predmet.ProtuStrankaListFormatedWithAdressOIB_1">
      <item>METEOR GRUPA društvo s ograničenom odgovornošću za trgovinu, proizvodnju i graditeljstvo, OIB 09637080512, Optujska 12, Varaždin</item>
    </derivirana_varijabla>
  </DomainObject.Predmet.ProtuStrankaListFormatedWithAdressOIB>
  <DomainObject.Predmet.ProtuStrankaListNazivFormated>
    <izvorni_sadrzaj>
      <item>METEOR GRUPA društvo s ograničenom odgovornošću za trgovinu, proizvodnju i graditeljstvo</item>
    </izvorni_sadrzaj>
    <derivirana_varijabla naziv="DomainObject.Predmet.ProtuStrankaListNazivFormated_1">
      <item>METEOR GRUPA društvo s ograničenom odgovornošću za trgovinu, proizvodnju i graditeljstvo</item>
    </derivirana_varijabla>
  </DomainObject.Predmet.ProtuStrankaListNazivFormated>
  <DomainObject.Predmet.ProtuStrankaListNazivFormatedOIB>
    <izvorni_sadrzaj>
      <item>METEOR GRUPA društvo s ograničenom odgovornošću za trgovinu, proizvodnju i graditeljstvo, OIB 09637080512</item>
    </izvorni_sadrzaj>
    <derivirana_varijabla naziv="DomainObject.Predmet.ProtuStrankaListNazivFormatedOIB_1">
      <item>METEOR GRUPA društvo s ograničenom odgovornošću za trgovinu, proizvodnju i graditeljstvo, OIB 09637080512</item>
    </derivirana_varijabla>
  </DomainObject.Predmet.ProtuStrankaListNazivFormatedOIB>
  <DomainObject.Predmet.OstaliListFormated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izvorni_sadrzaj>
    <derivirana_varijabla naziv="DomainObject.Predmet.OstaliListFormated_1"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derivirana_varijabla>
  </DomainObject.Predmet.OstaliListFormated>
  <DomainObject.Predmet.OstaliListFormatedOIB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izvorni_sadrzaj>
    <derivirana_varijabla naziv="DomainObject.Predmet.OstaliListFormatedOIB_1"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derivirana_varijabla>
  </DomainObject.Predmet.OstaliListFormatedOIB>
  <DomainObject.Predmet.OstaliListFormatedWithAdress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</izvorni_sadrzaj>
    <derivirana_varijabla naziv="DomainObject.Predmet.OstaliListFormatedWithAdress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</derivirana_varijabla>
  </DomainObject.Predmet.OstaliListFormatedWithAdress>
  <DomainObject.Predmet.OstaliListFormatedWithAdressOIB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</izvorni_sadrzaj>
    <derivirana_varijabla naziv="DomainObject.Predmet.OstaliListFormatedWithAdressOIB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</derivirana_varijabla>
  </DomainObject.Predmet.OstaliListFormatedWithAdressOIB>
  <DomainObject.Predmet.OstaliListNazivFormated>
    <izvorni_sadrzaj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izvorni_sadrzaj>
    <derivirana_varijabla naziv="DomainObject.Predmet.OstaliListNazivFormated_1"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derivirana_varijabla>
  </DomainObject.Predmet.OstaliListNazivFormated>
  <DomainObject.Predmet.OstaliListNazivFormatedOIB>
    <izvorni_sadrzaj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izvorni_sadrzaj>
    <derivirana_varijabla naziv="DomainObject.Predmet.OstaliListNazivFormatedOIB_1"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>St-74/2012-635</izvorni_sadrzaj>
    <derivirana_varijabla naziv="DomainObject.PoslovniBrojDokumenta_1">St-74/2012-635</derivirana_varijabla>
  </DomainObject.PoslovniBrojDokumenta>
  <DomainObject.Predmet.StrankaIDrugi>
    <izvorni_sadrzaj>KORNI, društvo s ograničenom odgovornošću za građevinarstvo i dr.</izvorni_sadrzaj>
    <derivirana_varijabla naziv="DomainObject.Predmet.StrankaIDrugi_1">KORNI, društvo s ograničenom odgovornošću za građevinarstvo i dr.</derivirana_varijabla>
  </DomainObject.Predmet.StrankaIDrugi>
  <DomainObject.Predmet.ProtustrankaIDrugi>
    <izvorni_sadrzaj>METEOR GRUPA društvo s ograničenom odgovornošću za trgovinu, proizvodnju i graditeljstvo</izvorni_sadrzaj>
    <derivirana_varijabla naziv="DomainObject.Predmet.ProtustrankaIDrugi_1">METEOR GRUPA društvo s ograničenom odgovornošću za trgovinu, proizvodnju i graditeljstvo</derivirana_varijabla>
  </DomainObject.Predmet.ProtustrankaIDrugi>
  <DomainObject.Predmet.StrankaIDrugiAdressOIB>
    <izvorni_sadrzaj>KORNI, društvo s ograničenom odgovornošću za građevinarstvo, OIB 96470231164, Ilica 209, 10000 Zagreb i dr.</izvorni_sadrzaj>
    <derivirana_varijabla naziv="DomainObject.Predmet.StrankaIDrugiAdressOIB_1">KORNI, društvo s ograničenom odgovornošću za građevinarstvo, OIB 96470231164, Ilica 209, 10000 Zagreb i dr.</derivirana_varijabla>
  </DomainObject.Predmet.StrankaIDrugiAdressOIB>
  <DomainObject.Predmet.ProtustrankaIDrugiAdressOIB>
    <izvorni_sadrzaj>METEOR GRUPA društvo s ograničenom odgovornošću za trgovinu, proizvodnju i graditeljstvo, OIB 09637080512, Optujska 12, Varaždin</izvorni_sadrzaj>
    <derivirana_varijabla naziv="DomainObject.Predmet.ProtustrankaIDrugiAdressOIB_1">METEOR GRUPA društvo s ograničenom odgovornošću za trgovinu, proizvodnju i graditeljstvo, OIB 09637080512, Optujska 12,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izvorni_sadrzaj>
    <derivirana_varijabla naziv="DomainObject.Predmet.SudioniciListNaziv_1"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derivirana_varijabla>
  </DomainObject.Predmet.SudioniciListNaziv>
  <DomainObject.Predmet.SudioniciListAdressOIB>
    <izvorni_sadrzaj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</izvorni_sadrzaj>
    <derivirana_varijabla naziv="DomainObject.Predmet.SudioniciListAdressOIB_1"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664091-6D5C-46D0-BA28-84824DF84A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666</properties:Words>
  <properties:Characters>3507</properties:Characters>
  <properties:Lines>94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2017-10-11T07:07:00Z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St-74/2012-635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